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F8" w:rsidRDefault="00C14E4A" w:rsidP="00DD43BA">
      <w:pPr>
        <w:pStyle w:val="IEEETitle"/>
      </w:pPr>
      <w:r>
        <w:t xml:space="preserve">Ransomware </w:t>
      </w:r>
      <w:r w:rsidR="005F1C06">
        <w:t>Attack</w:t>
      </w:r>
      <w:r w:rsidR="00F417A7">
        <w:t>:</w:t>
      </w:r>
      <w:r w:rsidR="005F1C06">
        <w:t xml:space="preserve"> </w:t>
      </w:r>
      <w:r>
        <w:t>Rescue</w:t>
      </w:r>
      <w:r w:rsidR="008D6EC6">
        <w:t>-checklist</w:t>
      </w:r>
      <w:r>
        <w:t xml:space="preserve"> Cyber </w:t>
      </w:r>
      <w:r w:rsidR="00DD43BA">
        <w:t>Security Awareness P</w:t>
      </w:r>
      <w:r>
        <w:t>rogram</w:t>
      </w:r>
    </w:p>
    <w:p w:rsidR="007851F8" w:rsidRPr="00CA39D3" w:rsidRDefault="00BC4C3F" w:rsidP="005649B2">
      <w:pPr>
        <w:pStyle w:val="IEEEAuthorName"/>
        <w:rPr>
          <w:szCs w:val="20"/>
        </w:rPr>
      </w:pPr>
      <w:r w:rsidRPr="00CA39D3">
        <w:rPr>
          <w:szCs w:val="20"/>
        </w:rPr>
        <w:t>Mohammed Daffalla</w:t>
      </w:r>
      <w:r w:rsidR="008C42C7">
        <w:rPr>
          <w:szCs w:val="20"/>
        </w:rPr>
        <w:t xml:space="preserve"> </w:t>
      </w:r>
      <w:r w:rsidRPr="00CA39D3">
        <w:rPr>
          <w:szCs w:val="20"/>
        </w:rPr>
        <w:t>Elradi</w:t>
      </w:r>
      <w:r w:rsidR="00046DBD">
        <w:rPr>
          <w:szCs w:val="20"/>
        </w:rPr>
        <w:t xml:space="preserve">, </w:t>
      </w:r>
      <w:r w:rsidR="001979B3">
        <w:rPr>
          <w:szCs w:val="20"/>
        </w:rPr>
        <w:t>Mohamed Hashim Moha</w:t>
      </w:r>
      <w:r w:rsidR="005649B2" w:rsidRPr="005649B2">
        <w:rPr>
          <w:szCs w:val="20"/>
        </w:rPr>
        <w:t>med</w:t>
      </w:r>
      <w:r w:rsidR="00046DBD">
        <w:rPr>
          <w:szCs w:val="20"/>
        </w:rPr>
        <w:t xml:space="preserve">, </w:t>
      </w:r>
      <w:r w:rsidR="005649B2">
        <w:rPr>
          <w:szCs w:val="20"/>
        </w:rPr>
        <w:t>Mohammed Elradi Ali</w:t>
      </w:r>
    </w:p>
    <w:p w:rsidR="007851F8" w:rsidRPr="00CA39D3" w:rsidRDefault="00B74322" w:rsidP="00CA39D3">
      <w:pPr>
        <w:pStyle w:val="IEEEAuthorAffiliation"/>
        <w:rPr>
          <w:szCs w:val="20"/>
        </w:rPr>
      </w:pPr>
      <w:r>
        <w:rPr>
          <w:szCs w:val="20"/>
        </w:rPr>
        <w:t xml:space="preserve">Communication Systems Engineering </w:t>
      </w:r>
      <w:r w:rsidR="00DF3367">
        <w:rPr>
          <w:szCs w:val="20"/>
        </w:rPr>
        <w:t>Department,</w:t>
      </w:r>
      <w:r w:rsidR="00DF3367" w:rsidRPr="00CA39D3">
        <w:rPr>
          <w:szCs w:val="20"/>
        </w:rPr>
        <w:t xml:space="preserve"> University</w:t>
      </w:r>
      <w:r w:rsidR="00BC4C3F" w:rsidRPr="00CA39D3">
        <w:rPr>
          <w:szCs w:val="20"/>
        </w:rPr>
        <w:t xml:space="preserve"> of Science and Technology</w:t>
      </w:r>
      <w:r w:rsidR="00850A2D">
        <w:rPr>
          <w:szCs w:val="20"/>
        </w:rPr>
        <w:t>, Khartoum</w:t>
      </w:r>
      <w:r w:rsidR="00BC4C3F" w:rsidRPr="00CA39D3">
        <w:rPr>
          <w:szCs w:val="20"/>
        </w:rPr>
        <w:t>, Sudan</w:t>
      </w:r>
    </w:p>
    <w:p w:rsidR="007851F8" w:rsidRPr="009F77AE" w:rsidRDefault="00202F88" w:rsidP="00C947EA">
      <w:pPr>
        <w:pStyle w:val="IEEEAuthorEmail"/>
        <w:rPr>
          <w:rFonts w:asciiTheme="majorBidi" w:hAnsiTheme="majorBidi" w:cstheme="majorBidi"/>
        </w:rPr>
      </w:pPr>
      <w:hyperlink r:id="rId7" w:history="1">
        <w:r w:rsidR="007B12F4" w:rsidRPr="007B12F4">
          <w:rPr>
            <w:rStyle w:val="Hyperlink"/>
            <w:rFonts w:asciiTheme="majorBidi" w:hAnsiTheme="majorBidi" w:cstheme="majorBidi"/>
            <w:color w:val="auto"/>
            <w:u w:val="none"/>
          </w:rPr>
          <w:t>mohd_daf_elradi@hotmail.com</w:t>
        </w:r>
      </w:hyperlink>
      <w:r w:rsidR="00415BB0">
        <w:rPr>
          <w:rStyle w:val="Hyperlink"/>
          <w:rFonts w:asciiTheme="majorBidi" w:hAnsiTheme="majorBidi" w:cstheme="majorBidi"/>
          <w:color w:val="auto"/>
          <w:u w:val="none"/>
        </w:rPr>
        <w:t xml:space="preserve"> (</w:t>
      </w:r>
      <w:r w:rsidR="00415BB0" w:rsidRPr="00415BB0">
        <w:rPr>
          <w:rStyle w:val="Hyperlink"/>
          <w:rFonts w:asciiTheme="majorBidi" w:hAnsiTheme="majorBidi" w:cstheme="majorBidi"/>
          <w:color w:val="auto"/>
          <w:u w:val="none"/>
        </w:rPr>
        <w:t>M</w:t>
      </w:r>
      <w:r w:rsidR="00692311">
        <w:rPr>
          <w:rStyle w:val="Hyperlink"/>
          <w:rFonts w:asciiTheme="majorBidi" w:hAnsiTheme="majorBidi" w:cstheme="majorBidi"/>
          <w:color w:val="auto"/>
          <w:u w:val="none"/>
        </w:rPr>
        <w:t>. Daffalla</w:t>
      </w:r>
      <w:r w:rsidR="00415BB0" w:rsidRPr="00415BB0">
        <w:rPr>
          <w:rStyle w:val="Hyperlink"/>
          <w:rFonts w:asciiTheme="majorBidi" w:hAnsiTheme="majorBidi" w:cstheme="majorBidi"/>
          <w:color w:val="auto"/>
          <w:u w:val="none"/>
        </w:rPr>
        <w:t>)</w:t>
      </w:r>
      <w:r w:rsidR="00A81B84">
        <w:rPr>
          <w:rStyle w:val="Hyperlink"/>
          <w:rFonts w:asciiTheme="majorBidi" w:hAnsiTheme="majorBidi" w:cstheme="majorBidi"/>
          <w:color w:val="auto"/>
          <w:u w:val="none"/>
        </w:rPr>
        <w:t xml:space="preserve">, </w:t>
      </w:r>
      <w:hyperlink r:id="rId8" w:history="1">
        <w:r w:rsidR="00C947EA" w:rsidRPr="00C947EA">
          <w:rPr>
            <w:rStyle w:val="Hyperlink"/>
            <w:rFonts w:asciiTheme="majorBidi" w:hAnsiTheme="majorBidi" w:cstheme="majorBidi"/>
            <w:color w:val="auto"/>
            <w:u w:val="none"/>
          </w:rPr>
          <w:t>mohammedalkanzi8@gmail.com</w:t>
        </w:r>
      </w:hyperlink>
      <w:r w:rsidR="007F3D1B">
        <w:rPr>
          <w:rStyle w:val="Hyperlink"/>
          <w:rFonts w:asciiTheme="majorBidi" w:hAnsiTheme="majorBidi" w:cstheme="majorBidi"/>
          <w:color w:val="auto"/>
          <w:u w:val="none"/>
        </w:rPr>
        <w:t xml:space="preserve"> (</w:t>
      </w:r>
      <w:r w:rsidR="00CD3930">
        <w:rPr>
          <w:rStyle w:val="Hyperlink"/>
          <w:rFonts w:asciiTheme="majorBidi" w:hAnsiTheme="majorBidi" w:cstheme="majorBidi"/>
          <w:color w:val="auto"/>
          <w:u w:val="none"/>
        </w:rPr>
        <w:t>M. Hashim</w:t>
      </w:r>
      <w:r w:rsidR="00A81B84">
        <w:rPr>
          <w:rStyle w:val="Hyperlink"/>
          <w:rFonts w:asciiTheme="majorBidi" w:hAnsiTheme="majorBidi" w:cstheme="majorBidi"/>
          <w:color w:val="auto"/>
          <w:u w:val="none"/>
        </w:rPr>
        <w:t xml:space="preserve">), </w:t>
      </w:r>
      <w:hyperlink r:id="rId9" w:history="1">
        <w:r w:rsidR="00CD3930" w:rsidRPr="004D1CFD">
          <w:rPr>
            <w:rStyle w:val="Hyperlink"/>
            <w:rFonts w:asciiTheme="majorBidi" w:hAnsiTheme="majorBidi" w:cstheme="majorBidi"/>
            <w:color w:val="auto"/>
            <w:u w:val="none"/>
          </w:rPr>
          <w:t>mohamedalraddi@gmail.com</w:t>
        </w:r>
      </w:hyperlink>
      <w:r w:rsidR="00CD3930">
        <w:rPr>
          <w:rStyle w:val="Hyperlink"/>
          <w:rFonts w:asciiTheme="majorBidi" w:hAnsiTheme="majorBidi" w:cstheme="majorBidi"/>
          <w:color w:val="auto"/>
          <w:u w:val="none"/>
        </w:rPr>
        <w:t xml:space="preserve"> (M. Elradi</w:t>
      </w:r>
      <w:r w:rsidR="00A81B84">
        <w:rPr>
          <w:rStyle w:val="Hyperlink"/>
          <w:rFonts w:asciiTheme="majorBidi" w:hAnsiTheme="majorBidi" w:cstheme="majorBidi"/>
          <w:color w:val="auto"/>
          <w:u w:val="none"/>
        </w:rPr>
        <w:t>)</w:t>
      </w:r>
      <w:r w:rsidR="00547CE7" w:rsidRPr="00415BB0">
        <w:rPr>
          <w:rStyle w:val="Hyperlink"/>
          <w:color w:val="auto"/>
          <w:u w:val="none"/>
        </w:rPr>
        <w:t xml:space="preserve"> </w:t>
      </w:r>
      <w:r w:rsidR="007851F8" w:rsidRPr="00415BB0">
        <w:rPr>
          <w:rStyle w:val="Hyperlink"/>
          <w:color w:val="auto"/>
          <w:u w:val="none"/>
        </w:rPr>
        <w:br/>
      </w:r>
    </w:p>
    <w:p w:rsidR="0025058B" w:rsidRPr="0025058B" w:rsidRDefault="0025058B" w:rsidP="0025058B">
      <w:pPr>
        <w:rPr>
          <w:lang w:val="en-GB"/>
        </w:rPr>
      </w:pPr>
    </w:p>
    <w:p w:rsidR="007851F8" w:rsidRDefault="007851F8"/>
    <w:p w:rsidR="007851F8" w:rsidRDefault="007851F8">
      <w:pPr>
        <w:sectPr w:rsidR="007851F8" w:rsidSect="00E0262C">
          <w:headerReference w:type="first" r:id="rId10"/>
          <w:footnotePr>
            <w:pos w:val="beneathText"/>
          </w:footnotePr>
          <w:type w:val="continuous"/>
          <w:pgSz w:w="11907" w:h="16160" w:code="1"/>
          <w:pgMar w:top="851" w:right="851" w:bottom="851" w:left="851" w:header="709" w:footer="709" w:gutter="0"/>
          <w:cols w:space="720"/>
          <w:titlePg/>
          <w:docGrid w:linePitch="360"/>
        </w:sectPr>
      </w:pPr>
    </w:p>
    <w:p w:rsidR="00835B3A" w:rsidRPr="009A7F22" w:rsidRDefault="007851F8" w:rsidP="002C5CE6">
      <w:pPr>
        <w:pStyle w:val="IEEEAbtract"/>
      </w:pPr>
      <w:r>
        <w:rPr>
          <w:rStyle w:val="IEEEAbstractHeadingChar"/>
        </w:rPr>
        <w:lastRenderedPageBreak/>
        <w:t>Abstract</w:t>
      </w:r>
      <w:r w:rsidR="00CE7C38">
        <w:t>—</w:t>
      </w:r>
      <w:r w:rsidR="00E9368F">
        <w:t xml:space="preserve">Ransomware attacks have been spreading </w:t>
      </w:r>
      <w:r w:rsidR="00540624">
        <w:t xml:space="preserve">broadly </w:t>
      </w:r>
      <w:r w:rsidR="00E9368F">
        <w:t xml:space="preserve">in </w:t>
      </w:r>
      <w:r w:rsidR="00DA148B">
        <w:t xml:space="preserve">the </w:t>
      </w:r>
      <w:r w:rsidR="00E9368F">
        <w:t>last few years, where attackers deny users’ access to their systems and encrypt their files un</w:t>
      </w:r>
      <w:r w:rsidR="00DB08A9">
        <w:t>til</w:t>
      </w:r>
      <w:r w:rsidR="00E9368F">
        <w:t xml:space="preserve"> they pay a ransom, usually in Bitcoin</w:t>
      </w:r>
      <w:r w:rsidR="00CC7D7E">
        <w:t xml:space="preserve">. </w:t>
      </w:r>
      <w:r w:rsidR="00E9368F">
        <w:t>Of course, that is the worst thing that can happen; especially for organizations having sensitive information</w:t>
      </w:r>
      <w:r w:rsidR="00CC7D7E">
        <w:t>.</w:t>
      </w:r>
      <w:r w:rsidR="00365E73">
        <w:t xml:space="preserve"> In this paper we </w:t>
      </w:r>
      <w:r w:rsidR="00E9368F">
        <w:t xml:space="preserve">proposed a cyber security awareness program intended to provide end-users with a rescue checklist in case of being attacked with a ransomware as well as preventing the attack and ways to recover </w:t>
      </w:r>
      <w:r w:rsidR="00C45524">
        <w:t>from it</w:t>
      </w:r>
      <w:r w:rsidR="00365E73">
        <w:t xml:space="preserve">. The </w:t>
      </w:r>
      <w:r w:rsidR="00E9368F">
        <w:t>program</w:t>
      </w:r>
      <w:r w:rsidR="00365E73">
        <w:t xml:space="preserve"> aimed at </w:t>
      </w:r>
      <w:r w:rsidR="00E9368F">
        <w:t>providing</w:t>
      </w:r>
      <w:r w:rsidR="00365E73">
        <w:t xml:space="preserve"> cyber security knowledge </w:t>
      </w:r>
      <w:r w:rsidR="00E9368F">
        <w:t>to</w:t>
      </w:r>
      <w:r w:rsidR="00365E73">
        <w:t xml:space="preserve"> </w:t>
      </w:r>
      <w:r w:rsidR="00E9368F">
        <w:t>15 employees</w:t>
      </w:r>
      <w:r w:rsidR="004D6F8F">
        <w:t xml:space="preserve"> </w:t>
      </w:r>
      <w:r w:rsidR="00365E73">
        <w:t xml:space="preserve">in a Sudanese </w:t>
      </w:r>
      <w:r w:rsidR="00E9368F">
        <w:t>trading and investment company</w:t>
      </w:r>
      <w:r w:rsidR="00E07DB3">
        <w:t>.</w:t>
      </w:r>
      <w:r w:rsidR="00365E73">
        <w:t xml:space="preserve"> </w:t>
      </w:r>
      <w:r w:rsidR="00E07DB3">
        <w:t xml:space="preserve">According to their </w:t>
      </w:r>
      <w:r w:rsidR="00014C89">
        <w:t>cyber</w:t>
      </w:r>
      <w:r w:rsidR="00571704">
        <w:t xml:space="preserve"> behaviour</w:t>
      </w:r>
      <w:r w:rsidR="00E07DB3">
        <w:t xml:space="preserve"> before the program, </w:t>
      </w:r>
      <w:r w:rsidR="002C5CE6">
        <w:t>the participants showed a low level cyber security awareness that with 72% they are likely of</w:t>
      </w:r>
      <w:r w:rsidR="00E07DB3">
        <w:t xml:space="preserve"> being attacked by a ransomware from a phishing email, which is well kn</w:t>
      </w:r>
      <w:r w:rsidR="009A7F22">
        <w:t>o</w:t>
      </w:r>
      <w:r w:rsidR="00E07DB3">
        <w:t>wn for spreading ransomware attacks</w:t>
      </w:r>
      <w:r w:rsidR="00365E73">
        <w:t>.</w:t>
      </w:r>
      <w:r w:rsidR="004D6F8F">
        <w:t xml:space="preserve"> The results revealed that </w:t>
      </w:r>
      <w:r w:rsidR="009A7F22">
        <w:t>the cyber security awareness program greatly diminished the probability of being attacked by a ransomware with an average of 28%</w:t>
      </w:r>
      <w:r w:rsidR="004D6F8F">
        <w:t>.</w:t>
      </w:r>
      <w:r w:rsidR="007C0CCD">
        <w:t xml:space="preserve"> This study can be used </w:t>
      </w:r>
      <w:r w:rsidR="009A7F22">
        <w:t xml:space="preserve">as a real-life ransomware </w:t>
      </w:r>
      <w:r w:rsidR="00CE4C52">
        <w:t xml:space="preserve">attack </w:t>
      </w:r>
      <w:r w:rsidR="009A7F22">
        <w:t>rescue plan</w:t>
      </w:r>
      <w:r w:rsidR="007C0CCD">
        <w:t>.</w:t>
      </w:r>
    </w:p>
    <w:p w:rsidR="00B0299E" w:rsidRPr="00B0299E" w:rsidRDefault="00B0299E" w:rsidP="00835B3A">
      <w:pPr>
        <w:pStyle w:val="IEEEAbtract"/>
      </w:pPr>
    </w:p>
    <w:p w:rsidR="009D667F" w:rsidRPr="007043BF" w:rsidRDefault="000C024E" w:rsidP="00EC0471">
      <w:pPr>
        <w:pStyle w:val="IEEEAbtract"/>
        <w:rPr>
          <w:i/>
          <w:iCs/>
        </w:rPr>
      </w:pPr>
      <w:r w:rsidRPr="007043BF">
        <w:rPr>
          <w:i/>
          <w:iCs/>
        </w:rPr>
        <w:t xml:space="preserve">Keywords- </w:t>
      </w:r>
      <w:r w:rsidR="00F20213">
        <w:rPr>
          <w:i/>
          <w:iCs/>
        </w:rPr>
        <w:t>Cyber security</w:t>
      </w:r>
      <w:r w:rsidR="00990553" w:rsidRPr="007043BF">
        <w:rPr>
          <w:i/>
          <w:iCs/>
        </w:rPr>
        <w:t>,</w:t>
      </w:r>
      <w:r w:rsidR="00F20213">
        <w:rPr>
          <w:i/>
          <w:iCs/>
        </w:rPr>
        <w:t xml:space="preserve"> awareness</w:t>
      </w:r>
      <w:r w:rsidR="003A3D64" w:rsidRPr="007043BF">
        <w:rPr>
          <w:i/>
          <w:iCs/>
        </w:rPr>
        <w:t xml:space="preserve">, </w:t>
      </w:r>
      <w:r w:rsidR="00EC0471">
        <w:rPr>
          <w:i/>
          <w:iCs/>
        </w:rPr>
        <w:t>Ransomware attack</w:t>
      </w:r>
      <w:r w:rsidRPr="007043BF">
        <w:rPr>
          <w:i/>
          <w:iCs/>
        </w:rPr>
        <w:t xml:space="preserve">, </w:t>
      </w:r>
      <w:r w:rsidR="00EC0471">
        <w:rPr>
          <w:i/>
          <w:iCs/>
        </w:rPr>
        <w:t>Phishing email</w:t>
      </w:r>
    </w:p>
    <w:p w:rsidR="003A3D64" w:rsidRPr="003A3D64" w:rsidRDefault="003A3D64" w:rsidP="003A3D64">
      <w:pPr>
        <w:rPr>
          <w:lang w:val="en-GB"/>
        </w:rPr>
      </w:pPr>
    </w:p>
    <w:p w:rsidR="009D667F" w:rsidRPr="00B01930" w:rsidRDefault="009D667F" w:rsidP="00717A16">
      <w:pPr>
        <w:pStyle w:val="ListParagraph"/>
        <w:numPr>
          <w:ilvl w:val="0"/>
          <w:numId w:val="16"/>
        </w:numPr>
        <w:tabs>
          <w:tab w:val="left" w:pos="0"/>
        </w:tabs>
        <w:spacing w:before="1"/>
        <w:ind w:left="270" w:hanging="270"/>
        <w:rPr>
          <w:b/>
          <w:sz w:val="20"/>
        </w:rPr>
      </w:pPr>
      <w:r w:rsidRPr="00B01930">
        <w:rPr>
          <w:b/>
          <w:sz w:val="20"/>
        </w:rPr>
        <w:t>INTRODUCTION</w:t>
      </w:r>
    </w:p>
    <w:p w:rsidR="00893FED" w:rsidRPr="00893FED" w:rsidRDefault="00893FED" w:rsidP="00893FED">
      <w:pPr>
        <w:tabs>
          <w:tab w:val="left" w:pos="2252"/>
        </w:tabs>
        <w:spacing w:before="1"/>
        <w:rPr>
          <w:sz w:val="20"/>
        </w:rPr>
      </w:pPr>
    </w:p>
    <w:p w:rsidR="00B01C78" w:rsidRDefault="00CE6EC2" w:rsidP="00B75578">
      <w:pPr>
        <w:widowControl w:val="0"/>
        <w:autoSpaceDE w:val="0"/>
        <w:autoSpaceDN w:val="0"/>
        <w:jc w:val="both"/>
        <w:rPr>
          <w:sz w:val="20"/>
          <w:szCs w:val="20"/>
          <w:lang w:val="en-GB"/>
        </w:rPr>
      </w:pPr>
      <w:r w:rsidRPr="00CE6EC2">
        <w:rPr>
          <w:rFonts w:eastAsia="Times New Roman" w:cs="Arial"/>
          <w:sz w:val="72"/>
          <w:szCs w:val="18"/>
          <w:lang w:val="en-US" w:eastAsia="en-US"/>
        </w:rPr>
        <w:t>C</w:t>
      </w:r>
      <w:r>
        <w:rPr>
          <w:sz w:val="20"/>
          <w:szCs w:val="20"/>
          <w:lang w:val="en-GB"/>
        </w:rPr>
        <w:t xml:space="preserve">yber security awareness greatly depends on human-factor psychology, which is </w:t>
      </w:r>
      <w:r w:rsidR="007041D3">
        <w:rPr>
          <w:sz w:val="20"/>
          <w:szCs w:val="20"/>
          <w:lang w:val="en-GB"/>
        </w:rPr>
        <w:t xml:space="preserve">a scientific discipline that </w:t>
      </w:r>
      <w:r w:rsidR="007041D3" w:rsidRPr="00B7521C">
        <w:rPr>
          <w:sz w:val="20"/>
          <w:szCs w:val="20"/>
          <w:lang w:val="en-GB"/>
        </w:rPr>
        <w:t>studies</w:t>
      </w:r>
      <w:r w:rsidR="007041D3">
        <w:rPr>
          <w:sz w:val="20"/>
          <w:szCs w:val="20"/>
          <w:lang w:val="en-GB"/>
        </w:rPr>
        <w:t xml:space="preserve"> the interaction of people with machines and technology and hence guides</w:t>
      </w:r>
      <w:r>
        <w:rPr>
          <w:sz w:val="20"/>
          <w:szCs w:val="20"/>
          <w:lang w:val="en-GB"/>
        </w:rPr>
        <w:t xml:space="preserve"> the design</w:t>
      </w:r>
      <w:r w:rsidR="007041D3">
        <w:rPr>
          <w:sz w:val="20"/>
          <w:szCs w:val="20"/>
          <w:lang w:val="en-GB"/>
        </w:rPr>
        <w:t xml:space="preserve"> of systems, products and technologies focusing on both performance and safety as well.</w:t>
      </w:r>
      <w:r w:rsidR="008F248D">
        <w:rPr>
          <w:sz w:val="20"/>
          <w:szCs w:val="20"/>
          <w:lang w:val="en-GB"/>
        </w:rPr>
        <w:t xml:space="preserve"> Cyber security awareness is also subject to behavioural science and personality psychology, which plays a pivotal role in developing a robust defence strategy</w:t>
      </w:r>
      <w:r w:rsidR="00F03D70">
        <w:rPr>
          <w:sz w:val="20"/>
          <w:szCs w:val="20"/>
          <w:lang w:val="en-GB"/>
        </w:rPr>
        <w:t xml:space="preserve"> and critical defensive decision-making</w:t>
      </w:r>
      <w:r w:rsidR="00782379">
        <w:rPr>
          <w:sz w:val="20"/>
          <w:szCs w:val="20"/>
          <w:lang w:val="en-GB"/>
        </w:rPr>
        <w:t xml:space="preserve"> approach</w:t>
      </w:r>
      <w:r w:rsidR="005D432C">
        <w:rPr>
          <w:sz w:val="20"/>
          <w:szCs w:val="20"/>
          <w:lang w:val="en-GB"/>
        </w:rPr>
        <w:t xml:space="preserve"> for cyber security</w:t>
      </w:r>
      <w:r w:rsidR="00D73C17">
        <w:rPr>
          <w:sz w:val="20"/>
          <w:szCs w:val="20"/>
          <w:lang w:val="en-GB"/>
        </w:rPr>
        <w:t xml:space="preserve"> professionals</w:t>
      </w:r>
      <w:r w:rsidR="00B75578">
        <w:rPr>
          <w:sz w:val="20"/>
          <w:szCs w:val="20"/>
          <w:lang w:val="en-GB"/>
        </w:rPr>
        <w:t xml:space="preserve"> [1]</w:t>
      </w:r>
      <w:r w:rsidR="00F03D70">
        <w:rPr>
          <w:sz w:val="20"/>
          <w:szCs w:val="20"/>
          <w:lang w:val="en-GB"/>
        </w:rPr>
        <w:t>.</w:t>
      </w:r>
    </w:p>
    <w:p w:rsidR="00814C08" w:rsidRDefault="0050768D" w:rsidP="00B75578">
      <w:pPr>
        <w:widowControl w:val="0"/>
        <w:autoSpaceDE w:val="0"/>
        <w:autoSpaceDN w:val="0"/>
        <w:jc w:val="both"/>
        <w:rPr>
          <w:sz w:val="20"/>
          <w:szCs w:val="20"/>
          <w:lang w:val="en-GB"/>
        </w:rPr>
      </w:pPr>
      <w:r>
        <w:rPr>
          <w:sz w:val="20"/>
          <w:szCs w:val="20"/>
          <w:lang w:val="en-GB"/>
        </w:rPr>
        <w:t>Having the adequate knowledge about the psychological traits of an attacker would be very helpful in mitigating the effect of a cyber attack and even formulating some preventive measures to</w:t>
      </w:r>
      <w:r w:rsidR="003B7EAB">
        <w:rPr>
          <w:sz w:val="20"/>
          <w:szCs w:val="20"/>
          <w:lang w:val="en-GB"/>
        </w:rPr>
        <w:t xml:space="preserve"> prevent any future attacks.</w:t>
      </w:r>
      <w:r w:rsidR="00DE7EB1">
        <w:rPr>
          <w:sz w:val="20"/>
          <w:szCs w:val="20"/>
          <w:lang w:val="en-GB"/>
        </w:rPr>
        <w:t xml:space="preserve"> That’s why it is crucial to integrate behavioural approaches with cyber security awareness to bridge up the gap</w:t>
      </w:r>
      <w:r w:rsidR="007F239A">
        <w:rPr>
          <w:sz w:val="20"/>
          <w:szCs w:val="20"/>
          <w:lang w:val="en-GB"/>
        </w:rPr>
        <w:t xml:space="preserve"> [</w:t>
      </w:r>
      <w:r w:rsidR="00B75578">
        <w:rPr>
          <w:sz w:val="20"/>
          <w:szCs w:val="20"/>
          <w:lang w:val="en-GB"/>
        </w:rPr>
        <w:t>2</w:t>
      </w:r>
      <w:r w:rsidR="007F239A">
        <w:rPr>
          <w:sz w:val="20"/>
          <w:szCs w:val="20"/>
          <w:lang w:val="en-GB"/>
        </w:rPr>
        <w:t>]</w:t>
      </w:r>
      <w:r w:rsidR="00DE7EB1">
        <w:rPr>
          <w:sz w:val="20"/>
          <w:szCs w:val="20"/>
          <w:lang w:val="en-GB"/>
        </w:rPr>
        <w:t>.</w:t>
      </w:r>
    </w:p>
    <w:p w:rsidR="00FF13E1" w:rsidRDefault="00FF13E1" w:rsidP="00814C08">
      <w:pPr>
        <w:widowControl w:val="0"/>
        <w:autoSpaceDE w:val="0"/>
        <w:autoSpaceDN w:val="0"/>
        <w:jc w:val="both"/>
        <w:rPr>
          <w:sz w:val="20"/>
          <w:szCs w:val="20"/>
          <w:lang w:val="en-GB"/>
        </w:rPr>
      </w:pPr>
    </w:p>
    <w:p w:rsidR="00C14E4A" w:rsidRDefault="00A74713" w:rsidP="00B75578">
      <w:pPr>
        <w:widowControl w:val="0"/>
        <w:autoSpaceDE w:val="0"/>
        <w:autoSpaceDN w:val="0"/>
        <w:jc w:val="both"/>
        <w:rPr>
          <w:sz w:val="20"/>
          <w:szCs w:val="20"/>
          <w:lang w:val="en-GB"/>
        </w:rPr>
      </w:pPr>
      <w:r>
        <w:rPr>
          <w:sz w:val="20"/>
          <w:szCs w:val="20"/>
          <w:lang w:val="en-GB"/>
        </w:rPr>
        <w:t>Cyber attacks are rapidly evolving and therefore there must be a defensive attitude to cope up with such a challenging environment</w:t>
      </w:r>
      <w:r w:rsidR="00174A44">
        <w:rPr>
          <w:sz w:val="20"/>
          <w:szCs w:val="20"/>
          <w:lang w:val="en-GB"/>
        </w:rPr>
        <w:t>, as cyber attacks are conducted on almost a daily-basis</w:t>
      </w:r>
      <w:r w:rsidR="00B75578">
        <w:rPr>
          <w:sz w:val="20"/>
          <w:szCs w:val="20"/>
          <w:lang w:val="en-GB"/>
        </w:rPr>
        <w:t xml:space="preserve">. </w:t>
      </w:r>
      <w:r w:rsidR="009C2CCE">
        <w:rPr>
          <w:sz w:val="20"/>
          <w:szCs w:val="20"/>
          <w:lang w:val="en-GB"/>
        </w:rPr>
        <w:t xml:space="preserve">Crypto and ransomware attacks are examples of the most challenging cyber security threats </w:t>
      </w:r>
      <w:r w:rsidR="00F51B09">
        <w:rPr>
          <w:sz w:val="20"/>
          <w:szCs w:val="20"/>
          <w:lang w:val="en-GB"/>
        </w:rPr>
        <w:t>that emerged and growing</w:t>
      </w:r>
      <w:r w:rsidR="00B06206">
        <w:rPr>
          <w:sz w:val="20"/>
          <w:szCs w:val="20"/>
          <w:lang w:val="en-GB"/>
        </w:rPr>
        <w:t xml:space="preserve"> </w:t>
      </w:r>
      <w:r w:rsidR="00B06206" w:rsidRPr="00F85FC4">
        <w:rPr>
          <w:sz w:val="20"/>
          <w:szCs w:val="20"/>
          <w:lang w:val="en-GB"/>
        </w:rPr>
        <w:t>[</w:t>
      </w:r>
      <w:r w:rsidR="007F239A">
        <w:rPr>
          <w:sz w:val="20"/>
          <w:szCs w:val="20"/>
          <w:lang w:val="en-GB"/>
        </w:rPr>
        <w:t>3</w:t>
      </w:r>
      <w:r w:rsidR="00B06206" w:rsidRPr="00F85FC4">
        <w:rPr>
          <w:sz w:val="20"/>
          <w:szCs w:val="20"/>
          <w:lang w:val="en-GB"/>
        </w:rPr>
        <w:t>]</w:t>
      </w:r>
      <w:r w:rsidR="00B06206">
        <w:rPr>
          <w:sz w:val="20"/>
          <w:szCs w:val="20"/>
          <w:lang w:val="en-GB"/>
        </w:rPr>
        <w:t>.</w:t>
      </w:r>
      <w:r w:rsidR="00C60ED5">
        <w:rPr>
          <w:sz w:val="20"/>
          <w:szCs w:val="20"/>
          <w:lang w:val="en-GB"/>
        </w:rPr>
        <w:t xml:space="preserve"> </w:t>
      </w:r>
      <w:r w:rsidR="00AE4810">
        <w:rPr>
          <w:sz w:val="20"/>
          <w:szCs w:val="20"/>
          <w:lang w:val="en-GB"/>
        </w:rPr>
        <w:t>A ransomware attack simply denies access to your files and demands payment through Bitcoin</w:t>
      </w:r>
      <w:r w:rsidR="00C278C9">
        <w:rPr>
          <w:sz w:val="20"/>
          <w:szCs w:val="20"/>
          <w:lang w:val="en-GB"/>
        </w:rPr>
        <w:t>, which provides anonymity and the transaction remains untraceable; for the attacker nothing can be better. F</w:t>
      </w:r>
      <w:r w:rsidR="00C60ED5">
        <w:rPr>
          <w:sz w:val="20"/>
          <w:szCs w:val="20"/>
          <w:lang w:val="en-GB"/>
        </w:rPr>
        <w:t>igure 1 below shows the ransomware attacks timeline.</w:t>
      </w:r>
    </w:p>
    <w:p w:rsidR="00733973" w:rsidRDefault="00916F2C" w:rsidP="00916F2C">
      <w:pPr>
        <w:pStyle w:val="IEEEFigure"/>
        <w:rPr>
          <w:lang w:val="en-GB"/>
        </w:rPr>
      </w:pPr>
      <w:r>
        <w:rPr>
          <w:lang w:val="en-GB"/>
        </w:rPr>
        <w:tab/>
      </w:r>
      <w:r w:rsidRPr="00916F2C">
        <w:rPr>
          <w:noProof/>
          <w:lang w:val="en-US" w:eastAsia="en-US"/>
        </w:rPr>
        <w:drawing>
          <wp:inline distT="0" distB="0" distL="0" distR="0">
            <wp:extent cx="3248936" cy="2520564"/>
            <wp:effectExtent l="19050" t="0" r="8614"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254073" cy="2524549"/>
                    </a:xfrm>
                    <a:prstGeom prst="rect">
                      <a:avLst/>
                    </a:prstGeom>
                    <a:noFill/>
                    <a:ln w="9525">
                      <a:noFill/>
                      <a:miter lim="800000"/>
                      <a:headEnd/>
                      <a:tailEnd/>
                    </a:ln>
                  </pic:spPr>
                </pic:pic>
              </a:graphicData>
            </a:graphic>
          </wp:inline>
        </w:drawing>
      </w:r>
    </w:p>
    <w:p w:rsidR="00733973" w:rsidRPr="00733973" w:rsidRDefault="00733973" w:rsidP="00C60ED5">
      <w:pPr>
        <w:pStyle w:val="IEEEFigureCaptionSingle-Line"/>
      </w:pPr>
      <w:r>
        <w:t xml:space="preserve">Figure 1: </w:t>
      </w:r>
      <w:r w:rsidR="00C60ED5">
        <w:t>Ransomware attacks timeline</w:t>
      </w:r>
      <w:r w:rsidR="000A0742">
        <w:t>.</w:t>
      </w:r>
    </w:p>
    <w:p w:rsidR="00E2769C" w:rsidRDefault="00195909" w:rsidP="007F239A">
      <w:pPr>
        <w:widowControl w:val="0"/>
        <w:autoSpaceDE w:val="0"/>
        <w:autoSpaceDN w:val="0"/>
        <w:jc w:val="both"/>
        <w:rPr>
          <w:sz w:val="20"/>
          <w:szCs w:val="20"/>
          <w:lang w:val="en-GB"/>
        </w:rPr>
      </w:pPr>
      <w:r>
        <w:rPr>
          <w:sz w:val="20"/>
          <w:szCs w:val="20"/>
          <w:lang w:val="en-GB"/>
        </w:rPr>
        <w:t>WannaC</w:t>
      </w:r>
      <w:r w:rsidR="00E2769C">
        <w:rPr>
          <w:sz w:val="20"/>
          <w:szCs w:val="20"/>
          <w:lang w:val="en-GB"/>
        </w:rPr>
        <w:t>ry</w:t>
      </w:r>
      <w:r w:rsidR="004331E2">
        <w:rPr>
          <w:sz w:val="20"/>
          <w:szCs w:val="20"/>
          <w:lang w:val="en-GB"/>
        </w:rPr>
        <w:t xml:space="preserve"> as shown in figure 2 below</w:t>
      </w:r>
      <w:r w:rsidR="00E2769C">
        <w:rPr>
          <w:sz w:val="20"/>
          <w:szCs w:val="20"/>
          <w:lang w:val="en-GB"/>
        </w:rPr>
        <w:t xml:space="preserve">, the biggest ransomware attack in history used an exploit called EternalBlue, where </w:t>
      </w:r>
      <w:r w:rsidR="00E2769C">
        <w:rPr>
          <w:sz w:val="20"/>
          <w:szCs w:val="20"/>
          <w:lang w:val="en-GB"/>
        </w:rPr>
        <w:lastRenderedPageBreak/>
        <w:t xml:space="preserve">more than 400,000 devices were globally infected </w:t>
      </w:r>
      <w:r w:rsidR="00E2769C" w:rsidRPr="00F85FC4">
        <w:rPr>
          <w:sz w:val="20"/>
          <w:szCs w:val="20"/>
          <w:lang w:val="en-GB"/>
        </w:rPr>
        <w:t>[</w:t>
      </w:r>
      <w:r w:rsidR="007F239A">
        <w:rPr>
          <w:sz w:val="20"/>
          <w:szCs w:val="20"/>
          <w:lang w:val="en-GB"/>
        </w:rPr>
        <w:t>4</w:t>
      </w:r>
      <w:r w:rsidR="00E2769C" w:rsidRPr="00F85FC4">
        <w:rPr>
          <w:sz w:val="20"/>
          <w:szCs w:val="20"/>
          <w:lang w:val="en-GB"/>
        </w:rPr>
        <w:t>]</w:t>
      </w:r>
      <w:r w:rsidR="00E2769C">
        <w:rPr>
          <w:sz w:val="20"/>
          <w:szCs w:val="20"/>
          <w:lang w:val="en-GB"/>
        </w:rPr>
        <w:t xml:space="preserve">. Ransomware attacks are mostly launched via phishing </w:t>
      </w:r>
      <w:r w:rsidR="00E75594">
        <w:rPr>
          <w:sz w:val="20"/>
          <w:szCs w:val="20"/>
          <w:lang w:val="en-GB"/>
        </w:rPr>
        <w:t>emails, which are</w:t>
      </w:r>
      <w:r w:rsidR="003E2EE4">
        <w:rPr>
          <w:sz w:val="20"/>
          <w:szCs w:val="20"/>
          <w:lang w:val="en-GB"/>
        </w:rPr>
        <w:t xml:space="preserve"> attempting to let victims install malware on their devices via malicious email</w:t>
      </w:r>
      <w:r w:rsidR="00E2769C">
        <w:rPr>
          <w:sz w:val="20"/>
          <w:szCs w:val="20"/>
          <w:lang w:val="en-GB"/>
        </w:rPr>
        <w:t>; that alerts of a definite cyber security awareness weakness.</w:t>
      </w:r>
    </w:p>
    <w:p w:rsidR="00607B21" w:rsidRDefault="00607B21" w:rsidP="004331E2">
      <w:pPr>
        <w:pStyle w:val="IEEEFigure"/>
        <w:rPr>
          <w:lang w:val="en-GB"/>
        </w:rPr>
      </w:pPr>
      <w:r w:rsidRPr="004331E2">
        <w:rPr>
          <w:noProof/>
          <w:lang w:val="en-US" w:eastAsia="en-US"/>
        </w:rPr>
        <w:drawing>
          <wp:inline distT="0" distB="0" distL="0" distR="0">
            <wp:extent cx="2896511" cy="2070986"/>
            <wp:effectExtent l="19050" t="0" r="0" b="0"/>
            <wp:docPr id="6" name="Picture 2" descr="C:\Users\DAF\Desktop\Figure 3_Wannacry Ransomware att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F\Desktop\Figure 3_Wannacry Ransomware attack.PNG"/>
                    <pic:cNvPicPr>
                      <a:picLocks noChangeAspect="1" noChangeArrowheads="1"/>
                    </pic:cNvPicPr>
                  </pic:nvPicPr>
                  <pic:blipFill>
                    <a:blip r:embed="rId12"/>
                    <a:srcRect/>
                    <a:stretch>
                      <a:fillRect/>
                    </a:stretch>
                  </pic:blipFill>
                  <pic:spPr bwMode="auto">
                    <a:xfrm>
                      <a:off x="0" y="0"/>
                      <a:ext cx="2899540" cy="2073152"/>
                    </a:xfrm>
                    <a:prstGeom prst="rect">
                      <a:avLst/>
                    </a:prstGeom>
                    <a:noFill/>
                    <a:ln w="9525">
                      <a:noFill/>
                      <a:miter lim="800000"/>
                      <a:headEnd/>
                      <a:tailEnd/>
                    </a:ln>
                  </pic:spPr>
                </pic:pic>
              </a:graphicData>
            </a:graphic>
          </wp:inline>
        </w:drawing>
      </w:r>
    </w:p>
    <w:p w:rsidR="00607B21" w:rsidRPr="004331E2" w:rsidRDefault="004331E2" w:rsidP="004331E2">
      <w:pPr>
        <w:pStyle w:val="IEEEFigureCaptionSingle-Line"/>
      </w:pPr>
      <w:r>
        <w:t>Figure 2</w:t>
      </w:r>
      <w:r w:rsidR="00607B21">
        <w:t xml:space="preserve">: </w:t>
      </w:r>
      <w:r>
        <w:t>Wan</w:t>
      </w:r>
      <w:r w:rsidR="00195909">
        <w:t>naC</w:t>
      </w:r>
      <w:r>
        <w:t>ry Ransomware attack</w:t>
      </w:r>
      <w:r w:rsidR="00607B21">
        <w:t>.</w:t>
      </w:r>
    </w:p>
    <w:p w:rsidR="00746AC1" w:rsidRPr="00AC469C" w:rsidRDefault="00746AC1" w:rsidP="00746AC1">
      <w:pPr>
        <w:tabs>
          <w:tab w:val="left" w:pos="2252"/>
          <w:tab w:val="left" w:pos="2253"/>
        </w:tabs>
        <w:spacing w:before="1"/>
        <w:jc w:val="both"/>
        <w:rPr>
          <w:b/>
          <w:bCs/>
          <w:i/>
          <w:iCs/>
          <w:sz w:val="20"/>
          <w:lang w:val="en-GB"/>
        </w:rPr>
      </w:pPr>
      <w:r>
        <w:rPr>
          <w:b/>
          <w:bCs/>
          <w:i/>
          <w:iCs/>
          <w:sz w:val="20"/>
          <w:lang w:val="en-GB"/>
        </w:rPr>
        <w:t>1.1</w:t>
      </w:r>
      <w:r w:rsidRPr="00AC469C">
        <w:rPr>
          <w:b/>
          <w:bCs/>
          <w:i/>
          <w:iCs/>
          <w:sz w:val="20"/>
          <w:lang w:val="en-GB"/>
        </w:rPr>
        <w:t xml:space="preserve">. </w:t>
      </w:r>
      <w:r>
        <w:rPr>
          <w:b/>
          <w:bCs/>
          <w:i/>
          <w:iCs/>
          <w:sz w:val="20"/>
          <w:lang w:val="en-GB"/>
        </w:rPr>
        <w:t>Ransomware working mechanism</w:t>
      </w:r>
    </w:p>
    <w:p w:rsidR="00746AC1" w:rsidRDefault="000A0742" w:rsidP="00E10407">
      <w:pPr>
        <w:widowControl w:val="0"/>
        <w:autoSpaceDE w:val="0"/>
        <w:autoSpaceDN w:val="0"/>
        <w:jc w:val="both"/>
        <w:rPr>
          <w:sz w:val="20"/>
          <w:szCs w:val="20"/>
          <w:lang w:val="en-GB"/>
        </w:rPr>
      </w:pPr>
      <w:r>
        <w:rPr>
          <w:sz w:val="20"/>
          <w:szCs w:val="20"/>
          <w:lang w:val="en-GB"/>
        </w:rPr>
        <w:t xml:space="preserve">As depicted in figure </w:t>
      </w:r>
      <w:r w:rsidR="00E10407">
        <w:rPr>
          <w:sz w:val="20"/>
          <w:szCs w:val="20"/>
          <w:lang w:val="en-GB"/>
        </w:rPr>
        <w:t>3</w:t>
      </w:r>
      <w:r>
        <w:rPr>
          <w:sz w:val="20"/>
          <w:szCs w:val="20"/>
          <w:lang w:val="en-GB"/>
        </w:rPr>
        <w:t xml:space="preserve"> below, t</w:t>
      </w:r>
      <w:r w:rsidR="00746AC1">
        <w:rPr>
          <w:sz w:val="20"/>
          <w:szCs w:val="20"/>
          <w:lang w:val="en-GB"/>
        </w:rPr>
        <w:t>here are six main steps a ransomware attack follows to accomplish its goal which will be discussed briefly below.</w:t>
      </w:r>
    </w:p>
    <w:p w:rsidR="00746AC1" w:rsidRPr="00AC469C" w:rsidRDefault="00746AC1" w:rsidP="00746AC1">
      <w:pPr>
        <w:tabs>
          <w:tab w:val="left" w:pos="2252"/>
          <w:tab w:val="left" w:pos="2253"/>
        </w:tabs>
        <w:spacing w:before="1"/>
        <w:jc w:val="both"/>
        <w:rPr>
          <w:b/>
          <w:bCs/>
          <w:i/>
          <w:iCs/>
          <w:sz w:val="20"/>
          <w:lang w:val="en-GB"/>
        </w:rPr>
      </w:pPr>
      <w:r>
        <w:rPr>
          <w:b/>
          <w:bCs/>
          <w:i/>
          <w:iCs/>
          <w:sz w:val="20"/>
          <w:lang w:val="en-GB"/>
        </w:rPr>
        <w:t>1</w:t>
      </w:r>
      <w:r w:rsidR="00E9798F">
        <w:rPr>
          <w:b/>
          <w:bCs/>
          <w:i/>
          <w:iCs/>
          <w:sz w:val="20"/>
          <w:lang w:val="en-GB"/>
        </w:rPr>
        <w:t>.</w:t>
      </w:r>
      <w:r w:rsidR="0085296C">
        <w:rPr>
          <w:b/>
          <w:bCs/>
          <w:i/>
          <w:iCs/>
          <w:sz w:val="20"/>
          <w:lang w:val="en-GB"/>
        </w:rPr>
        <w:t>1.1</w:t>
      </w:r>
      <w:r w:rsidRPr="00AC469C">
        <w:rPr>
          <w:b/>
          <w:bCs/>
          <w:i/>
          <w:iCs/>
          <w:sz w:val="20"/>
          <w:lang w:val="en-GB"/>
        </w:rPr>
        <w:t xml:space="preserve">. </w:t>
      </w:r>
      <w:r>
        <w:rPr>
          <w:b/>
          <w:bCs/>
          <w:i/>
          <w:iCs/>
          <w:sz w:val="20"/>
          <w:lang w:val="en-GB"/>
        </w:rPr>
        <w:t>Distribution</w:t>
      </w:r>
    </w:p>
    <w:p w:rsidR="00746AC1" w:rsidRDefault="00746AC1" w:rsidP="00E2769C">
      <w:pPr>
        <w:widowControl w:val="0"/>
        <w:autoSpaceDE w:val="0"/>
        <w:autoSpaceDN w:val="0"/>
        <w:jc w:val="both"/>
        <w:rPr>
          <w:sz w:val="20"/>
          <w:szCs w:val="20"/>
          <w:lang w:val="en-GB"/>
        </w:rPr>
      </w:pPr>
      <w:r>
        <w:rPr>
          <w:sz w:val="20"/>
          <w:szCs w:val="20"/>
          <w:lang w:val="en-GB"/>
        </w:rPr>
        <w:t xml:space="preserve">Ransomware typically uses normal methods of </w:t>
      </w:r>
      <w:r w:rsidR="00E9798F">
        <w:rPr>
          <w:sz w:val="20"/>
          <w:szCs w:val="20"/>
          <w:lang w:val="en-GB"/>
        </w:rPr>
        <w:t>distribution as phishing emails or directing users to compromised websites that hosts a ransomware exploit.</w:t>
      </w:r>
    </w:p>
    <w:p w:rsidR="00E9798F" w:rsidRPr="00AC469C" w:rsidRDefault="00E9798F" w:rsidP="0085296C">
      <w:pPr>
        <w:tabs>
          <w:tab w:val="left" w:pos="2252"/>
          <w:tab w:val="left" w:pos="2253"/>
        </w:tabs>
        <w:spacing w:before="1"/>
        <w:jc w:val="both"/>
        <w:rPr>
          <w:b/>
          <w:bCs/>
          <w:i/>
          <w:iCs/>
          <w:sz w:val="20"/>
          <w:lang w:val="en-GB"/>
        </w:rPr>
      </w:pPr>
      <w:r>
        <w:rPr>
          <w:b/>
          <w:bCs/>
          <w:i/>
          <w:iCs/>
          <w:sz w:val="20"/>
          <w:lang w:val="en-GB"/>
        </w:rPr>
        <w:t>1.</w:t>
      </w:r>
      <w:r w:rsidR="0085296C">
        <w:rPr>
          <w:b/>
          <w:bCs/>
          <w:i/>
          <w:iCs/>
          <w:sz w:val="20"/>
          <w:lang w:val="en-GB"/>
        </w:rPr>
        <w:t>1.2</w:t>
      </w:r>
      <w:r w:rsidRPr="00AC469C">
        <w:rPr>
          <w:b/>
          <w:bCs/>
          <w:i/>
          <w:iCs/>
          <w:sz w:val="20"/>
          <w:lang w:val="en-GB"/>
        </w:rPr>
        <w:t xml:space="preserve">. </w:t>
      </w:r>
      <w:r>
        <w:rPr>
          <w:b/>
          <w:bCs/>
          <w:i/>
          <w:iCs/>
          <w:sz w:val="20"/>
          <w:lang w:val="en-GB"/>
        </w:rPr>
        <w:t>Infection</w:t>
      </w:r>
    </w:p>
    <w:p w:rsidR="00E9798F" w:rsidRDefault="00E9798F" w:rsidP="00E2769C">
      <w:pPr>
        <w:widowControl w:val="0"/>
        <w:autoSpaceDE w:val="0"/>
        <w:autoSpaceDN w:val="0"/>
        <w:jc w:val="both"/>
        <w:rPr>
          <w:sz w:val="20"/>
          <w:szCs w:val="20"/>
          <w:lang w:val="en-GB"/>
        </w:rPr>
      </w:pPr>
      <w:r>
        <w:rPr>
          <w:sz w:val="20"/>
          <w:szCs w:val="20"/>
          <w:lang w:val="en-GB"/>
        </w:rPr>
        <w:t>Arriving on victim’s device and starting processes needed to complete the attack. Here, highly escalated activities are performed which include:</w:t>
      </w:r>
    </w:p>
    <w:p w:rsidR="00E9798F" w:rsidRDefault="00E9798F" w:rsidP="00E9798F">
      <w:pPr>
        <w:pStyle w:val="ListParagraph"/>
        <w:numPr>
          <w:ilvl w:val="0"/>
          <w:numId w:val="19"/>
        </w:numPr>
        <w:jc w:val="both"/>
        <w:rPr>
          <w:sz w:val="20"/>
          <w:szCs w:val="20"/>
          <w:lang w:val="en-GB"/>
        </w:rPr>
      </w:pPr>
      <w:r>
        <w:rPr>
          <w:sz w:val="20"/>
          <w:szCs w:val="20"/>
          <w:lang w:val="en-GB"/>
        </w:rPr>
        <w:t>Installing a start-up program to ensure reboot survival.</w:t>
      </w:r>
    </w:p>
    <w:p w:rsidR="00E9798F" w:rsidRDefault="00E9798F" w:rsidP="00E9798F">
      <w:pPr>
        <w:pStyle w:val="ListParagraph"/>
        <w:numPr>
          <w:ilvl w:val="0"/>
          <w:numId w:val="19"/>
        </w:numPr>
        <w:jc w:val="both"/>
        <w:rPr>
          <w:sz w:val="20"/>
          <w:szCs w:val="20"/>
          <w:lang w:val="en-GB"/>
        </w:rPr>
      </w:pPr>
      <w:r>
        <w:rPr>
          <w:sz w:val="20"/>
          <w:szCs w:val="20"/>
          <w:lang w:val="en-GB"/>
        </w:rPr>
        <w:t>Stop major security tools such as Windows Defender, Windows Update services and error reporting tools.</w:t>
      </w:r>
    </w:p>
    <w:p w:rsidR="00E9798F" w:rsidRPr="00E9798F" w:rsidRDefault="00E9798F" w:rsidP="00E9798F">
      <w:pPr>
        <w:pStyle w:val="ListParagraph"/>
        <w:numPr>
          <w:ilvl w:val="0"/>
          <w:numId w:val="19"/>
        </w:numPr>
        <w:jc w:val="both"/>
        <w:rPr>
          <w:sz w:val="20"/>
          <w:szCs w:val="20"/>
          <w:lang w:val="en-GB"/>
        </w:rPr>
      </w:pPr>
      <w:r>
        <w:rPr>
          <w:sz w:val="20"/>
          <w:szCs w:val="20"/>
          <w:lang w:val="en-GB"/>
        </w:rPr>
        <w:t>Compromising explorer.exe and svchost.exe</w:t>
      </w:r>
      <w:r w:rsidR="008679A7">
        <w:rPr>
          <w:sz w:val="20"/>
          <w:szCs w:val="20"/>
          <w:lang w:val="en-GB"/>
        </w:rPr>
        <w:t>.</w:t>
      </w:r>
    </w:p>
    <w:p w:rsidR="008679A7" w:rsidRPr="00AC469C" w:rsidRDefault="008679A7" w:rsidP="0085296C">
      <w:pPr>
        <w:tabs>
          <w:tab w:val="left" w:pos="2252"/>
          <w:tab w:val="left" w:pos="2253"/>
        </w:tabs>
        <w:spacing w:before="1"/>
        <w:jc w:val="both"/>
        <w:rPr>
          <w:b/>
          <w:bCs/>
          <w:i/>
          <w:iCs/>
          <w:sz w:val="20"/>
          <w:lang w:val="en-GB"/>
        </w:rPr>
      </w:pPr>
      <w:r>
        <w:rPr>
          <w:b/>
          <w:bCs/>
          <w:i/>
          <w:iCs/>
          <w:sz w:val="20"/>
          <w:lang w:val="en-GB"/>
        </w:rPr>
        <w:t>1.</w:t>
      </w:r>
      <w:r w:rsidR="0085296C">
        <w:rPr>
          <w:b/>
          <w:bCs/>
          <w:i/>
          <w:iCs/>
          <w:sz w:val="20"/>
          <w:lang w:val="en-GB"/>
        </w:rPr>
        <w:t>1.3</w:t>
      </w:r>
      <w:r w:rsidRPr="00AC469C">
        <w:rPr>
          <w:b/>
          <w:bCs/>
          <w:i/>
          <w:iCs/>
          <w:sz w:val="20"/>
          <w:lang w:val="en-GB"/>
        </w:rPr>
        <w:t xml:space="preserve">. </w:t>
      </w:r>
      <w:r>
        <w:rPr>
          <w:b/>
          <w:bCs/>
          <w:i/>
          <w:iCs/>
          <w:sz w:val="20"/>
          <w:lang w:val="en-GB"/>
        </w:rPr>
        <w:t>Communication</w:t>
      </w:r>
    </w:p>
    <w:p w:rsidR="008679A7" w:rsidRDefault="008679A7" w:rsidP="00E2769C">
      <w:pPr>
        <w:widowControl w:val="0"/>
        <w:autoSpaceDE w:val="0"/>
        <w:autoSpaceDN w:val="0"/>
        <w:jc w:val="both"/>
        <w:rPr>
          <w:sz w:val="20"/>
          <w:szCs w:val="20"/>
          <w:lang w:val="en-GB"/>
        </w:rPr>
      </w:pPr>
      <w:r>
        <w:rPr>
          <w:sz w:val="20"/>
          <w:szCs w:val="20"/>
          <w:lang w:val="en-GB"/>
        </w:rPr>
        <w:t>Here the ransomware process will communicate with encryption-key servers in order to retrieve the public key needed for data encryption.</w:t>
      </w:r>
    </w:p>
    <w:p w:rsidR="0085296C" w:rsidRPr="00AC469C" w:rsidRDefault="0085296C" w:rsidP="0085296C">
      <w:pPr>
        <w:tabs>
          <w:tab w:val="left" w:pos="2252"/>
          <w:tab w:val="left" w:pos="2253"/>
        </w:tabs>
        <w:spacing w:before="1"/>
        <w:jc w:val="both"/>
        <w:rPr>
          <w:b/>
          <w:bCs/>
          <w:i/>
          <w:iCs/>
          <w:sz w:val="20"/>
          <w:lang w:val="en-GB"/>
        </w:rPr>
      </w:pPr>
      <w:r>
        <w:rPr>
          <w:b/>
          <w:bCs/>
          <w:i/>
          <w:iCs/>
          <w:sz w:val="20"/>
          <w:lang w:val="en-GB"/>
        </w:rPr>
        <w:t>1.1.4</w:t>
      </w:r>
      <w:r w:rsidRPr="00AC469C">
        <w:rPr>
          <w:b/>
          <w:bCs/>
          <w:i/>
          <w:iCs/>
          <w:sz w:val="20"/>
          <w:lang w:val="en-GB"/>
        </w:rPr>
        <w:t xml:space="preserve">. </w:t>
      </w:r>
      <w:r>
        <w:rPr>
          <w:b/>
          <w:bCs/>
          <w:i/>
          <w:iCs/>
          <w:sz w:val="20"/>
          <w:lang w:val="en-GB"/>
        </w:rPr>
        <w:t>File search</w:t>
      </w:r>
    </w:p>
    <w:p w:rsidR="0085296C" w:rsidRDefault="000806F9" w:rsidP="000806F9">
      <w:pPr>
        <w:widowControl w:val="0"/>
        <w:autoSpaceDE w:val="0"/>
        <w:autoSpaceDN w:val="0"/>
        <w:jc w:val="both"/>
        <w:rPr>
          <w:sz w:val="20"/>
          <w:szCs w:val="20"/>
          <w:lang w:val="en-GB"/>
        </w:rPr>
      </w:pPr>
      <w:r>
        <w:rPr>
          <w:sz w:val="20"/>
          <w:szCs w:val="20"/>
          <w:lang w:val="en-GB"/>
        </w:rPr>
        <w:t>The ransomware starts to systematically search for files with their various extensions on the system.</w:t>
      </w:r>
    </w:p>
    <w:p w:rsidR="000806F9" w:rsidRPr="00AC469C" w:rsidRDefault="000806F9" w:rsidP="000806F9">
      <w:pPr>
        <w:tabs>
          <w:tab w:val="left" w:pos="2252"/>
          <w:tab w:val="left" w:pos="2253"/>
        </w:tabs>
        <w:spacing w:before="1"/>
        <w:jc w:val="both"/>
        <w:rPr>
          <w:b/>
          <w:bCs/>
          <w:i/>
          <w:iCs/>
          <w:sz w:val="20"/>
          <w:lang w:val="en-GB"/>
        </w:rPr>
      </w:pPr>
      <w:r>
        <w:rPr>
          <w:b/>
          <w:bCs/>
          <w:i/>
          <w:iCs/>
          <w:sz w:val="20"/>
          <w:lang w:val="en-GB"/>
        </w:rPr>
        <w:t>1.</w:t>
      </w:r>
      <w:r w:rsidR="00E53E04">
        <w:rPr>
          <w:b/>
          <w:bCs/>
          <w:i/>
          <w:iCs/>
          <w:sz w:val="20"/>
          <w:lang w:val="en-GB"/>
        </w:rPr>
        <w:t>1.5</w:t>
      </w:r>
      <w:r w:rsidRPr="00AC469C">
        <w:rPr>
          <w:b/>
          <w:bCs/>
          <w:i/>
          <w:iCs/>
          <w:sz w:val="20"/>
          <w:lang w:val="en-GB"/>
        </w:rPr>
        <w:t xml:space="preserve">. </w:t>
      </w:r>
      <w:r>
        <w:rPr>
          <w:b/>
          <w:bCs/>
          <w:i/>
          <w:iCs/>
          <w:sz w:val="20"/>
          <w:lang w:val="en-GB"/>
        </w:rPr>
        <w:t>Encryption</w:t>
      </w:r>
    </w:p>
    <w:p w:rsidR="000806F9" w:rsidRDefault="000806F9" w:rsidP="000806F9">
      <w:pPr>
        <w:widowControl w:val="0"/>
        <w:autoSpaceDE w:val="0"/>
        <w:autoSpaceDN w:val="0"/>
        <w:jc w:val="both"/>
        <w:rPr>
          <w:sz w:val="20"/>
          <w:szCs w:val="20"/>
          <w:lang w:val="en-GB"/>
        </w:rPr>
      </w:pPr>
      <w:r>
        <w:rPr>
          <w:sz w:val="20"/>
          <w:szCs w:val="20"/>
          <w:lang w:val="en-GB"/>
        </w:rPr>
        <w:t>The core of the ransomware attack starts at this step, where the targeted files are typically moved and renamed, then encrypted and renamed again.</w:t>
      </w:r>
    </w:p>
    <w:p w:rsidR="00E53E04" w:rsidRPr="00AC469C" w:rsidRDefault="00E53E04" w:rsidP="006C06C5">
      <w:pPr>
        <w:tabs>
          <w:tab w:val="left" w:pos="2252"/>
          <w:tab w:val="left" w:pos="2253"/>
        </w:tabs>
        <w:spacing w:before="1"/>
        <w:jc w:val="both"/>
        <w:rPr>
          <w:b/>
          <w:bCs/>
          <w:i/>
          <w:iCs/>
          <w:sz w:val="20"/>
          <w:lang w:val="en-GB"/>
        </w:rPr>
      </w:pPr>
      <w:r>
        <w:rPr>
          <w:b/>
          <w:bCs/>
          <w:i/>
          <w:iCs/>
          <w:sz w:val="20"/>
          <w:lang w:val="en-GB"/>
        </w:rPr>
        <w:t>1.</w:t>
      </w:r>
      <w:r w:rsidR="006C06C5">
        <w:rPr>
          <w:b/>
          <w:bCs/>
          <w:i/>
          <w:iCs/>
          <w:sz w:val="20"/>
          <w:lang w:val="en-GB"/>
        </w:rPr>
        <w:t>1.6</w:t>
      </w:r>
      <w:r w:rsidRPr="00AC469C">
        <w:rPr>
          <w:b/>
          <w:bCs/>
          <w:i/>
          <w:iCs/>
          <w:sz w:val="20"/>
          <w:lang w:val="en-GB"/>
        </w:rPr>
        <w:t xml:space="preserve">. </w:t>
      </w:r>
      <w:r w:rsidR="006C06C5">
        <w:rPr>
          <w:b/>
          <w:bCs/>
          <w:i/>
          <w:iCs/>
          <w:sz w:val="20"/>
          <w:lang w:val="en-GB"/>
        </w:rPr>
        <w:t>Ransom demand</w:t>
      </w:r>
    </w:p>
    <w:p w:rsidR="00E53E04" w:rsidRDefault="006C06C5" w:rsidP="000806F9">
      <w:pPr>
        <w:widowControl w:val="0"/>
        <w:autoSpaceDE w:val="0"/>
        <w:autoSpaceDN w:val="0"/>
        <w:jc w:val="both"/>
        <w:rPr>
          <w:sz w:val="20"/>
          <w:szCs w:val="20"/>
          <w:lang w:val="en-GB"/>
        </w:rPr>
      </w:pPr>
      <w:r>
        <w:rPr>
          <w:sz w:val="20"/>
          <w:szCs w:val="20"/>
          <w:lang w:val="en-GB"/>
        </w:rPr>
        <w:t>This is the last step; the screen displayed is the ransomware attack and demanding payment via some steps. At this point the victim has no choice but to pay hoping for sending a decryption key or following some recovery strategies such as system image restoration.</w:t>
      </w:r>
    </w:p>
    <w:p w:rsidR="00636EF1" w:rsidRDefault="00636EF1" w:rsidP="000806F9">
      <w:pPr>
        <w:widowControl w:val="0"/>
        <w:autoSpaceDE w:val="0"/>
        <w:autoSpaceDN w:val="0"/>
        <w:jc w:val="both"/>
        <w:rPr>
          <w:sz w:val="20"/>
          <w:szCs w:val="20"/>
          <w:lang w:val="en-GB"/>
        </w:rPr>
      </w:pPr>
    </w:p>
    <w:p w:rsidR="000A0742" w:rsidRDefault="000A0742" w:rsidP="000A0742">
      <w:pPr>
        <w:pStyle w:val="IEEEFigure"/>
        <w:rPr>
          <w:lang w:val="en-GB"/>
        </w:rPr>
      </w:pPr>
      <w:r w:rsidRPr="000A0742">
        <w:rPr>
          <w:noProof/>
          <w:szCs w:val="20"/>
          <w:lang w:val="en-US" w:eastAsia="en-US"/>
        </w:rPr>
        <w:drawing>
          <wp:inline distT="0" distB="0" distL="0" distR="0">
            <wp:extent cx="3087370" cy="1678289"/>
            <wp:effectExtent l="19050" t="0" r="0" b="0"/>
            <wp:docPr id="4" name="Picture 1" descr="C:\Users\DAF\Desktop\Figure 2_Ransomware working mechan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F\Desktop\Figure 2_Ransomware working mechanism.PNG"/>
                    <pic:cNvPicPr>
                      <a:picLocks noChangeAspect="1" noChangeArrowheads="1"/>
                    </pic:cNvPicPr>
                  </pic:nvPicPr>
                  <pic:blipFill>
                    <a:blip r:embed="rId13"/>
                    <a:srcRect b="2732"/>
                    <a:stretch>
                      <a:fillRect/>
                    </a:stretch>
                  </pic:blipFill>
                  <pic:spPr bwMode="auto">
                    <a:xfrm>
                      <a:off x="0" y="0"/>
                      <a:ext cx="3087370" cy="1678289"/>
                    </a:xfrm>
                    <a:prstGeom prst="rect">
                      <a:avLst/>
                    </a:prstGeom>
                    <a:noFill/>
                    <a:ln w="9525">
                      <a:noFill/>
                      <a:miter lim="800000"/>
                      <a:headEnd/>
                      <a:tailEnd/>
                    </a:ln>
                  </pic:spPr>
                </pic:pic>
              </a:graphicData>
            </a:graphic>
          </wp:inline>
        </w:drawing>
      </w:r>
    </w:p>
    <w:p w:rsidR="000A0742" w:rsidRDefault="00E10407" w:rsidP="000A0742">
      <w:pPr>
        <w:pStyle w:val="IEEEFigureCaptionSingle-Line"/>
      </w:pPr>
      <w:r>
        <w:t>Figure 3</w:t>
      </w:r>
      <w:r w:rsidR="000A0742">
        <w:t>: Ransomware working mechanism.</w:t>
      </w:r>
    </w:p>
    <w:p w:rsidR="00636EF1" w:rsidRPr="00636EF1" w:rsidRDefault="00636EF1" w:rsidP="00636EF1">
      <w:pPr>
        <w:pStyle w:val="IEEEParagraph"/>
      </w:pPr>
    </w:p>
    <w:p w:rsidR="00814C08" w:rsidRDefault="00733973" w:rsidP="007F239A">
      <w:pPr>
        <w:widowControl w:val="0"/>
        <w:autoSpaceDE w:val="0"/>
        <w:autoSpaceDN w:val="0"/>
        <w:jc w:val="both"/>
        <w:rPr>
          <w:sz w:val="20"/>
          <w:szCs w:val="20"/>
          <w:lang w:val="en-GB"/>
        </w:rPr>
      </w:pPr>
      <w:r>
        <w:rPr>
          <w:sz w:val="20"/>
          <w:szCs w:val="20"/>
          <w:lang w:val="en-GB"/>
        </w:rPr>
        <w:t>Not forgetting to mention</w:t>
      </w:r>
      <w:r w:rsidR="00DE7EB1">
        <w:rPr>
          <w:sz w:val="20"/>
          <w:szCs w:val="20"/>
          <w:lang w:val="en-GB"/>
        </w:rPr>
        <w:t xml:space="preserve"> that human beings are the weakest link in the chain of cyber security </w:t>
      </w:r>
      <w:r w:rsidR="003920AD" w:rsidRPr="00F85FC4">
        <w:rPr>
          <w:sz w:val="20"/>
          <w:szCs w:val="20"/>
          <w:lang w:val="en-GB"/>
        </w:rPr>
        <w:t>[</w:t>
      </w:r>
      <w:r w:rsidR="007F239A">
        <w:rPr>
          <w:sz w:val="20"/>
          <w:szCs w:val="20"/>
          <w:lang w:val="en-GB"/>
        </w:rPr>
        <w:t>5</w:t>
      </w:r>
      <w:r w:rsidR="00DE7EB1" w:rsidRPr="00F85FC4">
        <w:rPr>
          <w:sz w:val="20"/>
          <w:szCs w:val="20"/>
          <w:lang w:val="en-GB"/>
        </w:rPr>
        <w:t>]</w:t>
      </w:r>
      <w:r w:rsidR="00E3279E">
        <w:rPr>
          <w:sz w:val="20"/>
          <w:szCs w:val="20"/>
          <w:lang w:val="en-GB"/>
        </w:rPr>
        <w:t xml:space="preserve"> and their behaviour can easily get compromised if they do not have the sufficient cyber security awareness.</w:t>
      </w:r>
    </w:p>
    <w:p w:rsidR="00B36B0C" w:rsidRDefault="00B36B0C" w:rsidP="00B36B0C">
      <w:pPr>
        <w:widowControl w:val="0"/>
        <w:autoSpaceDE w:val="0"/>
        <w:autoSpaceDN w:val="0"/>
        <w:jc w:val="both"/>
        <w:rPr>
          <w:rFonts w:ascii="TimesNewRomanPSMT" w:hAnsi="TimesNewRomanPSMT"/>
          <w:color w:val="000000"/>
          <w:sz w:val="20"/>
        </w:rPr>
      </w:pPr>
      <w:r w:rsidRPr="001E0EC7">
        <w:rPr>
          <w:rFonts w:ascii="TimesNewRomanPSMT" w:hAnsi="TimesNewRomanPSMT"/>
          <w:color w:val="000000"/>
          <w:sz w:val="20"/>
        </w:rPr>
        <w:t>The re</w:t>
      </w:r>
      <w:r>
        <w:rPr>
          <w:rFonts w:ascii="TimesNewRomanPSMT" w:hAnsi="TimesNewRomanPSMT"/>
          <w:color w:val="000000"/>
          <w:sz w:val="20"/>
        </w:rPr>
        <w:t>st</w:t>
      </w:r>
      <w:r w:rsidRPr="001E0EC7">
        <w:rPr>
          <w:rFonts w:ascii="TimesNewRomanPSMT" w:hAnsi="TimesNewRomanPSMT"/>
          <w:color w:val="000000"/>
          <w:sz w:val="20"/>
        </w:rPr>
        <w:t xml:space="preserve"> of this paper is organized as follows:</w:t>
      </w:r>
    </w:p>
    <w:p w:rsidR="009D667F" w:rsidRDefault="00B36B0C" w:rsidP="00AD1D6F">
      <w:pPr>
        <w:widowControl w:val="0"/>
        <w:autoSpaceDE w:val="0"/>
        <w:autoSpaceDN w:val="0"/>
        <w:jc w:val="both"/>
        <w:rPr>
          <w:rFonts w:ascii="Times-Roman" w:hAnsi="Times-Roman"/>
          <w:color w:val="000000"/>
          <w:sz w:val="20"/>
          <w:szCs w:val="20"/>
          <w:lang w:val="en-GB"/>
        </w:rPr>
      </w:pPr>
      <w:r>
        <w:rPr>
          <w:sz w:val="20"/>
          <w:szCs w:val="20"/>
        </w:rPr>
        <w:lastRenderedPageBreak/>
        <w:t xml:space="preserve">Section II discusses some related work to the </w:t>
      </w:r>
      <w:r w:rsidR="009F46EE">
        <w:rPr>
          <w:sz w:val="20"/>
          <w:szCs w:val="20"/>
        </w:rPr>
        <w:t xml:space="preserve">levels of users’ </w:t>
      </w:r>
      <w:r w:rsidR="005429CF">
        <w:rPr>
          <w:sz w:val="20"/>
          <w:szCs w:val="20"/>
        </w:rPr>
        <w:t>cyber security awareness</w:t>
      </w:r>
      <w:r w:rsidR="009F46EE">
        <w:rPr>
          <w:sz w:val="20"/>
          <w:szCs w:val="20"/>
        </w:rPr>
        <w:t xml:space="preserve"> and how </w:t>
      </w:r>
      <w:r w:rsidR="00DA0D7C">
        <w:rPr>
          <w:sz w:val="20"/>
          <w:szCs w:val="20"/>
        </w:rPr>
        <w:t>that contributes</w:t>
      </w:r>
      <w:r w:rsidR="009F46EE">
        <w:rPr>
          <w:sz w:val="20"/>
          <w:szCs w:val="20"/>
        </w:rPr>
        <w:t xml:space="preserve"> to a safer work environment</w:t>
      </w:r>
      <w:r w:rsidR="005429CF">
        <w:rPr>
          <w:sz w:val="20"/>
          <w:szCs w:val="20"/>
        </w:rPr>
        <w:t>.</w:t>
      </w:r>
      <w:r w:rsidR="006E1890">
        <w:rPr>
          <w:sz w:val="20"/>
          <w:szCs w:val="20"/>
        </w:rPr>
        <w:t xml:space="preserve"> The methodology followed in conducting </w:t>
      </w:r>
      <w:r w:rsidR="00F75CF6">
        <w:rPr>
          <w:sz w:val="20"/>
          <w:szCs w:val="20"/>
        </w:rPr>
        <w:t xml:space="preserve">the </w:t>
      </w:r>
      <w:r w:rsidR="00AD1D6F">
        <w:rPr>
          <w:sz w:val="20"/>
          <w:szCs w:val="20"/>
        </w:rPr>
        <w:t>cyber security awareness program</w:t>
      </w:r>
      <w:r w:rsidR="00F75CF6">
        <w:rPr>
          <w:sz w:val="20"/>
          <w:szCs w:val="20"/>
        </w:rPr>
        <w:t xml:space="preserve"> is highlighted</w:t>
      </w:r>
      <w:r w:rsidR="006E1890">
        <w:rPr>
          <w:sz w:val="20"/>
          <w:szCs w:val="20"/>
        </w:rPr>
        <w:t xml:space="preserve"> in section III.</w:t>
      </w:r>
      <w:r w:rsidR="00ED146B">
        <w:rPr>
          <w:sz w:val="20"/>
          <w:szCs w:val="20"/>
        </w:rPr>
        <w:t xml:space="preserve"> Section IV and IIV preview the results and discussion correspondingly. Eventually, recommendations </w:t>
      </w:r>
      <w:r w:rsidR="00395809">
        <w:rPr>
          <w:sz w:val="20"/>
          <w:szCs w:val="20"/>
        </w:rPr>
        <w:t xml:space="preserve">and conclusion </w:t>
      </w:r>
      <w:r w:rsidR="00ED146B">
        <w:rPr>
          <w:sz w:val="20"/>
          <w:szCs w:val="20"/>
        </w:rPr>
        <w:t>are detailed in section V.</w:t>
      </w:r>
    </w:p>
    <w:p w:rsidR="0005050E" w:rsidRPr="0005050E" w:rsidRDefault="0005050E" w:rsidP="0005050E">
      <w:pPr>
        <w:widowControl w:val="0"/>
        <w:autoSpaceDE w:val="0"/>
        <w:autoSpaceDN w:val="0"/>
        <w:jc w:val="both"/>
        <w:rPr>
          <w:rFonts w:ascii="Times-Roman" w:hAnsi="Times-Roman"/>
          <w:color w:val="000000"/>
          <w:sz w:val="20"/>
          <w:szCs w:val="20"/>
          <w:lang w:val="en-GB"/>
        </w:rPr>
      </w:pPr>
    </w:p>
    <w:p w:rsidR="009D667F" w:rsidRDefault="00B01C78" w:rsidP="00717A16">
      <w:pPr>
        <w:pStyle w:val="ListParagraph"/>
        <w:numPr>
          <w:ilvl w:val="0"/>
          <w:numId w:val="16"/>
        </w:numPr>
        <w:spacing w:before="1"/>
        <w:ind w:left="360" w:hanging="270"/>
        <w:rPr>
          <w:b/>
          <w:sz w:val="20"/>
        </w:rPr>
      </w:pPr>
      <w:r>
        <w:rPr>
          <w:b/>
          <w:sz w:val="20"/>
        </w:rPr>
        <w:t>LITREATURE REVIEW</w:t>
      </w:r>
    </w:p>
    <w:p w:rsidR="002D4C88" w:rsidRPr="002D4C88" w:rsidRDefault="002D4C88" w:rsidP="002D4C88">
      <w:pPr>
        <w:tabs>
          <w:tab w:val="left" w:pos="2252"/>
          <w:tab w:val="left" w:pos="2253"/>
        </w:tabs>
        <w:spacing w:before="1"/>
        <w:rPr>
          <w:b/>
          <w:sz w:val="20"/>
        </w:rPr>
      </w:pPr>
    </w:p>
    <w:p w:rsidR="00B01C78" w:rsidRDefault="00BC4F12" w:rsidP="00BC4F12">
      <w:pPr>
        <w:widowControl w:val="0"/>
        <w:autoSpaceDE w:val="0"/>
        <w:autoSpaceDN w:val="0"/>
        <w:jc w:val="both"/>
        <w:rPr>
          <w:sz w:val="20"/>
          <w:szCs w:val="20"/>
          <w:lang w:val="en-GB"/>
        </w:rPr>
      </w:pPr>
      <w:r>
        <w:rPr>
          <w:sz w:val="20"/>
          <w:szCs w:val="20"/>
          <w:lang w:val="en-GB"/>
        </w:rPr>
        <w:t>Many</w:t>
      </w:r>
      <w:r w:rsidR="00B01C78">
        <w:rPr>
          <w:sz w:val="20"/>
          <w:szCs w:val="20"/>
          <w:lang w:val="en-GB"/>
        </w:rPr>
        <w:t xml:space="preserve"> studies have been carried out in recent years to </w:t>
      </w:r>
      <w:r>
        <w:rPr>
          <w:sz w:val="20"/>
          <w:szCs w:val="20"/>
          <w:lang w:val="en-GB"/>
        </w:rPr>
        <w:t>highlight how</w:t>
      </w:r>
      <w:r w:rsidR="00B01C78">
        <w:rPr>
          <w:sz w:val="20"/>
          <w:szCs w:val="20"/>
          <w:lang w:val="en-GB"/>
        </w:rPr>
        <w:t xml:space="preserve"> cyber security awareness </w:t>
      </w:r>
      <w:r>
        <w:rPr>
          <w:sz w:val="20"/>
          <w:szCs w:val="20"/>
          <w:lang w:val="en-GB"/>
        </w:rPr>
        <w:t xml:space="preserve">makes a difference in reducing cyber attacks in organizations or </w:t>
      </w:r>
      <w:r w:rsidR="00AB0A56">
        <w:rPr>
          <w:sz w:val="20"/>
          <w:szCs w:val="20"/>
          <w:lang w:val="en-GB"/>
        </w:rPr>
        <w:t xml:space="preserve">even </w:t>
      </w:r>
      <w:r>
        <w:rPr>
          <w:sz w:val="20"/>
          <w:szCs w:val="20"/>
          <w:lang w:val="en-GB"/>
        </w:rPr>
        <w:t>individually. Most of these studies have concluded that the human factor is the most vulnerable part of the process, which leads to catastrophic impact</w:t>
      </w:r>
      <w:r w:rsidR="00A939BD">
        <w:rPr>
          <w:sz w:val="20"/>
          <w:szCs w:val="20"/>
          <w:lang w:val="en-GB"/>
        </w:rPr>
        <w:t>s</w:t>
      </w:r>
      <w:r>
        <w:rPr>
          <w:sz w:val="20"/>
          <w:szCs w:val="20"/>
          <w:lang w:val="en-GB"/>
        </w:rPr>
        <w:t xml:space="preserve"> as a result.</w:t>
      </w:r>
    </w:p>
    <w:p w:rsidR="00A939BD" w:rsidRDefault="00A939BD" w:rsidP="007F239A">
      <w:pPr>
        <w:widowControl w:val="0"/>
        <w:autoSpaceDE w:val="0"/>
        <w:autoSpaceDN w:val="0"/>
        <w:jc w:val="both"/>
        <w:rPr>
          <w:sz w:val="20"/>
          <w:szCs w:val="20"/>
          <w:lang w:val="en-GB"/>
        </w:rPr>
      </w:pPr>
      <w:r>
        <w:rPr>
          <w:sz w:val="20"/>
          <w:szCs w:val="20"/>
          <w:lang w:val="en-GB"/>
        </w:rPr>
        <w:t>Businesses do not need to invest the security budget in a wrong area i.e. focusing on physical security and appliance, which are considered tangible and ignoring the security issues emerging from the intangible social engineering</w:t>
      </w:r>
      <w:r w:rsidR="0034146E">
        <w:rPr>
          <w:sz w:val="20"/>
          <w:szCs w:val="20"/>
          <w:lang w:val="en-GB"/>
        </w:rPr>
        <w:t xml:space="preserve"> </w:t>
      </w:r>
      <w:r w:rsidR="0034146E" w:rsidRPr="00F85FC4">
        <w:rPr>
          <w:sz w:val="20"/>
          <w:szCs w:val="20"/>
          <w:lang w:val="en-GB"/>
        </w:rPr>
        <w:t>[</w:t>
      </w:r>
      <w:r w:rsidR="007F239A">
        <w:rPr>
          <w:sz w:val="20"/>
          <w:szCs w:val="20"/>
          <w:lang w:val="en-GB"/>
        </w:rPr>
        <w:t>6</w:t>
      </w:r>
      <w:r w:rsidR="0034146E" w:rsidRPr="00F85FC4">
        <w:rPr>
          <w:sz w:val="20"/>
          <w:szCs w:val="20"/>
          <w:lang w:val="en-GB"/>
        </w:rPr>
        <w:t>]</w:t>
      </w:r>
      <w:r w:rsidR="0034146E">
        <w:rPr>
          <w:sz w:val="20"/>
          <w:szCs w:val="20"/>
          <w:lang w:val="en-GB"/>
        </w:rPr>
        <w:t>.</w:t>
      </w:r>
    </w:p>
    <w:p w:rsidR="001D2C58" w:rsidRDefault="001D2C58" w:rsidP="007F239A">
      <w:pPr>
        <w:widowControl w:val="0"/>
        <w:autoSpaceDE w:val="0"/>
        <w:autoSpaceDN w:val="0"/>
        <w:jc w:val="both"/>
        <w:rPr>
          <w:sz w:val="20"/>
          <w:szCs w:val="20"/>
          <w:lang w:val="en-GB"/>
        </w:rPr>
      </w:pPr>
      <w:r>
        <w:rPr>
          <w:sz w:val="20"/>
          <w:szCs w:val="20"/>
          <w:lang w:val="en-GB"/>
        </w:rPr>
        <w:t xml:space="preserve">In </w:t>
      </w:r>
      <w:r w:rsidRPr="00F85FC4">
        <w:rPr>
          <w:sz w:val="20"/>
          <w:szCs w:val="20"/>
          <w:lang w:val="en-GB"/>
        </w:rPr>
        <w:t>[</w:t>
      </w:r>
      <w:r w:rsidR="007F239A">
        <w:rPr>
          <w:sz w:val="20"/>
          <w:szCs w:val="20"/>
          <w:lang w:val="en-GB"/>
        </w:rPr>
        <w:t>7</w:t>
      </w:r>
      <w:r w:rsidR="009416F3" w:rsidRPr="00F85FC4">
        <w:rPr>
          <w:sz w:val="20"/>
          <w:szCs w:val="20"/>
          <w:lang w:val="en-GB"/>
        </w:rPr>
        <w:t>]</w:t>
      </w:r>
      <w:r w:rsidR="00AB0A56">
        <w:rPr>
          <w:sz w:val="20"/>
          <w:szCs w:val="20"/>
          <w:lang w:val="en-GB"/>
        </w:rPr>
        <w:t xml:space="preserve">, it was clearly stated that before pointing a finger at employees and blaming them for being the weakest link of the cyber security chain, there must have been various security limitations in the business itself which in fact had been reflected on employees and </w:t>
      </w:r>
      <w:r w:rsidR="003E2EE4">
        <w:rPr>
          <w:sz w:val="20"/>
          <w:szCs w:val="20"/>
          <w:lang w:val="en-GB"/>
        </w:rPr>
        <w:t xml:space="preserve">their </w:t>
      </w:r>
      <w:r w:rsidR="00B6347A">
        <w:rPr>
          <w:sz w:val="20"/>
          <w:szCs w:val="20"/>
          <w:lang w:val="en-GB"/>
        </w:rPr>
        <w:t xml:space="preserve">level of </w:t>
      </w:r>
      <w:r w:rsidR="003E2EE4">
        <w:rPr>
          <w:sz w:val="20"/>
          <w:szCs w:val="20"/>
          <w:lang w:val="en-GB"/>
        </w:rPr>
        <w:t>cyber security awareness</w:t>
      </w:r>
      <w:r w:rsidR="00C408C0">
        <w:rPr>
          <w:sz w:val="20"/>
          <w:szCs w:val="20"/>
          <w:lang w:val="en-GB"/>
        </w:rPr>
        <w:t>.</w:t>
      </w:r>
    </w:p>
    <w:p w:rsidR="00AB0A56" w:rsidRPr="001B5B93" w:rsidRDefault="001B5B93" w:rsidP="007F239A">
      <w:pPr>
        <w:widowControl w:val="0"/>
        <w:autoSpaceDE w:val="0"/>
        <w:autoSpaceDN w:val="0"/>
        <w:jc w:val="both"/>
        <w:rPr>
          <w:sz w:val="20"/>
          <w:szCs w:val="20"/>
          <w:lang w:val="en-GB"/>
        </w:rPr>
      </w:pPr>
      <w:r>
        <w:rPr>
          <w:sz w:val="20"/>
          <w:szCs w:val="20"/>
          <w:lang w:val="en-GB"/>
        </w:rPr>
        <w:t>A major contributor to the issue of cyber security breaches is privileges. The more the employee’s privileges, the more data that can be accessed, and the more damage that can potentially occur. Simply, the greater the employee has escalated privileges assigned the greater the risk they impose on the business</w:t>
      </w:r>
      <w:r w:rsidR="00D94337">
        <w:rPr>
          <w:sz w:val="20"/>
          <w:szCs w:val="20"/>
          <w:lang w:val="en-GB"/>
        </w:rPr>
        <w:t xml:space="preserve"> which is likely to be targeted</w:t>
      </w:r>
      <w:r>
        <w:rPr>
          <w:sz w:val="20"/>
          <w:szCs w:val="20"/>
          <w:lang w:val="en-GB"/>
        </w:rPr>
        <w:t xml:space="preserve"> </w:t>
      </w:r>
      <w:r w:rsidRPr="00F85FC4">
        <w:rPr>
          <w:sz w:val="20"/>
          <w:szCs w:val="20"/>
          <w:lang w:val="en-GB"/>
        </w:rPr>
        <w:t>[</w:t>
      </w:r>
      <w:r w:rsidR="007F239A">
        <w:rPr>
          <w:sz w:val="20"/>
          <w:szCs w:val="20"/>
          <w:lang w:val="en-GB"/>
        </w:rPr>
        <w:t>8</w:t>
      </w:r>
      <w:r w:rsidRPr="00F85FC4">
        <w:rPr>
          <w:sz w:val="20"/>
          <w:szCs w:val="20"/>
          <w:lang w:val="en-GB"/>
        </w:rPr>
        <w:t>]</w:t>
      </w:r>
      <w:r>
        <w:rPr>
          <w:sz w:val="20"/>
          <w:szCs w:val="20"/>
          <w:lang w:val="en-GB"/>
        </w:rPr>
        <w:t>.</w:t>
      </w:r>
    </w:p>
    <w:p w:rsidR="00351317" w:rsidRDefault="00EA6D7B" w:rsidP="007F239A">
      <w:pPr>
        <w:widowControl w:val="0"/>
        <w:autoSpaceDE w:val="0"/>
        <w:autoSpaceDN w:val="0"/>
        <w:jc w:val="both"/>
        <w:rPr>
          <w:sz w:val="20"/>
          <w:szCs w:val="20"/>
          <w:lang w:val="en-GB"/>
        </w:rPr>
      </w:pPr>
      <w:r w:rsidRPr="00EA6D7B">
        <w:rPr>
          <w:sz w:val="20"/>
          <w:szCs w:val="20"/>
          <w:lang w:val="en-GB"/>
        </w:rPr>
        <w:t xml:space="preserve">Internet Security Threat Report Volume 22 </w:t>
      </w:r>
      <w:r w:rsidRPr="00F85FC4">
        <w:rPr>
          <w:sz w:val="20"/>
          <w:szCs w:val="20"/>
          <w:lang w:val="en-GB"/>
        </w:rPr>
        <w:t>[</w:t>
      </w:r>
      <w:r w:rsidR="007F239A">
        <w:rPr>
          <w:sz w:val="20"/>
          <w:szCs w:val="20"/>
          <w:lang w:val="en-GB"/>
        </w:rPr>
        <w:t>9</w:t>
      </w:r>
      <w:r w:rsidRPr="00F85FC4">
        <w:rPr>
          <w:sz w:val="20"/>
          <w:szCs w:val="20"/>
          <w:lang w:val="en-GB"/>
        </w:rPr>
        <w:t>]</w:t>
      </w:r>
      <w:r>
        <w:rPr>
          <w:sz w:val="20"/>
          <w:szCs w:val="20"/>
          <w:lang w:val="en-GB"/>
        </w:rPr>
        <w:t xml:space="preserve"> concluded that e</w:t>
      </w:r>
      <w:r w:rsidR="00C71455">
        <w:rPr>
          <w:sz w:val="20"/>
          <w:szCs w:val="20"/>
          <w:lang w:val="en-GB"/>
        </w:rPr>
        <w:t>ducating the end-user and boosting their cyber security awareness is so crucial, as an uneducated user can cause tremendous damage to an organization. Spam campaigns are the top reason behind malware infestation and ransomwares</w:t>
      </w:r>
      <w:r w:rsidR="00795E0A">
        <w:rPr>
          <w:sz w:val="20"/>
          <w:szCs w:val="20"/>
          <w:lang w:val="en-GB"/>
        </w:rPr>
        <w:t xml:space="preserve"> </w:t>
      </w:r>
      <w:r w:rsidR="00795E0A" w:rsidRPr="00F85FC4">
        <w:rPr>
          <w:sz w:val="20"/>
          <w:szCs w:val="20"/>
          <w:lang w:val="en-GB"/>
        </w:rPr>
        <w:t>[</w:t>
      </w:r>
      <w:r w:rsidR="007F239A">
        <w:rPr>
          <w:sz w:val="20"/>
          <w:szCs w:val="20"/>
          <w:lang w:val="en-GB"/>
        </w:rPr>
        <w:t>10</w:t>
      </w:r>
      <w:r w:rsidR="00795E0A" w:rsidRPr="00F85FC4">
        <w:rPr>
          <w:sz w:val="20"/>
          <w:szCs w:val="20"/>
          <w:lang w:val="en-GB"/>
        </w:rPr>
        <w:t>]</w:t>
      </w:r>
      <w:r w:rsidR="007F239A">
        <w:rPr>
          <w:sz w:val="20"/>
          <w:szCs w:val="20"/>
          <w:lang w:val="en-GB"/>
        </w:rPr>
        <w:t>, [14]</w:t>
      </w:r>
      <w:r w:rsidR="00C71455">
        <w:rPr>
          <w:sz w:val="20"/>
          <w:szCs w:val="20"/>
          <w:lang w:val="en-GB"/>
        </w:rPr>
        <w:t xml:space="preserve">. Hence, it is mandatory to make users aware of these attacks and other </w:t>
      </w:r>
      <w:r w:rsidR="00C8476B">
        <w:rPr>
          <w:sz w:val="20"/>
          <w:szCs w:val="20"/>
          <w:lang w:val="en-GB"/>
        </w:rPr>
        <w:t>attacks ranging from physical to social engineering attacks, which will greatly be beneficial in mitigating the effects of cyber attacks or even prevent it.</w:t>
      </w:r>
    </w:p>
    <w:p w:rsidR="008D0178" w:rsidRDefault="008D0178" w:rsidP="00487C8F">
      <w:pPr>
        <w:widowControl w:val="0"/>
        <w:autoSpaceDE w:val="0"/>
        <w:autoSpaceDN w:val="0"/>
        <w:jc w:val="both"/>
        <w:rPr>
          <w:rFonts w:ascii="Times-Roman" w:hAnsi="Times-Roman"/>
          <w:color w:val="000000"/>
          <w:sz w:val="20"/>
          <w:szCs w:val="20"/>
          <w:lang w:val="en-GB"/>
        </w:rPr>
      </w:pPr>
    </w:p>
    <w:p w:rsidR="00AC469C" w:rsidRPr="00B01930" w:rsidRDefault="00F87F77" w:rsidP="00EC468D">
      <w:pPr>
        <w:pStyle w:val="ListParagraph"/>
        <w:numPr>
          <w:ilvl w:val="0"/>
          <w:numId w:val="16"/>
        </w:numPr>
        <w:spacing w:before="1"/>
        <w:ind w:left="360" w:hanging="270"/>
        <w:rPr>
          <w:b/>
          <w:sz w:val="20"/>
        </w:rPr>
      </w:pPr>
      <w:r w:rsidRPr="00B01930">
        <w:rPr>
          <w:b/>
          <w:sz w:val="20"/>
        </w:rPr>
        <w:t>M</w:t>
      </w:r>
      <w:r w:rsidR="00B01930" w:rsidRPr="00B01930">
        <w:rPr>
          <w:b/>
          <w:sz w:val="20"/>
        </w:rPr>
        <w:t>ETHOD</w:t>
      </w:r>
    </w:p>
    <w:p w:rsidR="00AC469C" w:rsidRDefault="00AC469C" w:rsidP="00AC469C">
      <w:pPr>
        <w:tabs>
          <w:tab w:val="left" w:pos="2252"/>
          <w:tab w:val="left" w:pos="2253"/>
        </w:tabs>
        <w:spacing w:before="1"/>
        <w:jc w:val="both"/>
        <w:rPr>
          <w:b/>
          <w:bCs/>
          <w:i/>
          <w:iCs/>
          <w:sz w:val="20"/>
          <w:lang w:val="en-GB"/>
        </w:rPr>
      </w:pPr>
    </w:p>
    <w:p w:rsidR="0036700E" w:rsidRDefault="003D4CF5" w:rsidP="003D4CF5">
      <w:pPr>
        <w:tabs>
          <w:tab w:val="left" w:pos="2252"/>
          <w:tab w:val="left" w:pos="2253"/>
        </w:tabs>
        <w:spacing w:before="1"/>
        <w:jc w:val="both"/>
        <w:rPr>
          <w:sz w:val="20"/>
          <w:lang w:val="en-GB"/>
        </w:rPr>
      </w:pPr>
      <w:r>
        <w:rPr>
          <w:sz w:val="20"/>
          <w:lang w:val="en-GB"/>
        </w:rPr>
        <w:t xml:space="preserve">Designing a cyber security awareness program might appear to be an easy task, especially for cyber security professionals but in fact it is not. Cyber attacks and the attackers’ mentalities are always </w:t>
      </w:r>
      <w:r w:rsidR="00804474">
        <w:rPr>
          <w:sz w:val="20"/>
          <w:lang w:val="en-GB"/>
        </w:rPr>
        <w:t>evolving;</w:t>
      </w:r>
      <w:r>
        <w:rPr>
          <w:sz w:val="20"/>
          <w:lang w:val="en-GB"/>
        </w:rPr>
        <w:t xml:space="preserve"> as a result</w:t>
      </w:r>
      <w:r w:rsidR="00804474">
        <w:rPr>
          <w:sz w:val="20"/>
          <w:lang w:val="en-GB"/>
        </w:rPr>
        <w:t>,</w:t>
      </w:r>
      <w:r>
        <w:rPr>
          <w:sz w:val="20"/>
          <w:lang w:val="en-GB"/>
        </w:rPr>
        <w:t xml:space="preserve"> the cyber security awareness program should be capable of covering</w:t>
      </w:r>
      <w:r w:rsidR="00804474">
        <w:rPr>
          <w:sz w:val="20"/>
          <w:lang w:val="en-GB"/>
        </w:rPr>
        <w:t xml:space="preserve"> and coping up with that evolving.</w:t>
      </w:r>
    </w:p>
    <w:p w:rsidR="003D4CF5" w:rsidRDefault="00804474" w:rsidP="00A408FE">
      <w:pPr>
        <w:tabs>
          <w:tab w:val="left" w:pos="2252"/>
          <w:tab w:val="left" w:pos="2253"/>
        </w:tabs>
        <w:spacing w:before="1"/>
        <w:jc w:val="both"/>
        <w:rPr>
          <w:sz w:val="20"/>
          <w:lang w:val="en-GB"/>
        </w:rPr>
      </w:pPr>
      <w:r>
        <w:rPr>
          <w:sz w:val="20"/>
          <w:lang w:val="en-GB"/>
        </w:rPr>
        <w:t xml:space="preserve">Advancement in technology and especially technologies associated with cyber security </w:t>
      </w:r>
      <w:r w:rsidR="00AE771B">
        <w:rPr>
          <w:sz w:val="20"/>
          <w:lang w:val="en-GB"/>
        </w:rPr>
        <w:t>has</w:t>
      </w:r>
      <w:r>
        <w:rPr>
          <w:sz w:val="20"/>
          <w:lang w:val="en-GB"/>
        </w:rPr>
        <w:t xml:space="preserve"> made humans easier to target and exploit</w:t>
      </w:r>
      <w:r w:rsidR="007F239A">
        <w:rPr>
          <w:sz w:val="20"/>
          <w:lang w:val="en-GB"/>
        </w:rPr>
        <w:t xml:space="preserve"> [11]</w:t>
      </w:r>
      <w:r w:rsidR="00132B49">
        <w:rPr>
          <w:sz w:val="20"/>
          <w:lang w:val="en-GB"/>
        </w:rPr>
        <w:t>, as most organizations continue to invest in technical solutions but forget</w:t>
      </w:r>
      <w:r w:rsidR="00A408FE">
        <w:rPr>
          <w:sz w:val="20"/>
          <w:lang w:val="en-GB"/>
        </w:rPr>
        <w:t xml:space="preserve"> the importance of human factor which exposes them to risks that they are not prepared to face or even protect themselves or the systems they work with</w:t>
      </w:r>
      <w:r w:rsidR="007F239A">
        <w:rPr>
          <w:sz w:val="20"/>
          <w:lang w:val="en-GB"/>
        </w:rPr>
        <w:t xml:space="preserve"> [12]</w:t>
      </w:r>
      <w:r w:rsidR="00A408FE">
        <w:rPr>
          <w:sz w:val="20"/>
          <w:lang w:val="en-GB"/>
        </w:rPr>
        <w:t>.</w:t>
      </w:r>
    </w:p>
    <w:p w:rsidR="00021B5D" w:rsidRDefault="00026328" w:rsidP="00021B5D">
      <w:pPr>
        <w:tabs>
          <w:tab w:val="left" w:pos="2252"/>
          <w:tab w:val="left" w:pos="2253"/>
        </w:tabs>
        <w:spacing w:before="1"/>
        <w:jc w:val="both"/>
        <w:rPr>
          <w:sz w:val="20"/>
          <w:lang w:val="en-GB"/>
        </w:rPr>
      </w:pPr>
      <w:r>
        <w:rPr>
          <w:sz w:val="20"/>
          <w:lang w:val="en-GB"/>
        </w:rPr>
        <w:t>Having users who are fully aware of cyber security</w:t>
      </w:r>
      <w:r w:rsidR="00E61D9F">
        <w:rPr>
          <w:sz w:val="20"/>
          <w:lang w:val="en-GB"/>
        </w:rPr>
        <w:t xml:space="preserve"> approaches</w:t>
      </w:r>
      <w:r>
        <w:rPr>
          <w:sz w:val="20"/>
          <w:lang w:val="en-GB"/>
        </w:rPr>
        <w:t xml:space="preserve"> </w:t>
      </w:r>
      <w:r w:rsidR="007326AB">
        <w:rPr>
          <w:sz w:val="20"/>
          <w:lang w:val="en-GB"/>
        </w:rPr>
        <w:t>will not only reduce cyber security incidents but can extensively increase the organization’s aptitude to detect and resp</w:t>
      </w:r>
      <w:r w:rsidR="00E61D9F">
        <w:rPr>
          <w:sz w:val="20"/>
          <w:lang w:val="en-GB"/>
        </w:rPr>
        <w:t>ond to those security incidents</w:t>
      </w:r>
      <w:r w:rsidR="007F239A">
        <w:rPr>
          <w:sz w:val="20"/>
          <w:lang w:val="en-GB"/>
        </w:rPr>
        <w:t xml:space="preserve"> [13]</w:t>
      </w:r>
      <w:r w:rsidR="00E61D9F">
        <w:rPr>
          <w:sz w:val="20"/>
          <w:lang w:val="en-GB"/>
        </w:rPr>
        <w:t>.</w:t>
      </w:r>
    </w:p>
    <w:p w:rsidR="003B2478" w:rsidRDefault="00E3409A" w:rsidP="00B81873">
      <w:pPr>
        <w:tabs>
          <w:tab w:val="left" w:pos="2252"/>
          <w:tab w:val="left" w:pos="2253"/>
        </w:tabs>
        <w:spacing w:before="1"/>
        <w:jc w:val="both"/>
        <w:rPr>
          <w:sz w:val="20"/>
          <w:lang w:val="en-GB"/>
        </w:rPr>
      </w:pPr>
      <w:r>
        <w:rPr>
          <w:sz w:val="20"/>
          <w:lang w:val="en-GB"/>
        </w:rPr>
        <w:t xml:space="preserve">The </w:t>
      </w:r>
      <w:r w:rsidR="00776B8A">
        <w:rPr>
          <w:sz w:val="20"/>
          <w:lang w:val="en-GB"/>
        </w:rPr>
        <w:t>success of any proposed cyber security awareness p</w:t>
      </w:r>
      <w:r w:rsidR="00B81873">
        <w:rPr>
          <w:sz w:val="20"/>
          <w:lang w:val="en-GB"/>
        </w:rPr>
        <w:t>rogram depends upon some approaches</w:t>
      </w:r>
      <w:r w:rsidR="00776B8A">
        <w:rPr>
          <w:sz w:val="20"/>
          <w:lang w:val="en-GB"/>
        </w:rPr>
        <w:t xml:space="preserve"> which will be discusses in brief below</w:t>
      </w:r>
      <w:r w:rsidR="002C1885">
        <w:rPr>
          <w:sz w:val="20"/>
          <w:lang w:val="en-GB"/>
        </w:rPr>
        <w:t>.</w:t>
      </w:r>
    </w:p>
    <w:p w:rsidR="00934473" w:rsidRPr="00C33BAE" w:rsidRDefault="00934473" w:rsidP="0051126B">
      <w:pPr>
        <w:tabs>
          <w:tab w:val="left" w:pos="2252"/>
          <w:tab w:val="left" w:pos="2253"/>
        </w:tabs>
        <w:spacing w:before="1"/>
        <w:jc w:val="both"/>
        <w:rPr>
          <w:b/>
          <w:bCs/>
          <w:sz w:val="20"/>
          <w:lang w:val="en-GB"/>
        </w:rPr>
      </w:pPr>
      <w:r w:rsidRPr="00C33BAE">
        <w:rPr>
          <w:b/>
          <w:bCs/>
          <w:sz w:val="20"/>
          <w:lang w:val="en-GB"/>
        </w:rPr>
        <w:t xml:space="preserve">3.1. </w:t>
      </w:r>
      <w:r w:rsidR="0051126B" w:rsidRPr="00C33BAE">
        <w:rPr>
          <w:b/>
          <w:bCs/>
          <w:sz w:val="20"/>
          <w:lang w:val="en-GB"/>
        </w:rPr>
        <w:t>Identifying the current goal of the program</w:t>
      </w:r>
    </w:p>
    <w:p w:rsidR="00D61082" w:rsidRDefault="00220E8F" w:rsidP="00D14733">
      <w:pPr>
        <w:tabs>
          <w:tab w:val="left" w:pos="2252"/>
          <w:tab w:val="left" w:pos="2253"/>
        </w:tabs>
        <w:spacing w:before="1"/>
        <w:jc w:val="both"/>
        <w:rPr>
          <w:sz w:val="20"/>
          <w:lang w:val="en-GB"/>
        </w:rPr>
      </w:pPr>
      <w:r>
        <w:rPr>
          <w:sz w:val="20"/>
          <w:lang w:val="en-GB"/>
        </w:rPr>
        <w:t>It is the most essential step in almost any process, which involves analysis and knowing what you have and what you want</w:t>
      </w:r>
      <w:r w:rsidR="00382C00">
        <w:rPr>
          <w:sz w:val="20"/>
          <w:lang w:val="en-GB"/>
        </w:rPr>
        <w:t>.</w:t>
      </w:r>
      <w:r w:rsidR="008A4F84">
        <w:rPr>
          <w:sz w:val="20"/>
          <w:lang w:val="en-GB"/>
        </w:rPr>
        <w:t xml:space="preserve"> Here what the program is intended to achieve is clearly identified and also a metric for measuring the program’s success. It is recommended to state the cyber security threats and their impact to let users assess the importance of complying with security regulations and policies</w:t>
      </w:r>
      <w:r w:rsidR="000C5C01">
        <w:rPr>
          <w:sz w:val="20"/>
          <w:lang w:val="en-GB"/>
        </w:rPr>
        <w:t xml:space="preserve"> by </w:t>
      </w:r>
      <w:r w:rsidR="008472AB">
        <w:rPr>
          <w:sz w:val="20"/>
          <w:lang w:val="en-GB"/>
        </w:rPr>
        <w:t>them</w:t>
      </w:r>
      <w:r w:rsidR="000C5C01">
        <w:rPr>
          <w:sz w:val="20"/>
          <w:lang w:val="en-GB"/>
        </w:rPr>
        <w:t>.</w:t>
      </w:r>
    </w:p>
    <w:p w:rsidR="005C46EB" w:rsidRPr="00C33BAE" w:rsidRDefault="005C46EB" w:rsidP="00CC72F0">
      <w:pPr>
        <w:tabs>
          <w:tab w:val="left" w:pos="2252"/>
          <w:tab w:val="left" w:pos="2253"/>
        </w:tabs>
        <w:spacing w:before="1"/>
        <w:jc w:val="both"/>
        <w:rPr>
          <w:b/>
          <w:bCs/>
          <w:sz w:val="20"/>
          <w:lang w:val="en-GB"/>
        </w:rPr>
      </w:pPr>
      <w:r w:rsidRPr="00C33BAE">
        <w:rPr>
          <w:b/>
          <w:bCs/>
          <w:sz w:val="20"/>
          <w:lang w:val="en-GB"/>
        </w:rPr>
        <w:t xml:space="preserve">3.2. </w:t>
      </w:r>
      <w:r w:rsidR="00CC72F0" w:rsidRPr="00C33BAE">
        <w:rPr>
          <w:b/>
          <w:bCs/>
          <w:sz w:val="20"/>
          <w:lang w:val="en-GB"/>
        </w:rPr>
        <w:t>Defining success in terms of the immediate program goal</w:t>
      </w:r>
    </w:p>
    <w:p w:rsidR="005C46EB" w:rsidRPr="00DA2C99" w:rsidRDefault="002D4AE1" w:rsidP="00E4465B">
      <w:pPr>
        <w:tabs>
          <w:tab w:val="left" w:pos="2252"/>
          <w:tab w:val="left" w:pos="2253"/>
        </w:tabs>
        <w:spacing w:before="1"/>
        <w:jc w:val="both"/>
      </w:pPr>
      <w:r>
        <w:rPr>
          <w:sz w:val="20"/>
          <w:lang w:val="en-GB"/>
        </w:rPr>
        <w:t>After the program goal is identified, there must be a clear planned metric to measure the rate of success of the cyber security program, which provides a progress indicator and if some security policies have to be amended or adapted to certain emerging circumstances.</w:t>
      </w:r>
    </w:p>
    <w:p w:rsidR="00286F1A" w:rsidRPr="00C33BAE" w:rsidRDefault="00286F1A" w:rsidP="00C4471F">
      <w:pPr>
        <w:tabs>
          <w:tab w:val="left" w:pos="2252"/>
          <w:tab w:val="left" w:pos="2253"/>
        </w:tabs>
        <w:spacing w:before="1"/>
        <w:jc w:val="both"/>
        <w:rPr>
          <w:b/>
          <w:bCs/>
          <w:sz w:val="20"/>
          <w:lang w:val="en-GB"/>
        </w:rPr>
      </w:pPr>
      <w:r w:rsidRPr="00C33BAE">
        <w:rPr>
          <w:b/>
          <w:bCs/>
          <w:sz w:val="20"/>
          <w:lang w:val="en-GB"/>
        </w:rPr>
        <w:t xml:space="preserve">3.3. </w:t>
      </w:r>
      <w:r w:rsidR="00C4471F" w:rsidRPr="00C33BAE">
        <w:rPr>
          <w:b/>
          <w:bCs/>
          <w:sz w:val="20"/>
          <w:lang w:val="en-GB"/>
        </w:rPr>
        <w:t>Evolving as the program grows</w:t>
      </w:r>
    </w:p>
    <w:p w:rsidR="001E78CD" w:rsidRDefault="001E78CD" w:rsidP="00E52131">
      <w:pPr>
        <w:tabs>
          <w:tab w:val="left" w:pos="2252"/>
          <w:tab w:val="left" w:pos="2253"/>
        </w:tabs>
        <w:spacing w:before="1"/>
        <w:jc w:val="both"/>
        <w:rPr>
          <w:sz w:val="20"/>
          <w:lang w:val="en-GB"/>
        </w:rPr>
      </w:pPr>
      <w:r>
        <w:rPr>
          <w:sz w:val="20"/>
          <w:lang w:val="en-GB"/>
        </w:rPr>
        <w:t>The designed cyber security program must be intended for long-term planning and should even consider the rapid cyber attacks emergence.</w:t>
      </w:r>
    </w:p>
    <w:p w:rsidR="00E52131" w:rsidRDefault="00E52131" w:rsidP="00E52131">
      <w:pPr>
        <w:tabs>
          <w:tab w:val="left" w:pos="2252"/>
          <w:tab w:val="left" w:pos="2253"/>
        </w:tabs>
        <w:spacing w:before="1"/>
        <w:jc w:val="both"/>
        <w:rPr>
          <w:sz w:val="20"/>
          <w:lang w:val="en-GB"/>
        </w:rPr>
      </w:pPr>
    </w:p>
    <w:p w:rsidR="00475876" w:rsidRDefault="00FE6E96" w:rsidP="00475876">
      <w:pPr>
        <w:tabs>
          <w:tab w:val="left" w:pos="2252"/>
          <w:tab w:val="left" w:pos="2253"/>
        </w:tabs>
        <w:spacing w:before="1"/>
        <w:jc w:val="both"/>
        <w:rPr>
          <w:sz w:val="20"/>
          <w:lang w:val="en-GB"/>
        </w:rPr>
      </w:pPr>
      <w:r>
        <w:rPr>
          <w:sz w:val="20"/>
          <w:lang w:val="en-GB"/>
        </w:rPr>
        <w:t>The cyber security awareness program targeted 15 users from a company specialized in trading and investment located in Khartoum, Sudan.</w:t>
      </w:r>
      <w:r w:rsidR="00475876">
        <w:rPr>
          <w:sz w:val="20"/>
          <w:lang w:val="en-GB"/>
        </w:rPr>
        <w:t>The participants were surveyed using the survey questions in [15] but some questions had been modified to adapt to organizations’ environment instead of educational institutions. This was essential to know where we are and where we want to be after the program.</w:t>
      </w:r>
    </w:p>
    <w:p w:rsidR="00E11482" w:rsidRPr="00286F1A" w:rsidRDefault="00E11482" w:rsidP="000D2566">
      <w:pPr>
        <w:tabs>
          <w:tab w:val="left" w:pos="2252"/>
          <w:tab w:val="left" w:pos="2253"/>
        </w:tabs>
        <w:spacing w:before="1"/>
        <w:jc w:val="both"/>
        <w:rPr>
          <w:sz w:val="20"/>
          <w:lang w:val="en-GB"/>
        </w:rPr>
      </w:pPr>
      <w:r>
        <w:rPr>
          <w:sz w:val="20"/>
          <w:lang w:val="en-GB"/>
        </w:rPr>
        <w:t xml:space="preserve">The results of the </w:t>
      </w:r>
      <w:r w:rsidR="000D2566">
        <w:rPr>
          <w:sz w:val="20"/>
          <w:lang w:val="en-GB"/>
        </w:rPr>
        <w:t xml:space="preserve">cyber security awareness </w:t>
      </w:r>
      <w:r w:rsidR="00B67105">
        <w:rPr>
          <w:sz w:val="20"/>
          <w:lang w:val="en-GB"/>
        </w:rPr>
        <w:t xml:space="preserve">program </w:t>
      </w:r>
      <w:r w:rsidR="000D2566">
        <w:rPr>
          <w:sz w:val="20"/>
          <w:lang w:val="en-GB"/>
        </w:rPr>
        <w:t>intended to provide a ransomware</w:t>
      </w:r>
      <w:r w:rsidR="007D5F42">
        <w:rPr>
          <w:sz w:val="20"/>
          <w:lang w:val="en-GB"/>
        </w:rPr>
        <w:t xml:space="preserve"> attack</w:t>
      </w:r>
      <w:r w:rsidR="000D2566">
        <w:rPr>
          <w:sz w:val="20"/>
          <w:lang w:val="en-GB"/>
        </w:rPr>
        <w:t xml:space="preserve"> rescue-checklist for end users</w:t>
      </w:r>
      <w:r>
        <w:rPr>
          <w:sz w:val="20"/>
          <w:lang w:val="en-GB"/>
        </w:rPr>
        <w:t xml:space="preserve"> will be discussed thoroughly in the next section.</w:t>
      </w:r>
    </w:p>
    <w:p w:rsidR="008C3EE6" w:rsidRPr="005623D4" w:rsidRDefault="008C3EE6" w:rsidP="005623D4">
      <w:pPr>
        <w:tabs>
          <w:tab w:val="left" w:pos="2253"/>
        </w:tabs>
        <w:spacing w:before="1"/>
        <w:jc w:val="both"/>
        <w:rPr>
          <w:b/>
          <w:bCs/>
          <w:sz w:val="20"/>
          <w:lang w:val="en-GB"/>
        </w:rPr>
      </w:pPr>
    </w:p>
    <w:p w:rsidR="00034C15" w:rsidRPr="00B01930" w:rsidRDefault="00B01930" w:rsidP="00313D88">
      <w:pPr>
        <w:pStyle w:val="ListParagraph"/>
        <w:numPr>
          <w:ilvl w:val="0"/>
          <w:numId w:val="16"/>
        </w:numPr>
        <w:tabs>
          <w:tab w:val="left" w:pos="851"/>
          <w:tab w:val="left" w:pos="2252"/>
          <w:tab w:val="left" w:pos="2253"/>
        </w:tabs>
        <w:spacing w:before="1"/>
        <w:ind w:left="360"/>
        <w:rPr>
          <w:b/>
          <w:sz w:val="20"/>
        </w:rPr>
      </w:pPr>
      <w:r w:rsidRPr="00B01930">
        <w:rPr>
          <w:b/>
          <w:sz w:val="20"/>
        </w:rPr>
        <w:t>RESULT</w:t>
      </w:r>
    </w:p>
    <w:p w:rsidR="005C1C0A" w:rsidRDefault="00034C15" w:rsidP="00607B21">
      <w:pPr>
        <w:spacing w:before="1"/>
        <w:jc w:val="both"/>
        <w:rPr>
          <w:sz w:val="20"/>
          <w:lang w:val="en-GB"/>
        </w:rPr>
      </w:pPr>
      <w:r w:rsidRPr="00034C15">
        <w:rPr>
          <w:sz w:val="20"/>
          <w:lang w:val="en-GB"/>
        </w:rPr>
        <w:t>This</w:t>
      </w:r>
      <w:r w:rsidR="00335C55">
        <w:rPr>
          <w:sz w:val="20"/>
          <w:lang w:val="en-GB"/>
        </w:rPr>
        <w:t xml:space="preserve"> section describes the </w:t>
      </w:r>
      <w:r w:rsidR="00607B21">
        <w:rPr>
          <w:sz w:val="20"/>
          <w:lang w:val="en-GB"/>
        </w:rPr>
        <w:t>proposed cyber security awareness program intended to provide a ransomware rescue-checklist and how to prevent such attacks in the future</w:t>
      </w:r>
      <w:r w:rsidR="005F1C06">
        <w:rPr>
          <w:sz w:val="20"/>
          <w:lang w:val="en-GB"/>
        </w:rPr>
        <w:t xml:space="preserve"> taking the approaches mentioned in the previous section into account</w:t>
      </w:r>
      <w:r w:rsidR="00AF3570">
        <w:rPr>
          <w:sz w:val="20"/>
          <w:lang w:val="en-GB"/>
        </w:rPr>
        <w:t>.</w:t>
      </w:r>
    </w:p>
    <w:p w:rsidR="00607B21" w:rsidRDefault="00283D9E" w:rsidP="00607B21">
      <w:pPr>
        <w:spacing w:before="1"/>
        <w:jc w:val="both"/>
        <w:rPr>
          <w:sz w:val="20"/>
          <w:lang w:val="en-GB"/>
        </w:rPr>
      </w:pPr>
      <w:r>
        <w:rPr>
          <w:sz w:val="20"/>
          <w:lang w:val="en-GB"/>
        </w:rPr>
        <w:t>The ransomware attack response checklist will be highlighted below, taking into consideration its simplicity, so any user with the least technical knowledge can follow it and rescue his files and system.</w:t>
      </w:r>
    </w:p>
    <w:p w:rsidR="00283D9E" w:rsidRPr="0021124A" w:rsidRDefault="00283D9E" w:rsidP="00283D9E">
      <w:pPr>
        <w:pStyle w:val="ListParagraph"/>
        <w:numPr>
          <w:ilvl w:val="0"/>
          <w:numId w:val="20"/>
        </w:numPr>
        <w:spacing w:before="1"/>
        <w:jc w:val="both"/>
        <w:rPr>
          <w:b/>
          <w:bCs/>
          <w:sz w:val="20"/>
          <w:lang w:val="en-GB"/>
        </w:rPr>
      </w:pPr>
      <w:r w:rsidRPr="0021124A">
        <w:rPr>
          <w:b/>
          <w:bCs/>
          <w:sz w:val="20"/>
          <w:lang w:val="en-GB"/>
        </w:rPr>
        <w:t>Step 1: Disconnect everything</w:t>
      </w:r>
    </w:p>
    <w:p w:rsidR="00283D9E" w:rsidRDefault="00283D9E" w:rsidP="00283D9E">
      <w:pPr>
        <w:pStyle w:val="ListParagraph"/>
        <w:numPr>
          <w:ilvl w:val="1"/>
          <w:numId w:val="21"/>
        </w:numPr>
        <w:spacing w:before="1"/>
        <w:jc w:val="both"/>
        <w:rPr>
          <w:sz w:val="20"/>
          <w:lang w:val="en-GB"/>
        </w:rPr>
      </w:pPr>
      <w:r>
        <w:rPr>
          <w:sz w:val="20"/>
          <w:lang w:val="en-GB"/>
        </w:rPr>
        <w:lastRenderedPageBreak/>
        <w:t>Disconnect the device from the network.</w:t>
      </w:r>
    </w:p>
    <w:p w:rsidR="00283D9E" w:rsidRDefault="00283D9E" w:rsidP="00283D9E">
      <w:pPr>
        <w:pStyle w:val="ListParagraph"/>
        <w:numPr>
          <w:ilvl w:val="1"/>
          <w:numId w:val="21"/>
        </w:numPr>
        <w:spacing w:before="1"/>
        <w:jc w:val="both"/>
        <w:rPr>
          <w:sz w:val="20"/>
          <w:lang w:val="en-GB"/>
        </w:rPr>
      </w:pPr>
      <w:r>
        <w:rPr>
          <w:sz w:val="20"/>
          <w:lang w:val="en-GB"/>
        </w:rPr>
        <w:t xml:space="preserve">Turn off any </w:t>
      </w:r>
      <w:r w:rsidR="0021124A">
        <w:rPr>
          <w:sz w:val="20"/>
          <w:lang w:val="en-GB"/>
        </w:rPr>
        <w:t>wireless functionality: Wi-Fi, Bluetooth or hotspot.</w:t>
      </w:r>
    </w:p>
    <w:p w:rsidR="0021124A" w:rsidRPr="0021124A" w:rsidRDefault="0021124A" w:rsidP="0021124A">
      <w:pPr>
        <w:pStyle w:val="ListParagraph"/>
        <w:numPr>
          <w:ilvl w:val="0"/>
          <w:numId w:val="20"/>
        </w:numPr>
        <w:spacing w:before="1"/>
        <w:jc w:val="both"/>
        <w:rPr>
          <w:b/>
          <w:bCs/>
          <w:sz w:val="20"/>
          <w:lang w:val="en-GB"/>
        </w:rPr>
      </w:pPr>
      <w:r w:rsidRPr="0021124A">
        <w:rPr>
          <w:b/>
          <w:bCs/>
          <w:sz w:val="20"/>
          <w:lang w:val="en-GB"/>
        </w:rPr>
        <w:t xml:space="preserve">Step </w:t>
      </w:r>
      <w:r>
        <w:rPr>
          <w:b/>
          <w:bCs/>
          <w:sz w:val="20"/>
          <w:lang w:val="en-GB"/>
        </w:rPr>
        <w:t>2: Checking the scope of infection for signs of encryption</w:t>
      </w:r>
    </w:p>
    <w:p w:rsidR="0021124A" w:rsidRDefault="0021124A" w:rsidP="0021124A">
      <w:pPr>
        <w:pStyle w:val="ListParagraph"/>
        <w:numPr>
          <w:ilvl w:val="1"/>
          <w:numId w:val="23"/>
        </w:numPr>
        <w:spacing w:before="1"/>
        <w:jc w:val="both"/>
        <w:rPr>
          <w:sz w:val="20"/>
          <w:lang w:val="en-GB"/>
        </w:rPr>
      </w:pPr>
      <w:r>
        <w:rPr>
          <w:sz w:val="20"/>
          <w:lang w:val="en-GB"/>
        </w:rPr>
        <w:t>Shared folders from other computers.</w:t>
      </w:r>
    </w:p>
    <w:p w:rsidR="0021124A" w:rsidRDefault="0021124A" w:rsidP="0021124A">
      <w:pPr>
        <w:pStyle w:val="ListParagraph"/>
        <w:numPr>
          <w:ilvl w:val="1"/>
          <w:numId w:val="23"/>
        </w:numPr>
        <w:spacing w:before="1"/>
        <w:jc w:val="both"/>
        <w:rPr>
          <w:sz w:val="20"/>
          <w:lang w:val="en-GB"/>
        </w:rPr>
      </w:pPr>
      <w:r>
        <w:rPr>
          <w:sz w:val="20"/>
          <w:lang w:val="en-GB"/>
        </w:rPr>
        <w:t>Network storage devices.</w:t>
      </w:r>
    </w:p>
    <w:p w:rsidR="0021124A" w:rsidRDefault="0021124A" w:rsidP="0021124A">
      <w:pPr>
        <w:pStyle w:val="ListParagraph"/>
        <w:numPr>
          <w:ilvl w:val="1"/>
          <w:numId w:val="23"/>
        </w:numPr>
        <w:spacing w:before="1"/>
        <w:jc w:val="both"/>
        <w:rPr>
          <w:sz w:val="20"/>
          <w:lang w:val="en-GB"/>
        </w:rPr>
      </w:pPr>
      <w:r>
        <w:rPr>
          <w:sz w:val="20"/>
          <w:lang w:val="en-GB"/>
        </w:rPr>
        <w:t>Attached USB devices or external Hard Drives.</w:t>
      </w:r>
    </w:p>
    <w:p w:rsidR="0021124A" w:rsidRDefault="0021124A" w:rsidP="0021124A">
      <w:pPr>
        <w:pStyle w:val="ListParagraph"/>
        <w:numPr>
          <w:ilvl w:val="1"/>
          <w:numId w:val="23"/>
        </w:numPr>
        <w:spacing w:before="1"/>
        <w:jc w:val="both"/>
        <w:rPr>
          <w:sz w:val="20"/>
          <w:lang w:val="en-GB"/>
        </w:rPr>
      </w:pPr>
      <w:r>
        <w:rPr>
          <w:sz w:val="20"/>
          <w:lang w:val="en-GB"/>
        </w:rPr>
        <w:t>Cloud-based storage such as OneDrive, Google Drive or DropBox.</w:t>
      </w:r>
    </w:p>
    <w:p w:rsidR="00897F1A" w:rsidRDefault="00897F1A" w:rsidP="00897F1A">
      <w:pPr>
        <w:pStyle w:val="ListParagraph"/>
        <w:numPr>
          <w:ilvl w:val="0"/>
          <w:numId w:val="20"/>
        </w:numPr>
        <w:spacing w:before="1"/>
        <w:jc w:val="both"/>
        <w:rPr>
          <w:b/>
          <w:bCs/>
          <w:sz w:val="20"/>
          <w:lang w:val="en-GB"/>
        </w:rPr>
      </w:pPr>
      <w:r w:rsidRPr="0021124A">
        <w:rPr>
          <w:b/>
          <w:bCs/>
          <w:sz w:val="20"/>
          <w:lang w:val="en-GB"/>
        </w:rPr>
        <w:t xml:space="preserve">Step </w:t>
      </w:r>
      <w:r>
        <w:rPr>
          <w:b/>
          <w:bCs/>
          <w:sz w:val="20"/>
          <w:lang w:val="en-GB"/>
        </w:rPr>
        <w:t>3: Determine the type of ransomware</w:t>
      </w:r>
    </w:p>
    <w:p w:rsidR="0055027D" w:rsidRPr="0055027D" w:rsidRDefault="0055027D" w:rsidP="0055027D">
      <w:pPr>
        <w:spacing w:before="1"/>
        <w:ind w:left="360"/>
        <w:jc w:val="both"/>
        <w:rPr>
          <w:sz w:val="20"/>
          <w:lang w:val="en-GB"/>
        </w:rPr>
      </w:pPr>
      <w:r w:rsidRPr="0055027D">
        <w:rPr>
          <w:sz w:val="20"/>
          <w:lang w:val="en-GB"/>
        </w:rPr>
        <w:t>For example: Dharma, SamSam, WannaCry.</w:t>
      </w:r>
    </w:p>
    <w:p w:rsidR="0055027D" w:rsidRDefault="0055027D" w:rsidP="0055027D">
      <w:pPr>
        <w:pStyle w:val="ListParagraph"/>
        <w:numPr>
          <w:ilvl w:val="0"/>
          <w:numId w:val="20"/>
        </w:numPr>
        <w:spacing w:before="1"/>
        <w:jc w:val="both"/>
        <w:rPr>
          <w:b/>
          <w:bCs/>
          <w:sz w:val="20"/>
          <w:lang w:val="en-GB"/>
        </w:rPr>
      </w:pPr>
      <w:r w:rsidRPr="0021124A">
        <w:rPr>
          <w:b/>
          <w:bCs/>
          <w:sz w:val="20"/>
          <w:lang w:val="en-GB"/>
        </w:rPr>
        <w:t xml:space="preserve">Step </w:t>
      </w:r>
      <w:r>
        <w:rPr>
          <w:b/>
          <w:bCs/>
          <w:sz w:val="20"/>
          <w:lang w:val="en-GB"/>
        </w:rPr>
        <w:t>4: Determine the appropriate response</w:t>
      </w:r>
    </w:p>
    <w:p w:rsidR="0055027D" w:rsidRDefault="0055027D" w:rsidP="0055027D">
      <w:pPr>
        <w:spacing w:before="1"/>
        <w:ind w:left="360"/>
        <w:jc w:val="both"/>
        <w:rPr>
          <w:sz w:val="20"/>
          <w:lang w:val="en-GB"/>
        </w:rPr>
      </w:pPr>
      <w:r>
        <w:rPr>
          <w:sz w:val="20"/>
          <w:lang w:val="en-GB"/>
        </w:rPr>
        <w:t>As you have formed a scope about the damage as well as the type of ransomware you are dealing with, you can now be more resilient about the decisions to take in order to mitigate the effect of the attack.</w:t>
      </w:r>
    </w:p>
    <w:p w:rsidR="00E87564" w:rsidRDefault="00E87564" w:rsidP="0055027D">
      <w:pPr>
        <w:spacing w:before="1"/>
        <w:ind w:left="360"/>
        <w:jc w:val="both"/>
        <w:rPr>
          <w:sz w:val="20"/>
          <w:lang w:val="en-GB"/>
        </w:rPr>
      </w:pPr>
      <w:r>
        <w:rPr>
          <w:sz w:val="20"/>
          <w:lang w:val="en-GB"/>
        </w:rPr>
        <w:t>The response can differ according to the severity of the attack and can follow miscellaneous scenarios as follows:</w:t>
      </w:r>
    </w:p>
    <w:p w:rsidR="00E87564" w:rsidRDefault="00DA724B" w:rsidP="00DA724B">
      <w:pPr>
        <w:pStyle w:val="ListParagraph"/>
        <w:numPr>
          <w:ilvl w:val="0"/>
          <w:numId w:val="28"/>
        </w:numPr>
        <w:spacing w:before="1"/>
        <w:jc w:val="both"/>
        <w:rPr>
          <w:b/>
          <w:bCs/>
          <w:sz w:val="20"/>
          <w:lang w:val="en-GB"/>
        </w:rPr>
      </w:pPr>
      <w:r>
        <w:rPr>
          <w:b/>
          <w:bCs/>
          <w:sz w:val="20"/>
          <w:lang w:val="en-GB"/>
        </w:rPr>
        <w:t>Response 1</w:t>
      </w:r>
    </w:p>
    <w:p w:rsidR="00DA724B" w:rsidRDefault="00DA724B" w:rsidP="00DA724B">
      <w:pPr>
        <w:pStyle w:val="ListParagraph"/>
        <w:spacing w:before="1"/>
        <w:ind w:left="720"/>
        <w:jc w:val="both"/>
        <w:rPr>
          <w:sz w:val="20"/>
          <w:lang w:val="en-GB"/>
        </w:rPr>
      </w:pPr>
      <w:r>
        <w:rPr>
          <w:sz w:val="20"/>
          <w:lang w:val="en-GB"/>
        </w:rPr>
        <w:t>If data or credentials are stolen, the following is expected:</w:t>
      </w:r>
    </w:p>
    <w:p w:rsidR="00DA724B" w:rsidRDefault="00DA724B" w:rsidP="00DA724B">
      <w:pPr>
        <w:pStyle w:val="ListParagraph"/>
        <w:numPr>
          <w:ilvl w:val="0"/>
          <w:numId w:val="29"/>
        </w:numPr>
        <w:spacing w:before="1"/>
        <w:jc w:val="both"/>
        <w:rPr>
          <w:sz w:val="20"/>
          <w:lang w:val="en-GB"/>
        </w:rPr>
      </w:pPr>
      <w:r>
        <w:rPr>
          <w:sz w:val="20"/>
          <w:lang w:val="en-GB"/>
        </w:rPr>
        <w:t>It should be determined if ransom will be paid in order to decrypt data or prevent attackers from revealing the data.</w:t>
      </w:r>
    </w:p>
    <w:p w:rsidR="00DA724B" w:rsidRDefault="00DA724B" w:rsidP="00DA724B">
      <w:pPr>
        <w:pStyle w:val="ListParagraph"/>
        <w:numPr>
          <w:ilvl w:val="0"/>
          <w:numId w:val="29"/>
        </w:numPr>
        <w:spacing w:before="1"/>
        <w:jc w:val="both"/>
        <w:rPr>
          <w:sz w:val="20"/>
          <w:lang w:val="en-GB"/>
        </w:rPr>
      </w:pPr>
      <w:r>
        <w:rPr>
          <w:sz w:val="20"/>
          <w:lang w:val="en-GB"/>
        </w:rPr>
        <w:t>If ransom will be paid, you can skip steps number 1 and 3 of Response 2.</w:t>
      </w:r>
    </w:p>
    <w:p w:rsidR="00DA724B" w:rsidRPr="00DA724B" w:rsidRDefault="00DA724B" w:rsidP="00DA724B">
      <w:pPr>
        <w:pStyle w:val="ListParagraph"/>
        <w:numPr>
          <w:ilvl w:val="0"/>
          <w:numId w:val="28"/>
        </w:numPr>
        <w:spacing w:before="1"/>
        <w:jc w:val="both"/>
        <w:rPr>
          <w:sz w:val="20"/>
          <w:lang w:val="en-GB"/>
        </w:rPr>
      </w:pPr>
      <w:r>
        <w:rPr>
          <w:b/>
          <w:bCs/>
          <w:sz w:val="20"/>
          <w:lang w:val="en-GB"/>
        </w:rPr>
        <w:t>Response 2</w:t>
      </w:r>
    </w:p>
    <w:p w:rsidR="00DA724B" w:rsidRDefault="00DA724B" w:rsidP="00AF75BA">
      <w:pPr>
        <w:pStyle w:val="ListParagraph"/>
        <w:spacing w:before="1"/>
        <w:ind w:left="720"/>
        <w:jc w:val="both"/>
        <w:rPr>
          <w:sz w:val="20"/>
          <w:lang w:val="en-GB"/>
        </w:rPr>
      </w:pPr>
      <w:r>
        <w:rPr>
          <w:sz w:val="20"/>
          <w:lang w:val="en-GB"/>
        </w:rPr>
        <w:t>If you decided not to pay the ransom and recover your files from a backup instead, do the following:</w:t>
      </w:r>
    </w:p>
    <w:p w:rsidR="00AF75BA" w:rsidRDefault="00AF75BA" w:rsidP="00AF75BA">
      <w:pPr>
        <w:pStyle w:val="ListParagraph"/>
        <w:numPr>
          <w:ilvl w:val="0"/>
          <w:numId w:val="31"/>
        </w:numPr>
        <w:spacing w:before="1"/>
        <w:jc w:val="both"/>
        <w:rPr>
          <w:sz w:val="20"/>
          <w:lang w:val="en-GB"/>
        </w:rPr>
      </w:pPr>
      <w:r>
        <w:rPr>
          <w:sz w:val="20"/>
          <w:lang w:val="en-GB"/>
        </w:rPr>
        <w:t>Locate your backups, either from a system image or from cloud.</w:t>
      </w:r>
    </w:p>
    <w:p w:rsidR="00AF75BA" w:rsidRDefault="00AF75BA" w:rsidP="00AF75BA">
      <w:pPr>
        <w:pStyle w:val="ListParagraph"/>
        <w:numPr>
          <w:ilvl w:val="0"/>
          <w:numId w:val="31"/>
        </w:numPr>
        <w:spacing w:before="1"/>
        <w:jc w:val="both"/>
        <w:rPr>
          <w:sz w:val="20"/>
          <w:lang w:val="en-GB"/>
        </w:rPr>
      </w:pPr>
      <w:r>
        <w:rPr>
          <w:sz w:val="20"/>
          <w:lang w:val="en-GB"/>
        </w:rPr>
        <w:t>Try to remove the ransomware from the infected system.</w:t>
      </w:r>
    </w:p>
    <w:p w:rsidR="00AF75BA" w:rsidRDefault="00AF75BA" w:rsidP="00AF75BA">
      <w:pPr>
        <w:pStyle w:val="ListParagraph"/>
        <w:numPr>
          <w:ilvl w:val="0"/>
          <w:numId w:val="31"/>
        </w:numPr>
        <w:spacing w:before="1"/>
        <w:jc w:val="both"/>
        <w:rPr>
          <w:sz w:val="20"/>
          <w:lang w:val="en-GB"/>
        </w:rPr>
      </w:pPr>
      <w:r>
        <w:rPr>
          <w:sz w:val="20"/>
          <w:lang w:val="en-GB"/>
        </w:rPr>
        <w:t>Restore your files from the backup.</w:t>
      </w:r>
    </w:p>
    <w:p w:rsidR="00226234" w:rsidRDefault="00226234" w:rsidP="00226234">
      <w:pPr>
        <w:pStyle w:val="ListParagraph"/>
        <w:numPr>
          <w:ilvl w:val="0"/>
          <w:numId w:val="28"/>
        </w:numPr>
        <w:spacing w:before="1"/>
        <w:jc w:val="both"/>
        <w:rPr>
          <w:b/>
          <w:bCs/>
          <w:sz w:val="20"/>
          <w:lang w:val="en-GB"/>
        </w:rPr>
      </w:pPr>
      <w:r>
        <w:rPr>
          <w:b/>
          <w:bCs/>
          <w:sz w:val="20"/>
          <w:lang w:val="en-GB"/>
        </w:rPr>
        <w:t>Response 3</w:t>
      </w:r>
    </w:p>
    <w:p w:rsidR="00226234" w:rsidRDefault="00226234" w:rsidP="00226234">
      <w:pPr>
        <w:pStyle w:val="ListParagraph"/>
        <w:spacing w:before="1"/>
        <w:ind w:left="720"/>
        <w:jc w:val="both"/>
        <w:rPr>
          <w:sz w:val="20"/>
          <w:lang w:val="en-GB"/>
        </w:rPr>
      </w:pPr>
      <w:r>
        <w:rPr>
          <w:sz w:val="20"/>
          <w:lang w:val="en-GB"/>
        </w:rPr>
        <w:t xml:space="preserve">Trying to decrypt files, this needs a highly-technical individual </w:t>
      </w:r>
    </w:p>
    <w:p w:rsidR="00226234" w:rsidRDefault="00226234" w:rsidP="00226234">
      <w:pPr>
        <w:pStyle w:val="ListParagraph"/>
        <w:numPr>
          <w:ilvl w:val="0"/>
          <w:numId w:val="34"/>
        </w:numPr>
        <w:spacing w:before="1"/>
        <w:jc w:val="both"/>
        <w:rPr>
          <w:sz w:val="20"/>
          <w:lang w:val="en-GB"/>
        </w:rPr>
      </w:pPr>
      <w:r>
        <w:rPr>
          <w:sz w:val="20"/>
          <w:lang w:val="en-GB"/>
        </w:rPr>
        <w:t>Try to find a decryption method. If succeeded, continue to the next steps.</w:t>
      </w:r>
    </w:p>
    <w:p w:rsidR="00226234" w:rsidRDefault="00226234" w:rsidP="00226234">
      <w:pPr>
        <w:pStyle w:val="ListParagraph"/>
        <w:numPr>
          <w:ilvl w:val="0"/>
          <w:numId w:val="34"/>
        </w:numPr>
        <w:spacing w:before="1"/>
        <w:jc w:val="both"/>
        <w:rPr>
          <w:sz w:val="20"/>
          <w:lang w:val="en-GB"/>
        </w:rPr>
      </w:pPr>
      <w:r>
        <w:rPr>
          <w:sz w:val="20"/>
          <w:lang w:val="en-GB"/>
        </w:rPr>
        <w:t>Attach any storage media that contains encrypted files.</w:t>
      </w:r>
    </w:p>
    <w:p w:rsidR="00226234" w:rsidRDefault="00226234" w:rsidP="00226234">
      <w:pPr>
        <w:pStyle w:val="ListParagraph"/>
        <w:numPr>
          <w:ilvl w:val="0"/>
          <w:numId w:val="34"/>
        </w:numPr>
        <w:spacing w:before="1"/>
        <w:jc w:val="both"/>
        <w:rPr>
          <w:sz w:val="20"/>
          <w:lang w:val="en-GB"/>
        </w:rPr>
      </w:pPr>
      <w:r>
        <w:rPr>
          <w:sz w:val="20"/>
          <w:lang w:val="en-GB"/>
        </w:rPr>
        <w:t>Decrypt files.</w:t>
      </w:r>
    </w:p>
    <w:p w:rsidR="00226234" w:rsidRDefault="00226234" w:rsidP="00226234">
      <w:pPr>
        <w:pStyle w:val="ListParagraph"/>
        <w:numPr>
          <w:ilvl w:val="0"/>
          <w:numId w:val="28"/>
        </w:numPr>
        <w:spacing w:before="1"/>
        <w:jc w:val="both"/>
        <w:rPr>
          <w:b/>
          <w:bCs/>
          <w:sz w:val="20"/>
          <w:lang w:val="en-GB"/>
        </w:rPr>
      </w:pPr>
      <w:r>
        <w:rPr>
          <w:b/>
          <w:bCs/>
          <w:sz w:val="20"/>
          <w:lang w:val="en-GB"/>
        </w:rPr>
        <w:t>Response 4</w:t>
      </w:r>
    </w:p>
    <w:p w:rsidR="00226234" w:rsidRDefault="00226234" w:rsidP="00226234">
      <w:pPr>
        <w:pStyle w:val="ListParagraph"/>
        <w:spacing w:before="1"/>
        <w:ind w:left="720"/>
        <w:jc w:val="both"/>
        <w:rPr>
          <w:sz w:val="20"/>
          <w:lang w:val="en-GB"/>
        </w:rPr>
      </w:pPr>
      <w:r>
        <w:rPr>
          <w:sz w:val="20"/>
          <w:lang w:val="en-GB"/>
        </w:rPr>
        <w:t>Trying to do nothing and lose files but keep the encrypted files for possible future decryption attempts.</w:t>
      </w:r>
    </w:p>
    <w:p w:rsidR="004D4BB3" w:rsidRDefault="004D4BB3" w:rsidP="004D4BB3">
      <w:pPr>
        <w:pStyle w:val="ListParagraph"/>
        <w:numPr>
          <w:ilvl w:val="0"/>
          <w:numId w:val="28"/>
        </w:numPr>
        <w:spacing w:before="1"/>
        <w:jc w:val="both"/>
        <w:rPr>
          <w:b/>
          <w:bCs/>
          <w:sz w:val="20"/>
          <w:lang w:val="en-GB"/>
        </w:rPr>
      </w:pPr>
      <w:r>
        <w:rPr>
          <w:b/>
          <w:bCs/>
          <w:sz w:val="20"/>
          <w:lang w:val="en-GB"/>
        </w:rPr>
        <w:t>Response 5</w:t>
      </w:r>
    </w:p>
    <w:p w:rsidR="00C33BAE" w:rsidRPr="00C33BAE" w:rsidRDefault="00C33BAE" w:rsidP="00C33BAE">
      <w:pPr>
        <w:pStyle w:val="ListParagraph"/>
        <w:spacing w:before="1"/>
        <w:ind w:left="720"/>
        <w:jc w:val="both"/>
        <w:rPr>
          <w:sz w:val="20"/>
          <w:lang w:val="en-GB"/>
        </w:rPr>
      </w:pPr>
      <w:r>
        <w:rPr>
          <w:sz w:val="20"/>
          <w:lang w:val="en-GB"/>
        </w:rPr>
        <w:t>Deciding to negotiate and/or pay the ransom by following the steps mentioned in the ransomware attack.</w:t>
      </w:r>
    </w:p>
    <w:p w:rsidR="00C33BAE" w:rsidRPr="00C33BAE" w:rsidRDefault="00C33BAE" w:rsidP="00C33BAE">
      <w:pPr>
        <w:tabs>
          <w:tab w:val="left" w:pos="2252"/>
          <w:tab w:val="left" w:pos="2253"/>
        </w:tabs>
        <w:spacing w:before="1"/>
        <w:jc w:val="both"/>
        <w:rPr>
          <w:b/>
          <w:bCs/>
          <w:sz w:val="20"/>
          <w:lang w:val="en-GB"/>
        </w:rPr>
      </w:pPr>
      <w:r>
        <w:rPr>
          <w:b/>
          <w:bCs/>
          <w:sz w:val="20"/>
          <w:lang w:val="en-GB"/>
        </w:rPr>
        <w:t>4.1</w:t>
      </w:r>
      <w:r w:rsidRPr="00C33BAE">
        <w:rPr>
          <w:b/>
          <w:bCs/>
          <w:sz w:val="20"/>
          <w:lang w:val="en-GB"/>
        </w:rPr>
        <w:t xml:space="preserve">. </w:t>
      </w:r>
      <w:r>
        <w:rPr>
          <w:b/>
          <w:bCs/>
          <w:sz w:val="20"/>
          <w:lang w:val="en-GB"/>
        </w:rPr>
        <w:t>Preventing ransomware attacks in the future</w:t>
      </w:r>
    </w:p>
    <w:p w:rsidR="004D4BB3" w:rsidRPr="004D4BB3" w:rsidRDefault="00C33BAE" w:rsidP="00C33BAE">
      <w:pPr>
        <w:spacing w:before="1"/>
        <w:jc w:val="both"/>
        <w:rPr>
          <w:sz w:val="20"/>
          <w:lang w:val="en-GB"/>
        </w:rPr>
      </w:pPr>
      <w:r>
        <w:rPr>
          <w:sz w:val="20"/>
          <w:lang w:val="en-GB"/>
        </w:rPr>
        <w:t>It is mandatory to have the adequate cyber security awareness to protect yourself from any cyber security attacks, especially ransomware attacks; which have been spreading recently. This is the goal behind this paper which will be covered in the following paragraph.</w:t>
      </w:r>
    </w:p>
    <w:p w:rsidR="00D009A5" w:rsidRDefault="00D009A5" w:rsidP="00D009A5">
      <w:pPr>
        <w:pStyle w:val="ListParagraph"/>
        <w:numPr>
          <w:ilvl w:val="0"/>
          <w:numId w:val="20"/>
        </w:numPr>
        <w:spacing w:before="1"/>
        <w:jc w:val="both"/>
        <w:rPr>
          <w:b/>
          <w:bCs/>
          <w:sz w:val="20"/>
          <w:lang w:val="en-GB"/>
        </w:rPr>
      </w:pPr>
      <w:r>
        <w:rPr>
          <w:b/>
          <w:bCs/>
          <w:sz w:val="20"/>
          <w:lang w:val="en-GB"/>
        </w:rPr>
        <w:t>First line of defence</w:t>
      </w:r>
      <w:r w:rsidRPr="0021124A">
        <w:rPr>
          <w:b/>
          <w:bCs/>
          <w:sz w:val="20"/>
          <w:lang w:val="en-GB"/>
        </w:rPr>
        <w:t xml:space="preserve">: </w:t>
      </w:r>
      <w:r>
        <w:rPr>
          <w:b/>
          <w:bCs/>
          <w:sz w:val="20"/>
          <w:lang w:val="en-GB"/>
        </w:rPr>
        <w:t>Software</w:t>
      </w:r>
    </w:p>
    <w:p w:rsidR="00D009A5" w:rsidRDefault="00D009A5" w:rsidP="00D009A5">
      <w:pPr>
        <w:pStyle w:val="ListParagraph"/>
        <w:numPr>
          <w:ilvl w:val="0"/>
          <w:numId w:val="35"/>
        </w:numPr>
        <w:spacing w:before="1"/>
        <w:jc w:val="both"/>
        <w:rPr>
          <w:sz w:val="20"/>
          <w:lang w:val="en-GB"/>
        </w:rPr>
      </w:pPr>
      <w:r>
        <w:rPr>
          <w:sz w:val="20"/>
          <w:lang w:val="en-GB"/>
        </w:rPr>
        <w:t>Ensure you are using a firewall.</w:t>
      </w:r>
    </w:p>
    <w:p w:rsidR="00D009A5" w:rsidRDefault="00D009A5" w:rsidP="00D009A5">
      <w:pPr>
        <w:pStyle w:val="ListParagraph"/>
        <w:numPr>
          <w:ilvl w:val="0"/>
          <w:numId w:val="35"/>
        </w:numPr>
        <w:spacing w:before="1"/>
        <w:jc w:val="both"/>
        <w:rPr>
          <w:sz w:val="20"/>
          <w:lang w:val="en-GB"/>
        </w:rPr>
      </w:pPr>
      <w:r>
        <w:rPr>
          <w:sz w:val="20"/>
          <w:lang w:val="en-GB"/>
        </w:rPr>
        <w:t>Use antispam and/or antiphishing</w:t>
      </w:r>
      <w:r w:rsidR="006A0D8C">
        <w:rPr>
          <w:sz w:val="20"/>
          <w:lang w:val="en-GB"/>
        </w:rPr>
        <w:t xml:space="preserve"> software</w:t>
      </w:r>
      <w:r>
        <w:rPr>
          <w:sz w:val="20"/>
          <w:lang w:val="en-GB"/>
        </w:rPr>
        <w:t>.</w:t>
      </w:r>
    </w:p>
    <w:p w:rsidR="00D009A5" w:rsidRDefault="00D009A5" w:rsidP="00D009A5">
      <w:pPr>
        <w:pStyle w:val="ListParagraph"/>
        <w:numPr>
          <w:ilvl w:val="0"/>
          <w:numId w:val="35"/>
        </w:numPr>
        <w:spacing w:before="1"/>
        <w:jc w:val="both"/>
        <w:rPr>
          <w:sz w:val="20"/>
          <w:lang w:val="en-GB"/>
        </w:rPr>
      </w:pPr>
      <w:r>
        <w:rPr>
          <w:sz w:val="20"/>
          <w:lang w:val="en-GB"/>
        </w:rPr>
        <w:t>Make sure to use a reliable, up-to-date real-time blocking antivirus.</w:t>
      </w:r>
    </w:p>
    <w:p w:rsidR="00D009A5" w:rsidRDefault="00D009A5" w:rsidP="00D009A5">
      <w:pPr>
        <w:pStyle w:val="ListParagraph"/>
        <w:numPr>
          <w:ilvl w:val="0"/>
          <w:numId w:val="35"/>
        </w:numPr>
        <w:spacing w:before="1"/>
        <w:jc w:val="both"/>
        <w:rPr>
          <w:sz w:val="20"/>
          <w:lang w:val="en-GB"/>
        </w:rPr>
      </w:pPr>
      <w:r>
        <w:rPr>
          <w:sz w:val="20"/>
          <w:lang w:val="en-GB"/>
        </w:rPr>
        <w:t>Enforce a policy that coerces anyone who logs in remotely must be via VPN.</w:t>
      </w:r>
    </w:p>
    <w:p w:rsidR="00D009A5" w:rsidRPr="00D009A5" w:rsidRDefault="00D009A5" w:rsidP="00D009A5">
      <w:pPr>
        <w:pStyle w:val="ListParagraph"/>
        <w:numPr>
          <w:ilvl w:val="0"/>
          <w:numId w:val="35"/>
        </w:numPr>
        <w:spacing w:before="1"/>
        <w:jc w:val="both"/>
        <w:rPr>
          <w:sz w:val="20"/>
          <w:lang w:val="en-GB"/>
        </w:rPr>
      </w:pPr>
      <w:r>
        <w:rPr>
          <w:sz w:val="20"/>
          <w:lang w:val="en-GB"/>
        </w:rPr>
        <w:t>Ensure that all operating systems are up-to-date and patched.</w:t>
      </w:r>
    </w:p>
    <w:p w:rsidR="00D009A5" w:rsidRDefault="00D009A5" w:rsidP="00D009A5">
      <w:pPr>
        <w:pStyle w:val="ListParagraph"/>
        <w:numPr>
          <w:ilvl w:val="0"/>
          <w:numId w:val="20"/>
        </w:numPr>
        <w:spacing w:before="1"/>
        <w:jc w:val="both"/>
        <w:rPr>
          <w:b/>
          <w:bCs/>
          <w:sz w:val="20"/>
          <w:lang w:val="en-GB"/>
        </w:rPr>
      </w:pPr>
      <w:r>
        <w:rPr>
          <w:b/>
          <w:bCs/>
          <w:sz w:val="20"/>
          <w:lang w:val="en-GB"/>
        </w:rPr>
        <w:t>Second line of defence</w:t>
      </w:r>
      <w:r w:rsidRPr="0021124A">
        <w:rPr>
          <w:b/>
          <w:bCs/>
          <w:sz w:val="20"/>
          <w:lang w:val="en-GB"/>
        </w:rPr>
        <w:t xml:space="preserve">: </w:t>
      </w:r>
      <w:r>
        <w:rPr>
          <w:b/>
          <w:bCs/>
          <w:sz w:val="20"/>
          <w:lang w:val="en-GB"/>
        </w:rPr>
        <w:t>Backups</w:t>
      </w:r>
    </w:p>
    <w:p w:rsidR="00D009A5" w:rsidRDefault="006E33D6" w:rsidP="00D009A5">
      <w:pPr>
        <w:pStyle w:val="ListParagraph"/>
        <w:numPr>
          <w:ilvl w:val="0"/>
          <w:numId w:val="37"/>
        </w:numPr>
        <w:spacing w:before="1"/>
        <w:jc w:val="both"/>
        <w:rPr>
          <w:sz w:val="20"/>
          <w:lang w:val="en-GB"/>
        </w:rPr>
      </w:pPr>
      <w:r>
        <w:rPr>
          <w:sz w:val="20"/>
          <w:lang w:val="en-GB"/>
        </w:rPr>
        <w:t>Implement a backup solution, either hardware-based, software-based or both.</w:t>
      </w:r>
    </w:p>
    <w:p w:rsidR="006E33D6" w:rsidRDefault="006E33D6" w:rsidP="00D009A5">
      <w:pPr>
        <w:pStyle w:val="ListParagraph"/>
        <w:numPr>
          <w:ilvl w:val="0"/>
          <w:numId w:val="37"/>
        </w:numPr>
        <w:spacing w:before="1"/>
        <w:jc w:val="both"/>
        <w:rPr>
          <w:sz w:val="20"/>
          <w:lang w:val="en-GB"/>
        </w:rPr>
      </w:pPr>
      <w:r>
        <w:rPr>
          <w:sz w:val="20"/>
          <w:lang w:val="en-GB"/>
        </w:rPr>
        <w:t>Ensure the data is safe, accessible and redundant once backed up.</w:t>
      </w:r>
    </w:p>
    <w:p w:rsidR="006E33D6" w:rsidRDefault="006E33D6" w:rsidP="00D009A5">
      <w:pPr>
        <w:pStyle w:val="ListParagraph"/>
        <w:numPr>
          <w:ilvl w:val="0"/>
          <w:numId w:val="37"/>
        </w:numPr>
        <w:spacing w:before="1"/>
        <w:jc w:val="both"/>
        <w:rPr>
          <w:sz w:val="20"/>
          <w:lang w:val="en-GB"/>
        </w:rPr>
      </w:pPr>
      <w:r>
        <w:rPr>
          <w:sz w:val="20"/>
          <w:lang w:val="en-GB"/>
        </w:rPr>
        <w:t>Regularly test the recovery functionality of your backups.</w:t>
      </w:r>
    </w:p>
    <w:p w:rsidR="006E33D6" w:rsidRDefault="006E33D6" w:rsidP="006E33D6">
      <w:pPr>
        <w:pStyle w:val="ListParagraph"/>
        <w:numPr>
          <w:ilvl w:val="0"/>
          <w:numId w:val="20"/>
        </w:numPr>
        <w:spacing w:before="1"/>
        <w:jc w:val="both"/>
        <w:rPr>
          <w:b/>
          <w:bCs/>
          <w:sz w:val="20"/>
          <w:lang w:val="en-GB"/>
        </w:rPr>
      </w:pPr>
      <w:r>
        <w:rPr>
          <w:b/>
          <w:bCs/>
          <w:sz w:val="20"/>
          <w:lang w:val="en-GB"/>
        </w:rPr>
        <w:t>Third line of defence</w:t>
      </w:r>
      <w:r w:rsidRPr="0021124A">
        <w:rPr>
          <w:b/>
          <w:bCs/>
          <w:sz w:val="20"/>
          <w:lang w:val="en-GB"/>
        </w:rPr>
        <w:t xml:space="preserve">: </w:t>
      </w:r>
      <w:r>
        <w:rPr>
          <w:b/>
          <w:bCs/>
          <w:sz w:val="20"/>
          <w:lang w:val="en-GB"/>
        </w:rPr>
        <w:t>Preventing data theft</w:t>
      </w:r>
    </w:p>
    <w:p w:rsidR="006E33D6" w:rsidRDefault="006E33D6" w:rsidP="006E33D6">
      <w:pPr>
        <w:pStyle w:val="ListParagraph"/>
        <w:numPr>
          <w:ilvl w:val="0"/>
          <w:numId w:val="38"/>
        </w:numPr>
        <w:spacing w:before="1"/>
        <w:jc w:val="both"/>
        <w:rPr>
          <w:sz w:val="20"/>
          <w:lang w:val="en-GB"/>
        </w:rPr>
      </w:pPr>
      <w:r>
        <w:rPr>
          <w:sz w:val="20"/>
          <w:lang w:val="en-GB"/>
        </w:rPr>
        <w:t>Use network analysis tools to detect any unusual traffic in the system and network.</w:t>
      </w:r>
    </w:p>
    <w:p w:rsidR="006E33D6" w:rsidRDefault="006E33D6" w:rsidP="006E33D6">
      <w:pPr>
        <w:pStyle w:val="ListParagraph"/>
        <w:numPr>
          <w:ilvl w:val="0"/>
          <w:numId w:val="38"/>
        </w:numPr>
        <w:spacing w:before="1"/>
        <w:jc w:val="both"/>
        <w:rPr>
          <w:sz w:val="20"/>
          <w:lang w:val="en-GB"/>
        </w:rPr>
      </w:pPr>
      <w:r>
        <w:rPr>
          <w:sz w:val="20"/>
          <w:lang w:val="en-GB"/>
        </w:rPr>
        <w:t>Use least permissions to protect unauthorized access.</w:t>
      </w:r>
    </w:p>
    <w:p w:rsidR="006E33D6" w:rsidRDefault="006E33D6" w:rsidP="006E33D6">
      <w:pPr>
        <w:pStyle w:val="ListParagraph"/>
        <w:numPr>
          <w:ilvl w:val="0"/>
          <w:numId w:val="38"/>
        </w:numPr>
        <w:spacing w:before="1"/>
        <w:jc w:val="both"/>
        <w:rPr>
          <w:sz w:val="20"/>
          <w:lang w:val="en-GB"/>
        </w:rPr>
      </w:pPr>
      <w:r>
        <w:rPr>
          <w:sz w:val="20"/>
          <w:lang w:val="en-GB"/>
        </w:rPr>
        <w:t xml:space="preserve">Use file or drive encryption tools to make it hard to </w:t>
      </w:r>
      <w:r w:rsidR="00BA23A6">
        <w:rPr>
          <w:sz w:val="20"/>
          <w:lang w:val="en-GB"/>
        </w:rPr>
        <w:t>tamper with your data.</w:t>
      </w:r>
    </w:p>
    <w:p w:rsidR="0055027D" w:rsidRDefault="001E6909" w:rsidP="001E6909">
      <w:pPr>
        <w:pStyle w:val="ListParagraph"/>
        <w:numPr>
          <w:ilvl w:val="0"/>
          <w:numId w:val="20"/>
        </w:numPr>
        <w:spacing w:before="1"/>
        <w:jc w:val="both"/>
        <w:rPr>
          <w:b/>
          <w:bCs/>
          <w:sz w:val="20"/>
          <w:lang w:val="en-GB"/>
        </w:rPr>
      </w:pPr>
      <w:r>
        <w:rPr>
          <w:b/>
          <w:bCs/>
          <w:sz w:val="20"/>
          <w:lang w:val="en-GB"/>
        </w:rPr>
        <w:t>Fourth line of defence</w:t>
      </w:r>
      <w:r w:rsidRPr="0021124A">
        <w:rPr>
          <w:b/>
          <w:bCs/>
          <w:sz w:val="20"/>
          <w:lang w:val="en-GB"/>
        </w:rPr>
        <w:t xml:space="preserve">: </w:t>
      </w:r>
      <w:r>
        <w:rPr>
          <w:b/>
          <w:bCs/>
          <w:sz w:val="20"/>
          <w:lang w:val="en-GB"/>
        </w:rPr>
        <w:t>Enrich your cyber security awareness</w:t>
      </w:r>
    </w:p>
    <w:p w:rsidR="001E6909" w:rsidRPr="001E6909" w:rsidRDefault="001E6909" w:rsidP="001E6909">
      <w:pPr>
        <w:pStyle w:val="ListParagraph"/>
        <w:spacing w:before="1"/>
        <w:ind w:left="720"/>
        <w:jc w:val="both"/>
        <w:rPr>
          <w:sz w:val="20"/>
          <w:lang w:val="en-GB"/>
        </w:rPr>
      </w:pPr>
      <w:r>
        <w:rPr>
          <w:sz w:val="20"/>
          <w:lang w:val="en-GB"/>
        </w:rPr>
        <w:t>Stay away from suspected emails and links as possible, use an up-to-date security software and do not reveal much information when online.</w:t>
      </w:r>
    </w:p>
    <w:p w:rsidR="00B01930" w:rsidRDefault="00B01930" w:rsidP="00682E2E">
      <w:pPr>
        <w:spacing w:before="1"/>
        <w:jc w:val="both"/>
        <w:rPr>
          <w:sz w:val="20"/>
          <w:lang w:val="en-GB"/>
        </w:rPr>
      </w:pPr>
    </w:p>
    <w:p w:rsidR="00B01930" w:rsidRPr="00B01930" w:rsidRDefault="00B01930" w:rsidP="003E655F">
      <w:pPr>
        <w:pStyle w:val="ListParagraph"/>
        <w:numPr>
          <w:ilvl w:val="0"/>
          <w:numId w:val="16"/>
        </w:numPr>
        <w:tabs>
          <w:tab w:val="left" w:pos="540"/>
        </w:tabs>
        <w:spacing w:before="1"/>
        <w:ind w:left="360"/>
        <w:rPr>
          <w:b/>
          <w:sz w:val="20"/>
        </w:rPr>
      </w:pPr>
      <w:r w:rsidRPr="00B01930">
        <w:rPr>
          <w:b/>
          <w:sz w:val="20"/>
        </w:rPr>
        <w:t>DISCUSSION</w:t>
      </w:r>
    </w:p>
    <w:p w:rsidR="00B01930" w:rsidRDefault="00B01930" w:rsidP="00682E2E">
      <w:pPr>
        <w:spacing w:before="1"/>
        <w:jc w:val="both"/>
        <w:rPr>
          <w:sz w:val="20"/>
          <w:lang w:val="en-GB"/>
        </w:rPr>
      </w:pPr>
    </w:p>
    <w:p w:rsidR="00B83CBD" w:rsidRDefault="007958E3" w:rsidP="00345B0B">
      <w:pPr>
        <w:spacing w:before="1"/>
        <w:jc w:val="both"/>
        <w:rPr>
          <w:sz w:val="20"/>
          <w:lang w:val="en-GB"/>
        </w:rPr>
      </w:pPr>
      <w:r>
        <w:rPr>
          <w:sz w:val="20"/>
          <w:lang w:val="en-GB"/>
        </w:rPr>
        <w:t>The</w:t>
      </w:r>
      <w:r w:rsidR="00345B0B">
        <w:rPr>
          <w:sz w:val="20"/>
          <w:lang w:val="en-GB"/>
        </w:rPr>
        <w:t xml:space="preserve"> ransomware attack rescue checklist in this paper was solely intended to simulate a real-life scenario of a ransomware attack, which is likely to occur especially as it is getting widespread and even evolving regularly</w:t>
      </w:r>
      <w:r w:rsidR="009B1B33">
        <w:rPr>
          <w:sz w:val="20"/>
          <w:lang w:val="en-GB"/>
        </w:rPr>
        <w:t>.</w:t>
      </w:r>
      <w:r w:rsidR="00392CBB">
        <w:rPr>
          <w:sz w:val="20"/>
          <w:lang w:val="en-GB"/>
        </w:rPr>
        <w:t xml:space="preserve"> It was designed in a manner that keeps users aware of what they might confront i.e. identify the attack, forming an attitude to deal with it, mitigate its effect and optimally, </w:t>
      </w:r>
      <w:r w:rsidR="00310D47">
        <w:rPr>
          <w:sz w:val="20"/>
          <w:lang w:val="en-GB"/>
        </w:rPr>
        <w:t>avoiding the attack and preventing it in the future.</w:t>
      </w:r>
    </w:p>
    <w:p w:rsidR="00650FF5" w:rsidRDefault="00650FF5" w:rsidP="005D4B98">
      <w:pPr>
        <w:spacing w:before="1"/>
        <w:jc w:val="both"/>
        <w:rPr>
          <w:sz w:val="20"/>
          <w:lang w:val="en-GB"/>
        </w:rPr>
      </w:pPr>
      <w:r>
        <w:rPr>
          <w:sz w:val="20"/>
          <w:lang w:val="en-GB"/>
        </w:rPr>
        <w:lastRenderedPageBreak/>
        <w:t xml:space="preserve">A ransomware attack had been simulated, before exposing the participants to the cyber security awareness program, the results were shocking. Only </w:t>
      </w:r>
      <w:r w:rsidR="005D4B98">
        <w:rPr>
          <w:sz w:val="20"/>
          <w:lang w:val="en-GB"/>
        </w:rPr>
        <w:t>13.33</w:t>
      </w:r>
      <w:r>
        <w:rPr>
          <w:sz w:val="20"/>
          <w:lang w:val="en-GB"/>
        </w:rPr>
        <w:t>% of the participants had the basic security skills that made them to survive been attacked via phishing emails, which is the highest ranking ransomware infestation mechanism.</w:t>
      </w:r>
      <w:r w:rsidR="002442E6">
        <w:rPr>
          <w:sz w:val="20"/>
          <w:lang w:val="en-GB"/>
        </w:rPr>
        <w:t xml:space="preserve"> </w:t>
      </w:r>
      <w:r w:rsidR="00E10407">
        <w:rPr>
          <w:sz w:val="20"/>
          <w:lang w:val="en-GB"/>
        </w:rPr>
        <w:t>As indicated in figure 4, t</w:t>
      </w:r>
      <w:r w:rsidR="002442E6">
        <w:rPr>
          <w:sz w:val="20"/>
          <w:lang w:val="en-GB"/>
        </w:rPr>
        <w:t>here was a probability of 72% being attacked with a ransomware and other cyber security attack, as the level of cyber security awareness was fairly low.</w:t>
      </w:r>
    </w:p>
    <w:p w:rsidR="00310D47" w:rsidRDefault="00310D47" w:rsidP="00B84023">
      <w:pPr>
        <w:spacing w:before="1"/>
        <w:jc w:val="both"/>
        <w:rPr>
          <w:sz w:val="20"/>
          <w:lang w:val="en-GB"/>
        </w:rPr>
      </w:pPr>
      <w:r>
        <w:rPr>
          <w:sz w:val="20"/>
          <w:lang w:val="en-GB"/>
        </w:rPr>
        <w:t xml:space="preserve">The proposed cyber security awareness program is likely to provide a semi-whole vision </w:t>
      </w:r>
      <w:r w:rsidR="00B84023">
        <w:rPr>
          <w:sz w:val="20"/>
          <w:lang w:val="en-GB"/>
        </w:rPr>
        <w:t xml:space="preserve">of ransomware attacks </w:t>
      </w:r>
      <w:r>
        <w:rPr>
          <w:sz w:val="20"/>
          <w:lang w:val="en-GB"/>
        </w:rPr>
        <w:t xml:space="preserve">from various perspectives, which will keep the probability of being exploited with a ransomware attack at its minimal by </w:t>
      </w:r>
      <w:r w:rsidR="0077386D">
        <w:rPr>
          <w:sz w:val="20"/>
          <w:lang w:val="en-GB"/>
        </w:rPr>
        <w:t xml:space="preserve">an average of </w:t>
      </w:r>
      <w:r>
        <w:rPr>
          <w:sz w:val="20"/>
          <w:lang w:val="en-GB"/>
        </w:rPr>
        <w:t xml:space="preserve">about </w:t>
      </w:r>
      <w:r w:rsidR="00B84023">
        <w:rPr>
          <w:sz w:val="20"/>
          <w:lang w:val="en-GB"/>
        </w:rPr>
        <w:t>28</w:t>
      </w:r>
      <w:r>
        <w:rPr>
          <w:sz w:val="20"/>
          <w:lang w:val="en-GB"/>
        </w:rPr>
        <w:t>%.</w:t>
      </w:r>
    </w:p>
    <w:p w:rsidR="00B83CBD" w:rsidRDefault="00B83CBD" w:rsidP="00B83CBD">
      <w:pPr>
        <w:spacing w:before="1"/>
        <w:jc w:val="both"/>
        <w:rPr>
          <w:sz w:val="20"/>
          <w:lang w:val="en-GB"/>
        </w:rPr>
      </w:pPr>
    </w:p>
    <w:p w:rsidR="000F0533" w:rsidRPr="009B1B33" w:rsidRDefault="00B84023" w:rsidP="00B84023">
      <w:pPr>
        <w:pStyle w:val="IEEEFigure"/>
        <w:rPr>
          <w:lang w:val="en-US"/>
        </w:rPr>
      </w:pPr>
      <w:r>
        <w:rPr>
          <w:noProof/>
          <w:lang w:val="en-US" w:eastAsia="en-US"/>
        </w:rPr>
        <w:drawing>
          <wp:inline distT="0" distB="0" distL="0" distR="0">
            <wp:extent cx="3169423" cy="1820848"/>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3171282" cy="1821916"/>
                    </a:xfrm>
                    <a:prstGeom prst="rect">
                      <a:avLst/>
                    </a:prstGeom>
                    <a:noFill/>
                  </pic:spPr>
                </pic:pic>
              </a:graphicData>
            </a:graphic>
          </wp:inline>
        </w:drawing>
      </w:r>
    </w:p>
    <w:p w:rsidR="00FF505A" w:rsidRDefault="004B4F09" w:rsidP="00E10407">
      <w:pPr>
        <w:pStyle w:val="IEEEFigureCaptionMulti-Lines"/>
        <w:rPr>
          <w:lang w:val="en-GB"/>
        </w:rPr>
      </w:pPr>
      <w:r w:rsidRPr="009B1B33">
        <w:rPr>
          <w:lang w:val="en-GB"/>
        </w:rPr>
        <w:t>Figure</w:t>
      </w:r>
      <w:r w:rsidR="00881930" w:rsidRPr="009B1B33">
        <w:rPr>
          <w:lang w:val="en-GB"/>
        </w:rPr>
        <w:t xml:space="preserve"> </w:t>
      </w:r>
      <w:r w:rsidR="00E10407">
        <w:rPr>
          <w:lang w:val="en-GB"/>
        </w:rPr>
        <w:t>4</w:t>
      </w:r>
      <w:r w:rsidR="00881930">
        <w:rPr>
          <w:lang w:val="en-GB"/>
        </w:rPr>
        <w:t xml:space="preserve">: </w:t>
      </w:r>
      <w:r w:rsidR="00B84023">
        <w:rPr>
          <w:lang w:val="en-GB"/>
        </w:rPr>
        <w:t>The probability of being attacked with a ransomware before and after the cyber security awareness program.</w:t>
      </w:r>
    </w:p>
    <w:p w:rsidR="00463931" w:rsidRDefault="00463931" w:rsidP="004B5AD5">
      <w:pPr>
        <w:spacing w:before="1"/>
        <w:jc w:val="both"/>
        <w:rPr>
          <w:sz w:val="20"/>
          <w:lang w:val="en-GB"/>
        </w:rPr>
      </w:pPr>
    </w:p>
    <w:p w:rsidR="00463931" w:rsidRPr="00B01930" w:rsidRDefault="00463931" w:rsidP="00B82624">
      <w:pPr>
        <w:pStyle w:val="ListParagraph"/>
        <w:numPr>
          <w:ilvl w:val="0"/>
          <w:numId w:val="16"/>
        </w:numPr>
        <w:tabs>
          <w:tab w:val="left" w:pos="540"/>
        </w:tabs>
        <w:spacing w:before="1"/>
        <w:ind w:left="360" w:hanging="270"/>
        <w:rPr>
          <w:b/>
          <w:sz w:val="20"/>
          <w:lang w:val="en-GB"/>
        </w:rPr>
      </w:pPr>
      <w:r w:rsidRPr="00B01930">
        <w:rPr>
          <w:b/>
          <w:sz w:val="20"/>
          <w:lang w:val="en-GB"/>
        </w:rPr>
        <w:t>CONCLUSION</w:t>
      </w:r>
    </w:p>
    <w:p w:rsidR="00C0474B" w:rsidRPr="00C0474B" w:rsidRDefault="00C0474B" w:rsidP="00C0474B">
      <w:pPr>
        <w:spacing w:before="1"/>
        <w:rPr>
          <w:sz w:val="20"/>
          <w:lang w:val="en-GB"/>
        </w:rPr>
      </w:pPr>
    </w:p>
    <w:p w:rsidR="004A301D" w:rsidRDefault="00CA46F0" w:rsidP="004A301D">
      <w:pPr>
        <w:spacing w:before="1"/>
        <w:jc w:val="both"/>
        <w:rPr>
          <w:sz w:val="20"/>
          <w:lang w:val="en-GB"/>
        </w:rPr>
      </w:pPr>
      <w:r>
        <w:rPr>
          <w:sz w:val="20"/>
          <w:lang w:val="en-GB"/>
        </w:rPr>
        <w:t>In</w:t>
      </w:r>
      <w:r w:rsidR="00463931">
        <w:rPr>
          <w:sz w:val="20"/>
          <w:lang w:val="en-GB"/>
        </w:rPr>
        <w:t xml:space="preserve"> this paper</w:t>
      </w:r>
      <w:r>
        <w:rPr>
          <w:sz w:val="20"/>
          <w:lang w:val="en-GB"/>
        </w:rPr>
        <w:t>,</w:t>
      </w:r>
      <w:r w:rsidR="00463931">
        <w:rPr>
          <w:sz w:val="20"/>
          <w:lang w:val="en-GB"/>
        </w:rPr>
        <w:t xml:space="preserve"> </w:t>
      </w:r>
      <w:r w:rsidR="00E02F97">
        <w:rPr>
          <w:sz w:val="20"/>
          <w:lang w:val="en-GB"/>
        </w:rPr>
        <w:t xml:space="preserve">a </w:t>
      </w:r>
      <w:r w:rsidR="009E33B1">
        <w:rPr>
          <w:sz w:val="20"/>
          <w:lang w:val="en-GB"/>
        </w:rPr>
        <w:t>comprehensive</w:t>
      </w:r>
      <w:r w:rsidR="00E02F97">
        <w:rPr>
          <w:sz w:val="20"/>
          <w:lang w:val="en-GB"/>
        </w:rPr>
        <w:t xml:space="preserve"> </w:t>
      </w:r>
      <w:r w:rsidR="009E33B1">
        <w:rPr>
          <w:sz w:val="20"/>
          <w:lang w:val="en-GB"/>
        </w:rPr>
        <w:t xml:space="preserve">ransomware attack rescue checklist </w:t>
      </w:r>
      <w:r w:rsidR="00E02F97">
        <w:rPr>
          <w:sz w:val="20"/>
          <w:lang w:val="en-GB"/>
        </w:rPr>
        <w:t xml:space="preserve">cyber security awareness </w:t>
      </w:r>
      <w:r w:rsidR="009E33B1">
        <w:rPr>
          <w:sz w:val="20"/>
          <w:lang w:val="en-GB"/>
        </w:rPr>
        <w:t xml:space="preserve">program was conducted, aiming to </w:t>
      </w:r>
      <w:r w:rsidR="004A301D">
        <w:rPr>
          <w:sz w:val="20"/>
          <w:lang w:val="en-GB"/>
        </w:rPr>
        <w:t>prevent ransomware attacks, which are immensely launched using phishing emails and spam campaigns; users are likely to fall victims for such attacks if they do not possess the adequate cyber security awareness that guides them on how to deal with such attacks, starting from prevention, identification, mitigating the effect or even recover from that attack.</w:t>
      </w:r>
    </w:p>
    <w:p w:rsidR="008D2ACC" w:rsidRDefault="00E02F97" w:rsidP="00771707">
      <w:pPr>
        <w:spacing w:before="1"/>
        <w:jc w:val="both"/>
        <w:rPr>
          <w:sz w:val="20"/>
          <w:lang w:val="en-GB"/>
        </w:rPr>
      </w:pPr>
      <w:r>
        <w:rPr>
          <w:sz w:val="20"/>
          <w:lang w:val="en-GB"/>
        </w:rPr>
        <w:t xml:space="preserve">The results of the </w:t>
      </w:r>
      <w:r w:rsidR="00771707">
        <w:rPr>
          <w:sz w:val="20"/>
          <w:lang w:val="en-GB"/>
        </w:rPr>
        <w:t>proposed program were quite rewarding as the participants showed better performance by about 44% after completing the cyber security awareness program, this definitely counts a lot in real-life scenarios.</w:t>
      </w:r>
    </w:p>
    <w:p w:rsidR="00747E56" w:rsidRDefault="00857ACA" w:rsidP="000B24DD">
      <w:pPr>
        <w:spacing w:before="1"/>
        <w:jc w:val="both"/>
        <w:rPr>
          <w:sz w:val="20"/>
          <w:lang w:val="en-GB"/>
        </w:rPr>
      </w:pPr>
      <w:r>
        <w:rPr>
          <w:sz w:val="20"/>
          <w:lang w:val="en-GB"/>
        </w:rPr>
        <w:t>It i</w:t>
      </w:r>
      <w:r w:rsidR="00CA36B8">
        <w:rPr>
          <w:sz w:val="20"/>
          <w:lang w:val="en-GB"/>
        </w:rPr>
        <w:t>s highly recommended for organizations to invest in educating</w:t>
      </w:r>
      <w:r>
        <w:rPr>
          <w:sz w:val="20"/>
          <w:lang w:val="en-GB"/>
        </w:rPr>
        <w:t xml:space="preserve"> users</w:t>
      </w:r>
      <w:r w:rsidR="00CA36B8">
        <w:rPr>
          <w:sz w:val="20"/>
          <w:lang w:val="en-GB"/>
        </w:rPr>
        <w:t xml:space="preserve"> and boost their cyber security awareness as well as investing in technology measures to keep their business running in an era of continuous cyber war</w:t>
      </w:r>
      <w:r w:rsidR="009E52D8">
        <w:rPr>
          <w:sz w:val="20"/>
          <w:lang w:val="en-GB"/>
        </w:rPr>
        <w:t>.</w:t>
      </w:r>
      <w:r w:rsidR="00FB4FD5">
        <w:rPr>
          <w:sz w:val="20"/>
          <w:lang w:val="en-GB"/>
        </w:rPr>
        <w:t xml:space="preserve"> </w:t>
      </w:r>
    </w:p>
    <w:p w:rsidR="001A012A" w:rsidRDefault="00FF2B82" w:rsidP="00803B2C">
      <w:pPr>
        <w:spacing w:before="1"/>
        <w:jc w:val="both"/>
        <w:rPr>
          <w:sz w:val="20"/>
          <w:lang w:val="en-GB"/>
        </w:rPr>
      </w:pPr>
      <w:r>
        <w:rPr>
          <w:sz w:val="20"/>
          <w:lang w:val="en-GB"/>
        </w:rPr>
        <w:t>This paper can be considered</w:t>
      </w:r>
      <w:r w:rsidR="00CA36B8">
        <w:rPr>
          <w:sz w:val="20"/>
          <w:lang w:val="en-GB"/>
        </w:rPr>
        <w:t xml:space="preserve"> as a prevention and rescue plan to avoid being attacked by a ransomware and looking forward to have further studies being conducted in this field.</w:t>
      </w:r>
    </w:p>
    <w:p w:rsidR="00893994" w:rsidRDefault="00893994" w:rsidP="008D2ACC">
      <w:pPr>
        <w:pStyle w:val="ListParagraph"/>
        <w:tabs>
          <w:tab w:val="left" w:pos="2277"/>
        </w:tabs>
        <w:spacing w:before="1"/>
        <w:ind w:left="2276"/>
        <w:rPr>
          <w:b/>
          <w:sz w:val="20"/>
        </w:rPr>
      </w:pPr>
    </w:p>
    <w:p w:rsidR="00D0372E" w:rsidRPr="00B01930" w:rsidRDefault="00D0372E" w:rsidP="008D2ACC">
      <w:pPr>
        <w:pStyle w:val="ListParagraph"/>
        <w:tabs>
          <w:tab w:val="left" w:pos="2277"/>
        </w:tabs>
        <w:spacing w:before="1"/>
        <w:ind w:left="2276"/>
        <w:rPr>
          <w:b/>
          <w:sz w:val="20"/>
        </w:rPr>
      </w:pPr>
      <w:r w:rsidRPr="00B01930">
        <w:rPr>
          <w:b/>
          <w:sz w:val="20"/>
        </w:rPr>
        <w:t>REFERENCES</w:t>
      </w:r>
    </w:p>
    <w:p w:rsidR="00D0372E" w:rsidRDefault="00D0372E" w:rsidP="00D0372E">
      <w:pPr>
        <w:tabs>
          <w:tab w:val="left" w:pos="2277"/>
        </w:tabs>
        <w:spacing w:before="1"/>
        <w:rPr>
          <w:sz w:val="16"/>
        </w:rPr>
      </w:pPr>
    </w:p>
    <w:p w:rsidR="00D0372E" w:rsidRPr="00D0372E" w:rsidRDefault="00D0372E" w:rsidP="00D0372E">
      <w:pPr>
        <w:tabs>
          <w:tab w:val="left" w:pos="2277"/>
        </w:tabs>
        <w:spacing w:before="1"/>
        <w:rPr>
          <w:sz w:val="16"/>
        </w:rPr>
      </w:pPr>
    </w:p>
    <w:p w:rsidR="00D0372E" w:rsidRPr="00D0372E" w:rsidRDefault="00B7521C" w:rsidP="00F866B8">
      <w:pPr>
        <w:pStyle w:val="IEEEReferenceItem"/>
      </w:pPr>
      <w:r>
        <w:t xml:space="preserve">[1] </w:t>
      </w:r>
      <w:r w:rsidR="00F866B8" w:rsidRPr="00F866B8">
        <w:t>Adhikari, D. 2016. Exploring the differences between social and behavioral science. Behavioral Development Bulletin, 21(2), 128–135.</w:t>
      </w:r>
    </w:p>
    <w:p w:rsidR="00D0372E" w:rsidRPr="00D0372E" w:rsidRDefault="00C947EA" w:rsidP="00B75578">
      <w:pPr>
        <w:pStyle w:val="IEEEReferenceItem"/>
      </w:pPr>
      <w:r>
        <w:t xml:space="preserve"> [2] </w:t>
      </w:r>
      <w:r w:rsidR="00B75578" w:rsidRPr="00DB403E">
        <w:rPr>
          <w:lang w:val="en-AU"/>
        </w:rPr>
        <w:t>Wayne Patterson, Cynthia E. Winston-Proctor - Behavioral Cybersecurity_ Applications of Personality Psychology and Computer Science (2019, Taylor &amp; Francis_CRC)</w:t>
      </w:r>
      <w:r w:rsidR="00B75578">
        <w:rPr>
          <w:lang w:val="en-AU"/>
        </w:rPr>
        <w:t>.</w:t>
      </w:r>
    </w:p>
    <w:p w:rsidR="00B75578" w:rsidRPr="00D0372E" w:rsidRDefault="00D0372E" w:rsidP="00B75578">
      <w:pPr>
        <w:pStyle w:val="IEEEReferenceItem"/>
      </w:pPr>
      <w:r w:rsidRPr="00D0372E">
        <w:t>[3</w:t>
      </w:r>
      <w:r w:rsidR="00C947EA">
        <w:t>]</w:t>
      </w:r>
      <w:r w:rsidR="00B75578" w:rsidRPr="00B75578">
        <w:t xml:space="preserve"> </w:t>
      </w:r>
      <w:r w:rsidR="00B75578">
        <w:t xml:space="preserve">Cuthbertson A. (2017): “Ransomware attacks rise 250 percent in 2017, Hitting U.S. Hardest,” Newsweek, September 28, 2017. </w:t>
      </w:r>
      <w:hyperlink r:id="rId15" w:history="1">
        <w:r w:rsidR="00B75578" w:rsidRPr="00183B08">
          <w:t>www.newsweek.com/</w:t>
        </w:r>
      </w:hyperlink>
      <w:r w:rsidR="00B75578">
        <w:t>ransomware-attacks-rise-250-2017-us-wannacry-614034.</w:t>
      </w:r>
    </w:p>
    <w:p w:rsidR="00183B08" w:rsidRDefault="00B75578" w:rsidP="00B75578">
      <w:pPr>
        <w:pStyle w:val="IEEEReferenceItem"/>
      </w:pPr>
      <w:r>
        <w:t xml:space="preserve"> </w:t>
      </w:r>
      <w:r w:rsidR="002937C7">
        <w:t xml:space="preserve">[4] </w:t>
      </w:r>
      <w:r>
        <w:rPr>
          <w:lang w:val="en-AU"/>
        </w:rPr>
        <w:t>C. Everett, “</w:t>
      </w:r>
      <w:r w:rsidRPr="00F43DB9">
        <w:rPr>
          <w:lang w:val="en-AU"/>
        </w:rPr>
        <w:t xml:space="preserve">Ransomware: To pay or not to pay?", </w:t>
      </w:r>
      <w:r w:rsidRPr="00F43DB9">
        <w:rPr>
          <w:i/>
          <w:iCs/>
          <w:lang w:val="en-AU"/>
        </w:rPr>
        <w:t>Comp. Fraud &amp;</w:t>
      </w:r>
      <w:r w:rsidRPr="00F43DB9">
        <w:rPr>
          <w:i/>
          <w:iCs/>
          <w:lang w:val="en-AU"/>
        </w:rPr>
        <w:br/>
        <w:t>Secur.</w:t>
      </w:r>
      <w:r w:rsidRPr="00F43DB9">
        <w:rPr>
          <w:lang w:val="en-AU"/>
        </w:rPr>
        <w:t>, vol. 2016, no. 4, pp. 8{12, 2016</w:t>
      </w:r>
      <w:r w:rsidRPr="00F43DB9">
        <w:rPr>
          <w:lang w:val="en-AU"/>
        </w:rPr>
        <w:br/>
        <w:t>(doi: 10.1016/S1361-3723(16)30036-7).</w:t>
      </w:r>
    </w:p>
    <w:p w:rsidR="00B75578" w:rsidRPr="00D0372E" w:rsidRDefault="00D0372E" w:rsidP="00B75578">
      <w:pPr>
        <w:pStyle w:val="IEEEReferenceItem"/>
      </w:pPr>
      <w:r w:rsidRPr="00D0372E">
        <w:t xml:space="preserve">[5] </w:t>
      </w:r>
      <w:r w:rsidR="00B75578" w:rsidRPr="00B06669">
        <w:rPr>
          <w:lang w:val="en-AU"/>
        </w:rPr>
        <w:t>Young, H., van Vliet, T., van de Ven, J., Jol, S., Broekman, C.: Understanding human</w:t>
      </w:r>
      <w:r w:rsidR="00B75578">
        <w:rPr>
          <w:lang w:val="en-AU"/>
        </w:rPr>
        <w:t xml:space="preserve"> </w:t>
      </w:r>
      <w:r w:rsidR="00B75578" w:rsidRPr="00B06669">
        <w:rPr>
          <w:lang w:val="en-AU"/>
        </w:rPr>
        <w:t>factors in cyber security as a dynamic system. In: International Conference on Applied</w:t>
      </w:r>
      <w:r w:rsidR="00B75578">
        <w:rPr>
          <w:lang w:val="en-AU"/>
        </w:rPr>
        <w:t xml:space="preserve"> </w:t>
      </w:r>
      <w:r w:rsidR="00B75578" w:rsidRPr="00B06669">
        <w:rPr>
          <w:lang w:val="en-AU"/>
        </w:rPr>
        <w:t>Human Factors and Ergonomics, pp. 244–</w:t>
      </w:r>
      <w:r w:rsidR="00B75578">
        <w:rPr>
          <w:lang w:val="en-AU"/>
        </w:rPr>
        <w:t>254. Springer, Cham (2018).</w:t>
      </w:r>
    </w:p>
    <w:p w:rsidR="006D661D" w:rsidRDefault="00B75578" w:rsidP="00B75578">
      <w:pPr>
        <w:pStyle w:val="IEEEReferenceItem"/>
      </w:pPr>
      <w:r>
        <w:t xml:space="preserve"> </w:t>
      </w:r>
      <w:r w:rsidR="00435F97">
        <w:t>[6</w:t>
      </w:r>
      <w:r w:rsidR="001C57E3">
        <w:t xml:space="preserve">] </w:t>
      </w:r>
      <w:r w:rsidR="00351317" w:rsidRPr="001F40D9">
        <w:t>Gavin Watson, Andrew Mason and Richard Ackroyd (Auth.) - Social Engineering Penetration Testing. Executing Social Engineering Pen Tests, Assessments and Defense (2014, Syngress)</w:t>
      </w:r>
      <w:r w:rsidR="00351317">
        <w:t>.</w:t>
      </w:r>
    </w:p>
    <w:p w:rsidR="00D0372E" w:rsidRPr="00B75578" w:rsidRDefault="00D0372E" w:rsidP="00B75578">
      <w:pPr>
        <w:pStyle w:val="IEEEReferenceItem"/>
        <w:rPr>
          <w:lang w:val="en-AU"/>
        </w:rPr>
      </w:pPr>
      <w:r w:rsidRPr="00D0372E">
        <w:t>[</w:t>
      </w:r>
      <w:r w:rsidR="00435F97">
        <w:t>7</w:t>
      </w:r>
      <w:r w:rsidR="00F5548C">
        <w:t xml:space="preserve">] </w:t>
      </w:r>
      <w:r w:rsidR="00B75578">
        <w:rPr>
          <w:lang w:val="en-AU"/>
        </w:rPr>
        <w:t>Connolly LY, Lang M, Gathegi J, et al. Organizational culture, procedural countermeasures and employee security behaviour: a qualitative study. Inf Comp Secur 2017;25:118-36.</w:t>
      </w:r>
    </w:p>
    <w:p w:rsidR="008222DD" w:rsidRDefault="008222DD" w:rsidP="00B75578">
      <w:pPr>
        <w:pStyle w:val="IEEEReferenceItem"/>
        <w:rPr>
          <w:lang w:val="en-AU"/>
        </w:rPr>
      </w:pPr>
      <w:r>
        <w:rPr>
          <w:lang w:val="en-AU"/>
        </w:rPr>
        <w:t xml:space="preserve">[8] </w:t>
      </w:r>
      <w:r w:rsidR="009A0921">
        <w:rPr>
          <w:lang w:val="en-AU"/>
        </w:rPr>
        <w:t>Hull G, John H, Arief B. Ransomware deployment methods and analysis: views from a predictive model and human responses. Crime Science 2019;8:2-22.</w:t>
      </w:r>
    </w:p>
    <w:p w:rsidR="008222DD" w:rsidRDefault="001C57E3" w:rsidP="00B75578">
      <w:pPr>
        <w:pStyle w:val="IEEEReferenceItem"/>
        <w:rPr>
          <w:lang w:val="en-AU"/>
        </w:rPr>
      </w:pPr>
      <w:r>
        <w:rPr>
          <w:lang w:val="en-AU"/>
        </w:rPr>
        <w:t xml:space="preserve">[9] </w:t>
      </w:r>
      <w:r w:rsidR="00B75578" w:rsidRPr="003F34D8">
        <w:rPr>
          <w:lang w:val="en-AU"/>
        </w:rPr>
        <w:t>Internet Security Threat Report Volume 22</w:t>
      </w:r>
      <w:r w:rsidR="00B75578">
        <w:rPr>
          <w:lang w:val="en-AU"/>
        </w:rPr>
        <w:t xml:space="preserve"> </w:t>
      </w:r>
      <w:hyperlink r:id="rId16" w:history="1">
        <w:r w:rsidR="00B75578" w:rsidRPr="001C57E3">
          <w:t>https://s1.q4cdn.com/585930769/files/doc_downloads/lifelock/ISTR22</w:t>
        </w:r>
      </w:hyperlink>
      <w:r w:rsidR="00B75578" w:rsidRPr="00FC665D">
        <w:rPr>
          <w:lang w:val="en-AU"/>
        </w:rPr>
        <w:t>_</w:t>
      </w:r>
      <w:r w:rsidR="00B75578">
        <w:rPr>
          <w:lang w:val="en-AU"/>
        </w:rPr>
        <w:t>Main-FINAL-APR24.pdf.</w:t>
      </w:r>
    </w:p>
    <w:p w:rsidR="008222DD" w:rsidRDefault="008222DD" w:rsidP="00F43DB9">
      <w:pPr>
        <w:pStyle w:val="IEEEReferenceItem"/>
      </w:pPr>
      <w:r>
        <w:t xml:space="preserve">[10] </w:t>
      </w:r>
      <w:r w:rsidR="00F43DB9" w:rsidRPr="00F43DB9">
        <w:rPr>
          <w:lang w:val="en-AU"/>
        </w:rPr>
        <w:t xml:space="preserve">C. Everett, \Ransomware: To pay or not to pay?", </w:t>
      </w:r>
      <w:r w:rsidR="00F43DB9" w:rsidRPr="00F43DB9">
        <w:rPr>
          <w:i/>
          <w:iCs/>
          <w:lang w:val="en-AU"/>
        </w:rPr>
        <w:t>Comp. Fraud &amp;</w:t>
      </w:r>
      <w:r w:rsidR="00F43DB9" w:rsidRPr="00F43DB9">
        <w:rPr>
          <w:i/>
          <w:iCs/>
          <w:lang w:val="en-AU"/>
        </w:rPr>
        <w:br/>
        <w:t>Secur.</w:t>
      </w:r>
      <w:r w:rsidR="00F43DB9" w:rsidRPr="00F43DB9">
        <w:rPr>
          <w:lang w:val="en-AU"/>
        </w:rPr>
        <w:t>, vol. 2016, no. 4, pp. 8{12, 2016</w:t>
      </w:r>
      <w:r w:rsidR="00F43DB9" w:rsidRPr="00F43DB9">
        <w:rPr>
          <w:lang w:val="en-AU"/>
        </w:rPr>
        <w:br/>
        <w:t>(doi: 10.1016/S1361-3723(16)30036-7).</w:t>
      </w:r>
    </w:p>
    <w:p w:rsidR="00D0372E" w:rsidRDefault="00D0372E" w:rsidP="00884ACE">
      <w:pPr>
        <w:pStyle w:val="IEEEReferenceItem"/>
        <w:rPr>
          <w:lang w:val="en-AU"/>
        </w:rPr>
      </w:pPr>
      <w:r w:rsidRPr="00D0372E">
        <w:t>[</w:t>
      </w:r>
      <w:r w:rsidR="00A01160">
        <w:t>11</w:t>
      </w:r>
      <w:r w:rsidRPr="00D0372E">
        <w:t xml:space="preserve">] </w:t>
      </w:r>
      <w:r w:rsidR="001A7654">
        <w:rPr>
          <w:lang w:val="en-AU"/>
        </w:rPr>
        <w:t>“</w:t>
      </w:r>
      <w:r w:rsidR="00884ACE" w:rsidRPr="00884ACE">
        <w:rPr>
          <w:lang w:val="en-AU"/>
        </w:rPr>
        <w:t>What you need to know about the WannaCry ransomware",</w:t>
      </w:r>
      <w:r w:rsidR="00884ACE" w:rsidRPr="00884ACE">
        <w:rPr>
          <w:lang w:val="en-AU"/>
        </w:rPr>
        <w:br/>
        <w:t>Symantec, Threat Intelligence, Oct. 2017, [Online]. Available:</w:t>
      </w:r>
      <w:r w:rsidR="00884ACE" w:rsidRPr="00884ACE">
        <w:rPr>
          <w:lang w:val="en-AU"/>
        </w:rPr>
        <w:br/>
        <w:t>https:</w:t>
      </w:r>
      <w:r w:rsidR="00884ACE">
        <w:rPr>
          <w:lang w:val="en-AU"/>
        </w:rPr>
        <w:t>//www.symantec.com/blogs/threat-</w:t>
      </w:r>
      <w:r w:rsidR="00884ACE" w:rsidRPr="00884ACE">
        <w:rPr>
          <w:lang w:val="en-AU"/>
        </w:rPr>
        <w:t>intelligence/wannacryransomware-attack</w:t>
      </w:r>
      <w:r w:rsidR="00085C37">
        <w:rPr>
          <w:lang w:val="en-AU"/>
        </w:rPr>
        <w:t>.</w:t>
      </w:r>
    </w:p>
    <w:p w:rsidR="001D2C58" w:rsidRDefault="001C57E3" w:rsidP="009A0921">
      <w:pPr>
        <w:pStyle w:val="IEEEReferenceItem"/>
        <w:rPr>
          <w:lang w:val="en-AU"/>
        </w:rPr>
      </w:pPr>
      <w:r>
        <w:rPr>
          <w:lang w:val="en-AU"/>
        </w:rPr>
        <w:t xml:space="preserve">[12] </w:t>
      </w:r>
      <w:r w:rsidR="009A0921" w:rsidRPr="00EF34FE">
        <w:rPr>
          <w:lang w:val="en-AU"/>
        </w:rPr>
        <w:t>Wisniewska, M., Wisniewski, Z.: The relationship between knowledge security and the</w:t>
      </w:r>
      <w:r w:rsidR="009A0921">
        <w:rPr>
          <w:lang w:val="en-AU"/>
        </w:rPr>
        <w:t xml:space="preserve"> </w:t>
      </w:r>
      <w:r w:rsidR="009A0921" w:rsidRPr="00EF34FE">
        <w:rPr>
          <w:lang w:val="en-AU"/>
        </w:rPr>
        <w:t>propagation of innovation. Adv. Intell. Syst. Comput. 783, 176–184 (2019)</w:t>
      </w:r>
      <w:r w:rsidR="009A0921">
        <w:rPr>
          <w:lang w:val="en-AU"/>
        </w:rPr>
        <w:t>.</w:t>
      </w:r>
    </w:p>
    <w:p w:rsidR="004D5E42" w:rsidRDefault="004D5E42" w:rsidP="001A7654">
      <w:pPr>
        <w:pStyle w:val="IEEEReferenceItem"/>
        <w:rPr>
          <w:lang w:val="en-AU"/>
        </w:rPr>
      </w:pPr>
      <w:r>
        <w:rPr>
          <w:lang w:val="en-AU"/>
        </w:rPr>
        <w:t xml:space="preserve">[13] </w:t>
      </w:r>
      <w:r w:rsidR="007055C2">
        <w:rPr>
          <w:lang w:val="en-AU"/>
        </w:rPr>
        <w:t>Hull G, John H, Arief B. Ransomware deployment methods and analysis: views from a predictive model and human responses. Crime Science 2019;8:2-22.</w:t>
      </w:r>
    </w:p>
    <w:p w:rsidR="00C034F9" w:rsidRDefault="00C034F9" w:rsidP="001A7654">
      <w:pPr>
        <w:pStyle w:val="IEEEReferenceItem"/>
        <w:rPr>
          <w:lang w:val="en-AU"/>
        </w:rPr>
      </w:pPr>
      <w:r>
        <w:rPr>
          <w:lang w:val="en-AU"/>
        </w:rPr>
        <w:lastRenderedPageBreak/>
        <w:t>[14]</w:t>
      </w:r>
      <w:r w:rsidR="001C57E3">
        <w:rPr>
          <w:rFonts w:ascii="TimesLTStd-Roman" w:hAnsi="TimesLTStd-Roman"/>
          <w:color w:val="000000"/>
          <w:sz w:val="18"/>
          <w:szCs w:val="18"/>
          <w:lang w:val="en-AU"/>
        </w:rPr>
        <w:t xml:space="preserve"> </w:t>
      </w:r>
      <w:r w:rsidR="0023783B">
        <w:rPr>
          <w:rFonts w:ascii="TimesLTStd-Roman" w:hAnsi="TimesLTStd-Roman"/>
          <w:color w:val="000000"/>
          <w:sz w:val="18"/>
          <w:szCs w:val="18"/>
          <w:lang w:val="en-AU"/>
        </w:rPr>
        <w:t xml:space="preserve">Brewer R. Ransomware attack: </w:t>
      </w:r>
      <w:r w:rsidR="007F239A">
        <w:rPr>
          <w:rFonts w:ascii="TimesLTStd-Roman" w:hAnsi="TimesLTStd-Roman"/>
          <w:color w:val="000000"/>
          <w:sz w:val="18"/>
          <w:szCs w:val="18"/>
          <w:lang w:val="en-AU"/>
        </w:rPr>
        <w:t>d</w:t>
      </w:r>
      <w:r w:rsidR="0023783B">
        <w:rPr>
          <w:rFonts w:ascii="TimesLTStd-Roman" w:hAnsi="TimesLTStd-Roman"/>
          <w:color w:val="000000"/>
          <w:sz w:val="18"/>
          <w:szCs w:val="18"/>
          <w:lang w:val="en-AU"/>
        </w:rPr>
        <w:t>etection, prevention and cure. Network Secur 2016;2016:5-9.</w:t>
      </w:r>
    </w:p>
    <w:p w:rsidR="00DB403E" w:rsidRPr="000C1B37" w:rsidRDefault="001C57E3" w:rsidP="000C1B37">
      <w:pPr>
        <w:pStyle w:val="IEEEReferenceItem"/>
      </w:pPr>
      <w:r>
        <w:rPr>
          <w:lang w:val="en-AU"/>
        </w:rPr>
        <w:t xml:space="preserve">[15] </w:t>
      </w:r>
      <w:r w:rsidR="000C1B37" w:rsidRPr="000C1B37">
        <w:rPr>
          <w:lang w:val="en-AU"/>
        </w:rPr>
        <w:t>Mohammed Daffalla Elradi, Altigani Abd alraheem Altigani,Osman Idriss Abaker. Cyber Security Awareness among Students and Faculty Members in a Sudanese College. Electrical Science &amp;Engineering,Volume 02, Issue 02, October 2020.</w:t>
      </w:r>
    </w:p>
    <w:sectPr w:rsidR="00DB403E" w:rsidRPr="000C1B37" w:rsidSect="00E10407">
      <w:headerReference w:type="even" r:id="rId17"/>
      <w:headerReference w:type="default" r:id="rId18"/>
      <w:headerReference w:type="first" r:id="rId19"/>
      <w:footnotePr>
        <w:pos w:val="beneathText"/>
      </w:footnotePr>
      <w:type w:val="continuous"/>
      <w:pgSz w:w="11907" w:h="16160" w:code="1"/>
      <w:pgMar w:top="851" w:right="851" w:bottom="851" w:left="851" w:header="709" w:footer="709" w:gutter="0"/>
      <w:cols w:space="5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D95" w:rsidRDefault="00935D95">
      <w:r>
        <w:separator/>
      </w:r>
    </w:p>
  </w:endnote>
  <w:endnote w:type="continuationSeparator" w:id="1">
    <w:p w:rsidR="00935D95" w:rsidRDefault="00935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QuasiTimes-Italic~7d">
    <w:altName w:val="Times New Roman"/>
    <w:panose1 w:val="00000000000000000000"/>
    <w:charset w:val="00"/>
    <w:family w:val="roman"/>
    <w:notTrueType/>
    <w:pitch w:val="default"/>
    <w:sig w:usb0="00000000" w:usb1="00000000" w:usb2="00000000" w:usb3="00000000" w:csb0="0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LTStd-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D95" w:rsidRDefault="00935D95">
      <w:r>
        <w:separator/>
      </w:r>
    </w:p>
  </w:footnote>
  <w:footnote w:type="continuationSeparator" w:id="1">
    <w:p w:rsidR="00935D95" w:rsidRDefault="00935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C7" w:rsidRDefault="002937C7" w:rsidP="00B7521C">
    <w:pPr>
      <w:adjustRightInd w:val="0"/>
      <w:snapToGrid w:val="0"/>
      <w:spacing w:line="200" w:lineRule="exac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C7" w:rsidRDefault="002937C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C7" w:rsidRDefault="002937C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C7" w:rsidRDefault="002937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nsid w:val="00000002"/>
    <w:multiLevelType w:val="multilevel"/>
    <w:tmpl w:val="00000002"/>
    <w:name w:val="WW8Num3"/>
    <w:lvl w:ilvl="0">
      <w:start w:val="1"/>
      <w:numFmt w:val="upperRoman"/>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3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multilevel"/>
    <w:tmpl w:val="00000006"/>
    <w:name w:val="WW8Num42"/>
    <w:lvl w:ilvl="0">
      <w:start w:val="1"/>
      <w:numFmt w:val="decimal"/>
      <w:suff w:val="nothing"/>
      <w:lvlText w:val="%1)  "/>
      <w:lvlJc w:val="left"/>
      <w:pPr>
        <w:tabs>
          <w:tab w:val="num" w:pos="0"/>
        </w:tabs>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nsid w:val="00000007"/>
    <w:multiLevelType w:val="multilevel"/>
    <w:tmpl w:val="00000007"/>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32F4959"/>
    <w:multiLevelType w:val="hybridMultilevel"/>
    <w:tmpl w:val="1DFE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2250E"/>
    <w:multiLevelType w:val="hybridMultilevel"/>
    <w:tmpl w:val="CE7C2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953B1D"/>
    <w:multiLevelType w:val="hybridMultilevel"/>
    <w:tmpl w:val="0A7CB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F625DC9"/>
    <w:multiLevelType w:val="hybridMultilevel"/>
    <w:tmpl w:val="60368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6F10B8"/>
    <w:multiLevelType w:val="hybridMultilevel"/>
    <w:tmpl w:val="FB58ED8A"/>
    <w:lvl w:ilvl="0" w:tplc="7F2072FE">
      <w:start w:val="1"/>
      <w:numFmt w:val="bullet"/>
      <w:lvlText w:val=""/>
      <w:lvlJc w:val="left"/>
      <w:pPr>
        <w:ind w:left="720" w:hanging="360"/>
      </w:pPr>
      <w:rPr>
        <w:rFonts w:ascii="Wingdings" w:hAnsi="Wingdings" w:hint="default"/>
        <w:b/>
        <w:bCs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CB2ABB"/>
    <w:multiLevelType w:val="hybridMultilevel"/>
    <w:tmpl w:val="E1EA7E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5907151"/>
    <w:multiLevelType w:val="hybridMultilevel"/>
    <w:tmpl w:val="1C9271FA"/>
    <w:lvl w:ilvl="0" w:tplc="05A27982">
      <w:start w:val="1"/>
      <w:numFmt w:val="upperRoman"/>
      <w:lvlText w:val="%1."/>
      <w:lvlJc w:val="left"/>
      <w:pPr>
        <w:ind w:left="2276" w:hanging="262"/>
        <w:jc w:val="right"/>
      </w:pPr>
      <w:rPr>
        <w:rFonts w:ascii="Times New Roman" w:eastAsia="Times New Roman" w:hAnsi="Times New Roman" w:cs="Times New Roman" w:hint="default"/>
        <w:w w:val="99"/>
        <w:sz w:val="20"/>
        <w:szCs w:val="20"/>
        <w:lang w:val="en-US" w:eastAsia="en-US" w:bidi="en-US"/>
      </w:rPr>
    </w:lvl>
    <w:lvl w:ilvl="1" w:tplc="D7384288">
      <w:start w:val="1"/>
      <w:numFmt w:val="upperLetter"/>
      <w:lvlText w:val="%2."/>
      <w:lvlJc w:val="left"/>
      <w:pPr>
        <w:ind w:left="2101" w:hanging="245"/>
        <w:jc w:val="right"/>
      </w:pPr>
      <w:rPr>
        <w:rFonts w:ascii="Times New Roman" w:eastAsia="Times New Roman" w:hAnsi="Times New Roman" w:cs="Times New Roman" w:hint="default"/>
        <w:w w:val="99"/>
        <w:sz w:val="20"/>
        <w:szCs w:val="20"/>
        <w:lang w:val="en-US" w:eastAsia="en-US" w:bidi="en-US"/>
      </w:rPr>
    </w:lvl>
    <w:lvl w:ilvl="2" w:tplc="C1789482">
      <w:numFmt w:val="bullet"/>
      <w:lvlText w:val="•"/>
      <w:lvlJc w:val="left"/>
      <w:pPr>
        <w:ind w:left="2612" w:hanging="245"/>
      </w:pPr>
      <w:rPr>
        <w:rFonts w:hint="default"/>
        <w:lang w:val="en-US" w:eastAsia="en-US" w:bidi="en-US"/>
      </w:rPr>
    </w:lvl>
    <w:lvl w:ilvl="3" w:tplc="CE16DE1C">
      <w:numFmt w:val="bullet"/>
      <w:lvlText w:val="•"/>
      <w:lvlJc w:val="left"/>
      <w:pPr>
        <w:ind w:left="2945" w:hanging="245"/>
      </w:pPr>
      <w:rPr>
        <w:rFonts w:hint="default"/>
        <w:lang w:val="en-US" w:eastAsia="en-US" w:bidi="en-US"/>
      </w:rPr>
    </w:lvl>
    <w:lvl w:ilvl="4" w:tplc="732CE15E">
      <w:numFmt w:val="bullet"/>
      <w:lvlText w:val="•"/>
      <w:lvlJc w:val="left"/>
      <w:pPr>
        <w:ind w:left="3278" w:hanging="245"/>
      </w:pPr>
      <w:rPr>
        <w:rFonts w:hint="default"/>
        <w:lang w:val="en-US" w:eastAsia="en-US" w:bidi="en-US"/>
      </w:rPr>
    </w:lvl>
    <w:lvl w:ilvl="5" w:tplc="62D2938A">
      <w:numFmt w:val="bullet"/>
      <w:lvlText w:val="•"/>
      <w:lvlJc w:val="left"/>
      <w:pPr>
        <w:ind w:left="3611" w:hanging="245"/>
      </w:pPr>
      <w:rPr>
        <w:rFonts w:hint="default"/>
        <w:lang w:val="en-US" w:eastAsia="en-US" w:bidi="en-US"/>
      </w:rPr>
    </w:lvl>
    <w:lvl w:ilvl="6" w:tplc="98D6CDF2">
      <w:numFmt w:val="bullet"/>
      <w:lvlText w:val="•"/>
      <w:lvlJc w:val="left"/>
      <w:pPr>
        <w:ind w:left="3944" w:hanging="245"/>
      </w:pPr>
      <w:rPr>
        <w:rFonts w:hint="default"/>
        <w:lang w:val="en-US" w:eastAsia="en-US" w:bidi="en-US"/>
      </w:rPr>
    </w:lvl>
    <w:lvl w:ilvl="7" w:tplc="731458F2">
      <w:numFmt w:val="bullet"/>
      <w:lvlText w:val="•"/>
      <w:lvlJc w:val="left"/>
      <w:pPr>
        <w:ind w:left="4277" w:hanging="245"/>
      </w:pPr>
      <w:rPr>
        <w:rFonts w:hint="default"/>
        <w:lang w:val="en-US" w:eastAsia="en-US" w:bidi="en-US"/>
      </w:rPr>
    </w:lvl>
    <w:lvl w:ilvl="8" w:tplc="B64ABA30">
      <w:numFmt w:val="bullet"/>
      <w:lvlText w:val="•"/>
      <w:lvlJc w:val="left"/>
      <w:pPr>
        <w:ind w:left="4610" w:hanging="245"/>
      </w:pPr>
      <w:rPr>
        <w:rFonts w:hint="default"/>
        <w:lang w:val="en-US" w:eastAsia="en-US" w:bidi="en-US"/>
      </w:rPr>
    </w:lvl>
  </w:abstractNum>
  <w:abstractNum w:abstractNumId="14">
    <w:nsid w:val="1BD56B12"/>
    <w:multiLevelType w:val="hybridMultilevel"/>
    <w:tmpl w:val="D7E4C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7444B6"/>
    <w:multiLevelType w:val="hybridMultilevel"/>
    <w:tmpl w:val="68ACE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C21B20"/>
    <w:multiLevelType w:val="hybridMultilevel"/>
    <w:tmpl w:val="1C9271FA"/>
    <w:lvl w:ilvl="0" w:tplc="05A27982">
      <w:start w:val="1"/>
      <w:numFmt w:val="upperRoman"/>
      <w:lvlText w:val="%1."/>
      <w:lvlJc w:val="left"/>
      <w:pPr>
        <w:ind w:left="2276" w:hanging="262"/>
        <w:jc w:val="right"/>
      </w:pPr>
      <w:rPr>
        <w:rFonts w:ascii="Times New Roman" w:eastAsia="Times New Roman" w:hAnsi="Times New Roman" w:cs="Times New Roman" w:hint="default"/>
        <w:w w:val="99"/>
        <w:sz w:val="20"/>
        <w:szCs w:val="20"/>
        <w:lang w:val="en-US" w:eastAsia="en-US" w:bidi="en-US"/>
      </w:rPr>
    </w:lvl>
    <w:lvl w:ilvl="1" w:tplc="D7384288">
      <w:start w:val="1"/>
      <w:numFmt w:val="upperLetter"/>
      <w:lvlText w:val="%2."/>
      <w:lvlJc w:val="left"/>
      <w:pPr>
        <w:ind w:left="2101" w:hanging="245"/>
        <w:jc w:val="right"/>
      </w:pPr>
      <w:rPr>
        <w:rFonts w:ascii="Times New Roman" w:eastAsia="Times New Roman" w:hAnsi="Times New Roman" w:cs="Times New Roman" w:hint="default"/>
        <w:w w:val="99"/>
        <w:sz w:val="20"/>
        <w:szCs w:val="20"/>
        <w:lang w:val="en-US" w:eastAsia="en-US" w:bidi="en-US"/>
      </w:rPr>
    </w:lvl>
    <w:lvl w:ilvl="2" w:tplc="C1789482">
      <w:numFmt w:val="bullet"/>
      <w:lvlText w:val="•"/>
      <w:lvlJc w:val="left"/>
      <w:pPr>
        <w:ind w:left="2612" w:hanging="245"/>
      </w:pPr>
      <w:rPr>
        <w:rFonts w:hint="default"/>
        <w:lang w:val="en-US" w:eastAsia="en-US" w:bidi="en-US"/>
      </w:rPr>
    </w:lvl>
    <w:lvl w:ilvl="3" w:tplc="CE16DE1C">
      <w:numFmt w:val="bullet"/>
      <w:lvlText w:val="•"/>
      <w:lvlJc w:val="left"/>
      <w:pPr>
        <w:ind w:left="2945" w:hanging="245"/>
      </w:pPr>
      <w:rPr>
        <w:rFonts w:hint="default"/>
        <w:lang w:val="en-US" w:eastAsia="en-US" w:bidi="en-US"/>
      </w:rPr>
    </w:lvl>
    <w:lvl w:ilvl="4" w:tplc="732CE15E">
      <w:numFmt w:val="bullet"/>
      <w:lvlText w:val="•"/>
      <w:lvlJc w:val="left"/>
      <w:pPr>
        <w:ind w:left="3278" w:hanging="245"/>
      </w:pPr>
      <w:rPr>
        <w:rFonts w:hint="default"/>
        <w:lang w:val="en-US" w:eastAsia="en-US" w:bidi="en-US"/>
      </w:rPr>
    </w:lvl>
    <w:lvl w:ilvl="5" w:tplc="62D2938A">
      <w:numFmt w:val="bullet"/>
      <w:lvlText w:val="•"/>
      <w:lvlJc w:val="left"/>
      <w:pPr>
        <w:ind w:left="3611" w:hanging="245"/>
      </w:pPr>
      <w:rPr>
        <w:rFonts w:hint="default"/>
        <w:lang w:val="en-US" w:eastAsia="en-US" w:bidi="en-US"/>
      </w:rPr>
    </w:lvl>
    <w:lvl w:ilvl="6" w:tplc="98D6CDF2">
      <w:numFmt w:val="bullet"/>
      <w:lvlText w:val="•"/>
      <w:lvlJc w:val="left"/>
      <w:pPr>
        <w:ind w:left="3944" w:hanging="245"/>
      </w:pPr>
      <w:rPr>
        <w:rFonts w:hint="default"/>
        <w:lang w:val="en-US" w:eastAsia="en-US" w:bidi="en-US"/>
      </w:rPr>
    </w:lvl>
    <w:lvl w:ilvl="7" w:tplc="731458F2">
      <w:numFmt w:val="bullet"/>
      <w:lvlText w:val="•"/>
      <w:lvlJc w:val="left"/>
      <w:pPr>
        <w:ind w:left="4277" w:hanging="245"/>
      </w:pPr>
      <w:rPr>
        <w:rFonts w:hint="default"/>
        <w:lang w:val="en-US" w:eastAsia="en-US" w:bidi="en-US"/>
      </w:rPr>
    </w:lvl>
    <w:lvl w:ilvl="8" w:tplc="B64ABA30">
      <w:numFmt w:val="bullet"/>
      <w:lvlText w:val="•"/>
      <w:lvlJc w:val="left"/>
      <w:pPr>
        <w:ind w:left="4610" w:hanging="245"/>
      </w:pPr>
      <w:rPr>
        <w:rFonts w:hint="default"/>
        <w:lang w:val="en-US" w:eastAsia="en-US" w:bidi="en-US"/>
      </w:rPr>
    </w:lvl>
  </w:abstractNum>
  <w:abstractNum w:abstractNumId="17">
    <w:nsid w:val="2F64526D"/>
    <w:multiLevelType w:val="hybridMultilevel"/>
    <w:tmpl w:val="BE5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150E8"/>
    <w:multiLevelType w:val="hybridMultilevel"/>
    <w:tmpl w:val="279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4F65AA"/>
    <w:multiLevelType w:val="hybridMultilevel"/>
    <w:tmpl w:val="0B5E5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765D2"/>
    <w:multiLevelType w:val="hybridMultilevel"/>
    <w:tmpl w:val="F0D4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B82366"/>
    <w:multiLevelType w:val="hybridMultilevel"/>
    <w:tmpl w:val="5C26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34F45"/>
    <w:multiLevelType w:val="hybridMultilevel"/>
    <w:tmpl w:val="AA088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3A7D5D"/>
    <w:multiLevelType w:val="hybridMultilevel"/>
    <w:tmpl w:val="628E7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13128F"/>
    <w:multiLevelType w:val="multilevel"/>
    <w:tmpl w:val="D1E622DC"/>
    <w:lvl w:ilvl="0">
      <w:start w:val="1"/>
      <w:numFmt w:val="decimal"/>
      <w:lvlText w:val="%1."/>
      <w:lvlJc w:val="left"/>
      <w:pPr>
        <w:ind w:left="2374" w:hanging="360"/>
      </w:pPr>
      <w:rPr>
        <w:rFonts w:eastAsia="Times New Roman" w:hint="default"/>
        <w:w w:val="99"/>
      </w:rPr>
    </w:lvl>
    <w:lvl w:ilvl="1">
      <w:start w:val="1"/>
      <w:numFmt w:val="decimal"/>
      <w:isLgl/>
      <w:lvlText w:val="%1.%2"/>
      <w:lvlJc w:val="left"/>
      <w:pPr>
        <w:ind w:left="2374" w:hanging="360"/>
      </w:pPr>
      <w:rPr>
        <w:rFonts w:hint="default"/>
      </w:rPr>
    </w:lvl>
    <w:lvl w:ilvl="2">
      <w:start w:val="1"/>
      <w:numFmt w:val="decimal"/>
      <w:isLgl/>
      <w:lvlText w:val="%1.%2.%3"/>
      <w:lvlJc w:val="left"/>
      <w:pPr>
        <w:ind w:left="2734" w:hanging="720"/>
      </w:pPr>
      <w:rPr>
        <w:rFonts w:hint="default"/>
      </w:rPr>
    </w:lvl>
    <w:lvl w:ilvl="3">
      <w:start w:val="1"/>
      <w:numFmt w:val="decimal"/>
      <w:isLgl/>
      <w:lvlText w:val="%1.%2.%3.%4"/>
      <w:lvlJc w:val="left"/>
      <w:pPr>
        <w:ind w:left="2734" w:hanging="720"/>
      </w:pPr>
      <w:rPr>
        <w:rFonts w:hint="default"/>
      </w:rPr>
    </w:lvl>
    <w:lvl w:ilvl="4">
      <w:start w:val="1"/>
      <w:numFmt w:val="decimal"/>
      <w:isLgl/>
      <w:lvlText w:val="%1.%2.%3.%4.%5"/>
      <w:lvlJc w:val="left"/>
      <w:pPr>
        <w:ind w:left="2734" w:hanging="720"/>
      </w:pPr>
      <w:rPr>
        <w:rFonts w:hint="default"/>
      </w:rPr>
    </w:lvl>
    <w:lvl w:ilvl="5">
      <w:start w:val="1"/>
      <w:numFmt w:val="decimal"/>
      <w:isLgl/>
      <w:lvlText w:val="%1.%2.%3.%4.%5.%6"/>
      <w:lvlJc w:val="left"/>
      <w:pPr>
        <w:ind w:left="3094" w:hanging="1080"/>
      </w:pPr>
      <w:rPr>
        <w:rFonts w:hint="default"/>
      </w:rPr>
    </w:lvl>
    <w:lvl w:ilvl="6">
      <w:start w:val="1"/>
      <w:numFmt w:val="decimal"/>
      <w:isLgl/>
      <w:lvlText w:val="%1.%2.%3.%4.%5.%6.%7"/>
      <w:lvlJc w:val="left"/>
      <w:pPr>
        <w:ind w:left="3094" w:hanging="1080"/>
      </w:pPr>
      <w:rPr>
        <w:rFonts w:hint="default"/>
      </w:rPr>
    </w:lvl>
    <w:lvl w:ilvl="7">
      <w:start w:val="1"/>
      <w:numFmt w:val="decimal"/>
      <w:isLgl/>
      <w:lvlText w:val="%1.%2.%3.%4.%5.%6.%7.%8"/>
      <w:lvlJc w:val="left"/>
      <w:pPr>
        <w:ind w:left="3454" w:hanging="1440"/>
      </w:pPr>
      <w:rPr>
        <w:rFonts w:hint="default"/>
      </w:rPr>
    </w:lvl>
    <w:lvl w:ilvl="8">
      <w:start w:val="1"/>
      <w:numFmt w:val="decimal"/>
      <w:isLgl/>
      <w:lvlText w:val="%1.%2.%3.%4.%5.%6.%7.%8.%9"/>
      <w:lvlJc w:val="left"/>
      <w:pPr>
        <w:ind w:left="3454" w:hanging="1440"/>
      </w:pPr>
      <w:rPr>
        <w:rFonts w:hint="default"/>
      </w:rPr>
    </w:lvl>
  </w:abstractNum>
  <w:abstractNum w:abstractNumId="25">
    <w:nsid w:val="51612A0F"/>
    <w:multiLevelType w:val="multilevel"/>
    <w:tmpl w:val="D1E622DC"/>
    <w:lvl w:ilvl="0">
      <w:start w:val="1"/>
      <w:numFmt w:val="decimal"/>
      <w:lvlText w:val="%1."/>
      <w:lvlJc w:val="left"/>
      <w:pPr>
        <w:ind w:left="2374" w:hanging="360"/>
      </w:pPr>
      <w:rPr>
        <w:rFonts w:eastAsia="Times New Roman" w:hint="default"/>
        <w:w w:val="99"/>
      </w:rPr>
    </w:lvl>
    <w:lvl w:ilvl="1">
      <w:start w:val="1"/>
      <w:numFmt w:val="decimal"/>
      <w:isLgl/>
      <w:lvlText w:val="%1.%2"/>
      <w:lvlJc w:val="left"/>
      <w:pPr>
        <w:ind w:left="2374" w:hanging="360"/>
      </w:pPr>
      <w:rPr>
        <w:rFonts w:hint="default"/>
      </w:rPr>
    </w:lvl>
    <w:lvl w:ilvl="2">
      <w:start w:val="1"/>
      <w:numFmt w:val="decimal"/>
      <w:isLgl/>
      <w:lvlText w:val="%1.%2.%3"/>
      <w:lvlJc w:val="left"/>
      <w:pPr>
        <w:ind w:left="2734" w:hanging="720"/>
      </w:pPr>
      <w:rPr>
        <w:rFonts w:hint="default"/>
      </w:rPr>
    </w:lvl>
    <w:lvl w:ilvl="3">
      <w:start w:val="1"/>
      <w:numFmt w:val="decimal"/>
      <w:isLgl/>
      <w:lvlText w:val="%1.%2.%3.%4"/>
      <w:lvlJc w:val="left"/>
      <w:pPr>
        <w:ind w:left="2734" w:hanging="720"/>
      </w:pPr>
      <w:rPr>
        <w:rFonts w:hint="default"/>
      </w:rPr>
    </w:lvl>
    <w:lvl w:ilvl="4">
      <w:start w:val="1"/>
      <w:numFmt w:val="decimal"/>
      <w:isLgl/>
      <w:lvlText w:val="%1.%2.%3.%4.%5"/>
      <w:lvlJc w:val="left"/>
      <w:pPr>
        <w:ind w:left="2734" w:hanging="720"/>
      </w:pPr>
      <w:rPr>
        <w:rFonts w:hint="default"/>
      </w:rPr>
    </w:lvl>
    <w:lvl w:ilvl="5">
      <w:start w:val="1"/>
      <w:numFmt w:val="decimal"/>
      <w:isLgl/>
      <w:lvlText w:val="%1.%2.%3.%4.%5.%6"/>
      <w:lvlJc w:val="left"/>
      <w:pPr>
        <w:ind w:left="3094" w:hanging="1080"/>
      </w:pPr>
      <w:rPr>
        <w:rFonts w:hint="default"/>
      </w:rPr>
    </w:lvl>
    <w:lvl w:ilvl="6">
      <w:start w:val="1"/>
      <w:numFmt w:val="decimal"/>
      <w:isLgl/>
      <w:lvlText w:val="%1.%2.%3.%4.%5.%6.%7"/>
      <w:lvlJc w:val="left"/>
      <w:pPr>
        <w:ind w:left="3094" w:hanging="1080"/>
      </w:pPr>
      <w:rPr>
        <w:rFonts w:hint="default"/>
      </w:rPr>
    </w:lvl>
    <w:lvl w:ilvl="7">
      <w:start w:val="1"/>
      <w:numFmt w:val="decimal"/>
      <w:isLgl/>
      <w:lvlText w:val="%1.%2.%3.%4.%5.%6.%7.%8"/>
      <w:lvlJc w:val="left"/>
      <w:pPr>
        <w:ind w:left="3454" w:hanging="1440"/>
      </w:pPr>
      <w:rPr>
        <w:rFonts w:hint="default"/>
      </w:rPr>
    </w:lvl>
    <w:lvl w:ilvl="8">
      <w:start w:val="1"/>
      <w:numFmt w:val="decimal"/>
      <w:isLgl/>
      <w:lvlText w:val="%1.%2.%3.%4.%5.%6.%7.%8.%9"/>
      <w:lvlJc w:val="left"/>
      <w:pPr>
        <w:ind w:left="3454" w:hanging="1440"/>
      </w:pPr>
      <w:rPr>
        <w:rFonts w:hint="default"/>
      </w:rPr>
    </w:lvl>
  </w:abstractNum>
  <w:abstractNum w:abstractNumId="26">
    <w:nsid w:val="51C24961"/>
    <w:multiLevelType w:val="hybridMultilevel"/>
    <w:tmpl w:val="234C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37210"/>
    <w:multiLevelType w:val="hybridMultilevel"/>
    <w:tmpl w:val="540A9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772F2A"/>
    <w:multiLevelType w:val="hybridMultilevel"/>
    <w:tmpl w:val="2E6410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1464C6"/>
    <w:multiLevelType w:val="hybridMultilevel"/>
    <w:tmpl w:val="B9CEA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2983CAB"/>
    <w:multiLevelType w:val="hybridMultilevel"/>
    <w:tmpl w:val="62F2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2A6586"/>
    <w:multiLevelType w:val="hybridMultilevel"/>
    <w:tmpl w:val="1C9271FA"/>
    <w:lvl w:ilvl="0" w:tplc="05A27982">
      <w:start w:val="1"/>
      <w:numFmt w:val="upperRoman"/>
      <w:lvlText w:val="%1."/>
      <w:lvlJc w:val="left"/>
      <w:pPr>
        <w:ind w:left="2276" w:hanging="262"/>
        <w:jc w:val="right"/>
      </w:pPr>
      <w:rPr>
        <w:rFonts w:ascii="Times New Roman" w:eastAsia="Times New Roman" w:hAnsi="Times New Roman" w:cs="Times New Roman" w:hint="default"/>
        <w:w w:val="99"/>
        <w:sz w:val="20"/>
        <w:szCs w:val="20"/>
        <w:lang w:val="en-US" w:eastAsia="en-US" w:bidi="en-US"/>
      </w:rPr>
    </w:lvl>
    <w:lvl w:ilvl="1" w:tplc="D7384288">
      <w:start w:val="1"/>
      <w:numFmt w:val="upperLetter"/>
      <w:lvlText w:val="%2."/>
      <w:lvlJc w:val="left"/>
      <w:pPr>
        <w:ind w:left="2101" w:hanging="245"/>
        <w:jc w:val="right"/>
      </w:pPr>
      <w:rPr>
        <w:rFonts w:ascii="Times New Roman" w:eastAsia="Times New Roman" w:hAnsi="Times New Roman" w:cs="Times New Roman" w:hint="default"/>
        <w:w w:val="99"/>
        <w:sz w:val="20"/>
        <w:szCs w:val="20"/>
        <w:lang w:val="en-US" w:eastAsia="en-US" w:bidi="en-US"/>
      </w:rPr>
    </w:lvl>
    <w:lvl w:ilvl="2" w:tplc="C1789482">
      <w:numFmt w:val="bullet"/>
      <w:lvlText w:val="•"/>
      <w:lvlJc w:val="left"/>
      <w:pPr>
        <w:ind w:left="2612" w:hanging="245"/>
      </w:pPr>
      <w:rPr>
        <w:rFonts w:hint="default"/>
        <w:lang w:val="en-US" w:eastAsia="en-US" w:bidi="en-US"/>
      </w:rPr>
    </w:lvl>
    <w:lvl w:ilvl="3" w:tplc="CE16DE1C">
      <w:numFmt w:val="bullet"/>
      <w:lvlText w:val="•"/>
      <w:lvlJc w:val="left"/>
      <w:pPr>
        <w:ind w:left="2945" w:hanging="245"/>
      </w:pPr>
      <w:rPr>
        <w:rFonts w:hint="default"/>
        <w:lang w:val="en-US" w:eastAsia="en-US" w:bidi="en-US"/>
      </w:rPr>
    </w:lvl>
    <w:lvl w:ilvl="4" w:tplc="732CE15E">
      <w:numFmt w:val="bullet"/>
      <w:lvlText w:val="•"/>
      <w:lvlJc w:val="left"/>
      <w:pPr>
        <w:ind w:left="3278" w:hanging="245"/>
      </w:pPr>
      <w:rPr>
        <w:rFonts w:hint="default"/>
        <w:lang w:val="en-US" w:eastAsia="en-US" w:bidi="en-US"/>
      </w:rPr>
    </w:lvl>
    <w:lvl w:ilvl="5" w:tplc="62D2938A">
      <w:numFmt w:val="bullet"/>
      <w:lvlText w:val="•"/>
      <w:lvlJc w:val="left"/>
      <w:pPr>
        <w:ind w:left="3611" w:hanging="245"/>
      </w:pPr>
      <w:rPr>
        <w:rFonts w:hint="default"/>
        <w:lang w:val="en-US" w:eastAsia="en-US" w:bidi="en-US"/>
      </w:rPr>
    </w:lvl>
    <w:lvl w:ilvl="6" w:tplc="98D6CDF2">
      <w:numFmt w:val="bullet"/>
      <w:lvlText w:val="•"/>
      <w:lvlJc w:val="left"/>
      <w:pPr>
        <w:ind w:left="3944" w:hanging="245"/>
      </w:pPr>
      <w:rPr>
        <w:rFonts w:hint="default"/>
        <w:lang w:val="en-US" w:eastAsia="en-US" w:bidi="en-US"/>
      </w:rPr>
    </w:lvl>
    <w:lvl w:ilvl="7" w:tplc="731458F2">
      <w:numFmt w:val="bullet"/>
      <w:lvlText w:val="•"/>
      <w:lvlJc w:val="left"/>
      <w:pPr>
        <w:ind w:left="4277" w:hanging="245"/>
      </w:pPr>
      <w:rPr>
        <w:rFonts w:hint="default"/>
        <w:lang w:val="en-US" w:eastAsia="en-US" w:bidi="en-US"/>
      </w:rPr>
    </w:lvl>
    <w:lvl w:ilvl="8" w:tplc="B64ABA30">
      <w:numFmt w:val="bullet"/>
      <w:lvlText w:val="•"/>
      <w:lvlJc w:val="left"/>
      <w:pPr>
        <w:ind w:left="4610" w:hanging="245"/>
      </w:pPr>
      <w:rPr>
        <w:rFonts w:hint="default"/>
        <w:lang w:val="en-US" w:eastAsia="en-US" w:bidi="en-US"/>
      </w:rPr>
    </w:lvl>
  </w:abstractNum>
  <w:abstractNum w:abstractNumId="32">
    <w:nsid w:val="71616468"/>
    <w:multiLevelType w:val="hybridMultilevel"/>
    <w:tmpl w:val="4D9A8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85B5E"/>
    <w:multiLevelType w:val="hybridMultilevel"/>
    <w:tmpl w:val="CCA4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646833"/>
    <w:multiLevelType w:val="hybridMultilevel"/>
    <w:tmpl w:val="85300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5B286E"/>
    <w:multiLevelType w:val="hybridMultilevel"/>
    <w:tmpl w:val="8A36D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CF921F7"/>
    <w:multiLevelType w:val="hybridMultilevel"/>
    <w:tmpl w:val="53649E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DDB0F7F"/>
    <w:multiLevelType w:val="hybridMultilevel"/>
    <w:tmpl w:val="6F404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8"/>
  </w:num>
  <w:num w:numId="10">
    <w:abstractNumId w:val="33"/>
  </w:num>
  <w:num w:numId="11">
    <w:abstractNumId w:val="18"/>
  </w:num>
  <w:num w:numId="12">
    <w:abstractNumId w:val="20"/>
  </w:num>
  <w:num w:numId="13">
    <w:abstractNumId w:val="26"/>
  </w:num>
  <w:num w:numId="14">
    <w:abstractNumId w:val="31"/>
  </w:num>
  <w:num w:numId="15">
    <w:abstractNumId w:val="16"/>
  </w:num>
  <w:num w:numId="16">
    <w:abstractNumId w:val="25"/>
  </w:num>
  <w:num w:numId="17">
    <w:abstractNumId w:val="24"/>
  </w:num>
  <w:num w:numId="18">
    <w:abstractNumId w:val="21"/>
  </w:num>
  <w:num w:numId="19">
    <w:abstractNumId w:val="17"/>
  </w:num>
  <w:num w:numId="20">
    <w:abstractNumId w:val="11"/>
  </w:num>
  <w:num w:numId="21">
    <w:abstractNumId w:val="19"/>
  </w:num>
  <w:num w:numId="22">
    <w:abstractNumId w:val="7"/>
  </w:num>
  <w:num w:numId="23">
    <w:abstractNumId w:val="28"/>
  </w:num>
  <w:num w:numId="24">
    <w:abstractNumId w:val="27"/>
  </w:num>
  <w:num w:numId="25">
    <w:abstractNumId w:val="12"/>
  </w:num>
  <w:num w:numId="26">
    <w:abstractNumId w:val="35"/>
  </w:num>
  <w:num w:numId="27">
    <w:abstractNumId w:val="10"/>
  </w:num>
  <w:num w:numId="28">
    <w:abstractNumId w:val="30"/>
  </w:num>
  <w:num w:numId="29">
    <w:abstractNumId w:val="9"/>
  </w:num>
  <w:num w:numId="30">
    <w:abstractNumId w:val="32"/>
  </w:num>
  <w:num w:numId="31">
    <w:abstractNumId w:val="14"/>
  </w:num>
  <w:num w:numId="32">
    <w:abstractNumId w:val="22"/>
  </w:num>
  <w:num w:numId="33">
    <w:abstractNumId w:val="23"/>
  </w:num>
  <w:num w:numId="34">
    <w:abstractNumId w:val="36"/>
  </w:num>
  <w:num w:numId="35">
    <w:abstractNumId w:val="15"/>
  </w:num>
  <w:num w:numId="36">
    <w:abstractNumId w:val="29"/>
  </w:num>
  <w:num w:numId="37">
    <w:abstractNumId w:val="34"/>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4274"/>
  </w:hdrShapeDefaults>
  <w:footnotePr>
    <w:pos w:val="beneathText"/>
    <w:footnote w:id="0"/>
    <w:footnote w:id="1"/>
  </w:footnotePr>
  <w:endnotePr>
    <w:endnote w:id="0"/>
    <w:endnote w:id="1"/>
  </w:endnotePr>
  <w:compat>
    <w:applyBreakingRules/>
    <w:useFELayout/>
  </w:compat>
  <w:rsids>
    <w:rsidRoot w:val="00821944"/>
    <w:rsid w:val="000016F0"/>
    <w:rsid w:val="00001931"/>
    <w:rsid w:val="00002E4F"/>
    <w:rsid w:val="00006050"/>
    <w:rsid w:val="000065B6"/>
    <w:rsid w:val="000077F7"/>
    <w:rsid w:val="00007959"/>
    <w:rsid w:val="0001039A"/>
    <w:rsid w:val="00011513"/>
    <w:rsid w:val="00012764"/>
    <w:rsid w:val="00013FBA"/>
    <w:rsid w:val="00014C89"/>
    <w:rsid w:val="000169F6"/>
    <w:rsid w:val="00017044"/>
    <w:rsid w:val="000175C0"/>
    <w:rsid w:val="00017B8E"/>
    <w:rsid w:val="000214C4"/>
    <w:rsid w:val="00021B5D"/>
    <w:rsid w:val="000243BB"/>
    <w:rsid w:val="000245C0"/>
    <w:rsid w:val="00026328"/>
    <w:rsid w:val="00032058"/>
    <w:rsid w:val="000336DF"/>
    <w:rsid w:val="00033958"/>
    <w:rsid w:val="00033DC6"/>
    <w:rsid w:val="00034C15"/>
    <w:rsid w:val="000404EB"/>
    <w:rsid w:val="00043F12"/>
    <w:rsid w:val="00046DBD"/>
    <w:rsid w:val="0005037E"/>
    <w:rsid w:val="0005050E"/>
    <w:rsid w:val="0005194E"/>
    <w:rsid w:val="0005380B"/>
    <w:rsid w:val="00053A97"/>
    <w:rsid w:val="00053DAE"/>
    <w:rsid w:val="0006109E"/>
    <w:rsid w:val="00065369"/>
    <w:rsid w:val="00073030"/>
    <w:rsid w:val="00074EAC"/>
    <w:rsid w:val="0007565D"/>
    <w:rsid w:val="00075874"/>
    <w:rsid w:val="000806F9"/>
    <w:rsid w:val="000844CB"/>
    <w:rsid w:val="000854E6"/>
    <w:rsid w:val="00085C37"/>
    <w:rsid w:val="00095DE6"/>
    <w:rsid w:val="00095EAB"/>
    <w:rsid w:val="000971B0"/>
    <w:rsid w:val="000A0742"/>
    <w:rsid w:val="000A2F75"/>
    <w:rsid w:val="000A7D94"/>
    <w:rsid w:val="000B24DD"/>
    <w:rsid w:val="000B439E"/>
    <w:rsid w:val="000B6B8A"/>
    <w:rsid w:val="000B6E79"/>
    <w:rsid w:val="000C024E"/>
    <w:rsid w:val="000C1B37"/>
    <w:rsid w:val="000C244F"/>
    <w:rsid w:val="000C2E05"/>
    <w:rsid w:val="000C5C01"/>
    <w:rsid w:val="000C6B10"/>
    <w:rsid w:val="000D0D4C"/>
    <w:rsid w:val="000D14E1"/>
    <w:rsid w:val="000D2566"/>
    <w:rsid w:val="000D51B5"/>
    <w:rsid w:val="000D7D16"/>
    <w:rsid w:val="000E08B8"/>
    <w:rsid w:val="000E090C"/>
    <w:rsid w:val="000E55E8"/>
    <w:rsid w:val="000E6059"/>
    <w:rsid w:val="000E6362"/>
    <w:rsid w:val="000F0533"/>
    <w:rsid w:val="000F115E"/>
    <w:rsid w:val="00101C93"/>
    <w:rsid w:val="00104806"/>
    <w:rsid w:val="00105F42"/>
    <w:rsid w:val="0010710D"/>
    <w:rsid w:val="0010738F"/>
    <w:rsid w:val="00107E62"/>
    <w:rsid w:val="00110884"/>
    <w:rsid w:val="001124B8"/>
    <w:rsid w:val="001126BE"/>
    <w:rsid w:val="001165E6"/>
    <w:rsid w:val="00120EE8"/>
    <w:rsid w:val="001228C0"/>
    <w:rsid w:val="00122F9E"/>
    <w:rsid w:val="0012323E"/>
    <w:rsid w:val="00126200"/>
    <w:rsid w:val="00132B49"/>
    <w:rsid w:val="00132BC3"/>
    <w:rsid w:val="0013408D"/>
    <w:rsid w:val="00135353"/>
    <w:rsid w:val="0013590A"/>
    <w:rsid w:val="00140C35"/>
    <w:rsid w:val="00150CA3"/>
    <w:rsid w:val="001515B2"/>
    <w:rsid w:val="00154A2F"/>
    <w:rsid w:val="00155140"/>
    <w:rsid w:val="00156E45"/>
    <w:rsid w:val="00156E90"/>
    <w:rsid w:val="0016046C"/>
    <w:rsid w:val="00161F24"/>
    <w:rsid w:val="0016432D"/>
    <w:rsid w:val="0016761A"/>
    <w:rsid w:val="00171363"/>
    <w:rsid w:val="00174A44"/>
    <w:rsid w:val="00175874"/>
    <w:rsid w:val="00176529"/>
    <w:rsid w:val="00176608"/>
    <w:rsid w:val="0017684A"/>
    <w:rsid w:val="00183B08"/>
    <w:rsid w:val="00185C63"/>
    <w:rsid w:val="00185D21"/>
    <w:rsid w:val="00192F9C"/>
    <w:rsid w:val="00193560"/>
    <w:rsid w:val="0019457F"/>
    <w:rsid w:val="00195909"/>
    <w:rsid w:val="0019740B"/>
    <w:rsid w:val="001979B3"/>
    <w:rsid w:val="00197D2C"/>
    <w:rsid w:val="001A012A"/>
    <w:rsid w:val="001A7235"/>
    <w:rsid w:val="001A7654"/>
    <w:rsid w:val="001A79AF"/>
    <w:rsid w:val="001B0D24"/>
    <w:rsid w:val="001B36AE"/>
    <w:rsid w:val="001B51AE"/>
    <w:rsid w:val="001B5B93"/>
    <w:rsid w:val="001B69EB"/>
    <w:rsid w:val="001C1E58"/>
    <w:rsid w:val="001C2C98"/>
    <w:rsid w:val="001C31A7"/>
    <w:rsid w:val="001C33F6"/>
    <w:rsid w:val="001C57E3"/>
    <w:rsid w:val="001C5B51"/>
    <w:rsid w:val="001C7F1C"/>
    <w:rsid w:val="001D10DE"/>
    <w:rsid w:val="001D2C58"/>
    <w:rsid w:val="001E0339"/>
    <w:rsid w:val="001E0EC7"/>
    <w:rsid w:val="001E1FCE"/>
    <w:rsid w:val="001E379D"/>
    <w:rsid w:val="001E43ED"/>
    <w:rsid w:val="001E6909"/>
    <w:rsid w:val="001E6B44"/>
    <w:rsid w:val="001E78CD"/>
    <w:rsid w:val="001F3B50"/>
    <w:rsid w:val="001F40D9"/>
    <w:rsid w:val="001F756F"/>
    <w:rsid w:val="00202F88"/>
    <w:rsid w:val="002034E1"/>
    <w:rsid w:val="002040C3"/>
    <w:rsid w:val="0020518B"/>
    <w:rsid w:val="00205AC9"/>
    <w:rsid w:val="002069A9"/>
    <w:rsid w:val="0021124A"/>
    <w:rsid w:val="00213C6C"/>
    <w:rsid w:val="00216AB1"/>
    <w:rsid w:val="0021791F"/>
    <w:rsid w:val="00217FA8"/>
    <w:rsid w:val="00220E8F"/>
    <w:rsid w:val="0022150A"/>
    <w:rsid w:val="00221AC9"/>
    <w:rsid w:val="00221D6E"/>
    <w:rsid w:val="00223787"/>
    <w:rsid w:val="00225C29"/>
    <w:rsid w:val="00226234"/>
    <w:rsid w:val="0022625A"/>
    <w:rsid w:val="00231B67"/>
    <w:rsid w:val="0023783B"/>
    <w:rsid w:val="00241209"/>
    <w:rsid w:val="00241868"/>
    <w:rsid w:val="00243D6F"/>
    <w:rsid w:val="002442E6"/>
    <w:rsid w:val="00246B9F"/>
    <w:rsid w:val="00246D8B"/>
    <w:rsid w:val="0025058B"/>
    <w:rsid w:val="00254007"/>
    <w:rsid w:val="002573CE"/>
    <w:rsid w:val="002656DD"/>
    <w:rsid w:val="00271F3E"/>
    <w:rsid w:val="002778F6"/>
    <w:rsid w:val="0028098C"/>
    <w:rsid w:val="0028205E"/>
    <w:rsid w:val="00282C23"/>
    <w:rsid w:val="00283D9E"/>
    <w:rsid w:val="00284E4E"/>
    <w:rsid w:val="00285540"/>
    <w:rsid w:val="00286F1A"/>
    <w:rsid w:val="00292B88"/>
    <w:rsid w:val="002937C7"/>
    <w:rsid w:val="0029519D"/>
    <w:rsid w:val="00297027"/>
    <w:rsid w:val="002A59EF"/>
    <w:rsid w:val="002A5AA9"/>
    <w:rsid w:val="002A61D4"/>
    <w:rsid w:val="002A7D69"/>
    <w:rsid w:val="002B062D"/>
    <w:rsid w:val="002B1A59"/>
    <w:rsid w:val="002B1B61"/>
    <w:rsid w:val="002B2214"/>
    <w:rsid w:val="002B78D4"/>
    <w:rsid w:val="002C0AE6"/>
    <w:rsid w:val="002C0B95"/>
    <w:rsid w:val="002C1149"/>
    <w:rsid w:val="002C1885"/>
    <w:rsid w:val="002C5498"/>
    <w:rsid w:val="002C5CE6"/>
    <w:rsid w:val="002D1EDE"/>
    <w:rsid w:val="002D2CEE"/>
    <w:rsid w:val="002D3932"/>
    <w:rsid w:val="002D4AE1"/>
    <w:rsid w:val="002D4C88"/>
    <w:rsid w:val="002D5DEF"/>
    <w:rsid w:val="002D749D"/>
    <w:rsid w:val="002E049E"/>
    <w:rsid w:val="002E0F1B"/>
    <w:rsid w:val="002E10A3"/>
    <w:rsid w:val="002E26F9"/>
    <w:rsid w:val="002E47FD"/>
    <w:rsid w:val="002E4AFE"/>
    <w:rsid w:val="002F092D"/>
    <w:rsid w:val="002F0DD0"/>
    <w:rsid w:val="002F224E"/>
    <w:rsid w:val="002F557F"/>
    <w:rsid w:val="002F6697"/>
    <w:rsid w:val="00303B10"/>
    <w:rsid w:val="003064D0"/>
    <w:rsid w:val="00310432"/>
    <w:rsid w:val="00310D47"/>
    <w:rsid w:val="0031238C"/>
    <w:rsid w:val="0031366E"/>
    <w:rsid w:val="00313D88"/>
    <w:rsid w:val="00316C3A"/>
    <w:rsid w:val="00321466"/>
    <w:rsid w:val="003215B0"/>
    <w:rsid w:val="00324BFA"/>
    <w:rsid w:val="003257DE"/>
    <w:rsid w:val="00326792"/>
    <w:rsid w:val="0032717A"/>
    <w:rsid w:val="00327E96"/>
    <w:rsid w:val="00330CA8"/>
    <w:rsid w:val="00332BA9"/>
    <w:rsid w:val="00334DDD"/>
    <w:rsid w:val="00335C55"/>
    <w:rsid w:val="00335D6A"/>
    <w:rsid w:val="0034146E"/>
    <w:rsid w:val="00345B0B"/>
    <w:rsid w:val="00346A0E"/>
    <w:rsid w:val="00350030"/>
    <w:rsid w:val="00351317"/>
    <w:rsid w:val="00351B10"/>
    <w:rsid w:val="003576D9"/>
    <w:rsid w:val="00364624"/>
    <w:rsid w:val="00365E73"/>
    <w:rsid w:val="0036700E"/>
    <w:rsid w:val="003726B1"/>
    <w:rsid w:val="00375622"/>
    <w:rsid w:val="00377F90"/>
    <w:rsid w:val="00382C00"/>
    <w:rsid w:val="00382FDA"/>
    <w:rsid w:val="00385645"/>
    <w:rsid w:val="00387EC7"/>
    <w:rsid w:val="00390B8D"/>
    <w:rsid w:val="003920AD"/>
    <w:rsid w:val="00392CBB"/>
    <w:rsid w:val="00395809"/>
    <w:rsid w:val="00395A6A"/>
    <w:rsid w:val="003961A1"/>
    <w:rsid w:val="00396AF0"/>
    <w:rsid w:val="0039797E"/>
    <w:rsid w:val="003A2D71"/>
    <w:rsid w:val="003A3D64"/>
    <w:rsid w:val="003A6A42"/>
    <w:rsid w:val="003A7245"/>
    <w:rsid w:val="003B0EF5"/>
    <w:rsid w:val="003B2478"/>
    <w:rsid w:val="003B39B9"/>
    <w:rsid w:val="003B7EAB"/>
    <w:rsid w:val="003C0E24"/>
    <w:rsid w:val="003C4814"/>
    <w:rsid w:val="003C5C55"/>
    <w:rsid w:val="003C7BBE"/>
    <w:rsid w:val="003D4CF5"/>
    <w:rsid w:val="003E2EE4"/>
    <w:rsid w:val="003E4848"/>
    <w:rsid w:val="003E56F3"/>
    <w:rsid w:val="003E655F"/>
    <w:rsid w:val="003F34D8"/>
    <w:rsid w:val="003F3BFB"/>
    <w:rsid w:val="00400987"/>
    <w:rsid w:val="00400A5A"/>
    <w:rsid w:val="00400D53"/>
    <w:rsid w:val="00405DEE"/>
    <w:rsid w:val="004106E1"/>
    <w:rsid w:val="00410DA2"/>
    <w:rsid w:val="0041226D"/>
    <w:rsid w:val="00412F78"/>
    <w:rsid w:val="00413293"/>
    <w:rsid w:val="00415BB0"/>
    <w:rsid w:val="004166BC"/>
    <w:rsid w:val="0042097C"/>
    <w:rsid w:val="0042275C"/>
    <w:rsid w:val="00423F0F"/>
    <w:rsid w:val="0043191F"/>
    <w:rsid w:val="00431B81"/>
    <w:rsid w:val="004331E2"/>
    <w:rsid w:val="00433EBC"/>
    <w:rsid w:val="00435444"/>
    <w:rsid w:val="00435F97"/>
    <w:rsid w:val="00446087"/>
    <w:rsid w:val="0044644C"/>
    <w:rsid w:val="00447341"/>
    <w:rsid w:val="00451454"/>
    <w:rsid w:val="00461452"/>
    <w:rsid w:val="004617CE"/>
    <w:rsid w:val="00463931"/>
    <w:rsid w:val="004641D1"/>
    <w:rsid w:val="0046515E"/>
    <w:rsid w:val="00465767"/>
    <w:rsid w:val="004660DC"/>
    <w:rsid w:val="0046751F"/>
    <w:rsid w:val="00475876"/>
    <w:rsid w:val="0047687B"/>
    <w:rsid w:val="00483F8B"/>
    <w:rsid w:val="004863C4"/>
    <w:rsid w:val="0048750B"/>
    <w:rsid w:val="00487C8F"/>
    <w:rsid w:val="00490871"/>
    <w:rsid w:val="00492ECB"/>
    <w:rsid w:val="0049725D"/>
    <w:rsid w:val="004A1D30"/>
    <w:rsid w:val="004A301D"/>
    <w:rsid w:val="004A3EDC"/>
    <w:rsid w:val="004A5C21"/>
    <w:rsid w:val="004A7164"/>
    <w:rsid w:val="004A75DF"/>
    <w:rsid w:val="004B16C8"/>
    <w:rsid w:val="004B1D5F"/>
    <w:rsid w:val="004B4F09"/>
    <w:rsid w:val="004B5AD5"/>
    <w:rsid w:val="004C0357"/>
    <w:rsid w:val="004C104B"/>
    <w:rsid w:val="004C2464"/>
    <w:rsid w:val="004C373F"/>
    <w:rsid w:val="004C37B6"/>
    <w:rsid w:val="004C581C"/>
    <w:rsid w:val="004C7367"/>
    <w:rsid w:val="004D1CFD"/>
    <w:rsid w:val="004D1E7C"/>
    <w:rsid w:val="004D39B3"/>
    <w:rsid w:val="004D3ED0"/>
    <w:rsid w:val="004D4BB3"/>
    <w:rsid w:val="004D5E42"/>
    <w:rsid w:val="004D6F8F"/>
    <w:rsid w:val="004E6A80"/>
    <w:rsid w:val="004F376A"/>
    <w:rsid w:val="004F4BE5"/>
    <w:rsid w:val="004F6946"/>
    <w:rsid w:val="004F7608"/>
    <w:rsid w:val="004F7816"/>
    <w:rsid w:val="00500EA5"/>
    <w:rsid w:val="0050768D"/>
    <w:rsid w:val="0051126B"/>
    <w:rsid w:val="00511B87"/>
    <w:rsid w:val="00511C01"/>
    <w:rsid w:val="00512181"/>
    <w:rsid w:val="00524677"/>
    <w:rsid w:val="00525678"/>
    <w:rsid w:val="00531B48"/>
    <w:rsid w:val="00535664"/>
    <w:rsid w:val="00540624"/>
    <w:rsid w:val="00540A84"/>
    <w:rsid w:val="0054142D"/>
    <w:rsid w:val="005429CF"/>
    <w:rsid w:val="00545CB3"/>
    <w:rsid w:val="00546F45"/>
    <w:rsid w:val="00547CE7"/>
    <w:rsid w:val="0055027D"/>
    <w:rsid w:val="0055288B"/>
    <w:rsid w:val="005558E8"/>
    <w:rsid w:val="00560D4A"/>
    <w:rsid w:val="00561403"/>
    <w:rsid w:val="005623D4"/>
    <w:rsid w:val="005649B2"/>
    <w:rsid w:val="00571704"/>
    <w:rsid w:val="00571D9C"/>
    <w:rsid w:val="0057468F"/>
    <w:rsid w:val="0057752C"/>
    <w:rsid w:val="005837AA"/>
    <w:rsid w:val="0058414C"/>
    <w:rsid w:val="00585E2F"/>
    <w:rsid w:val="00586614"/>
    <w:rsid w:val="005867A4"/>
    <w:rsid w:val="005914FB"/>
    <w:rsid w:val="005924B0"/>
    <w:rsid w:val="00595C0C"/>
    <w:rsid w:val="00595C47"/>
    <w:rsid w:val="005A0649"/>
    <w:rsid w:val="005A1550"/>
    <w:rsid w:val="005A32A0"/>
    <w:rsid w:val="005A49AC"/>
    <w:rsid w:val="005B0595"/>
    <w:rsid w:val="005B21C5"/>
    <w:rsid w:val="005B4A65"/>
    <w:rsid w:val="005B6390"/>
    <w:rsid w:val="005B682B"/>
    <w:rsid w:val="005C0E3E"/>
    <w:rsid w:val="005C1C0A"/>
    <w:rsid w:val="005C384D"/>
    <w:rsid w:val="005C432A"/>
    <w:rsid w:val="005C46EB"/>
    <w:rsid w:val="005C7A6A"/>
    <w:rsid w:val="005D432C"/>
    <w:rsid w:val="005D4B98"/>
    <w:rsid w:val="005D781A"/>
    <w:rsid w:val="005E1B4A"/>
    <w:rsid w:val="005E2CFD"/>
    <w:rsid w:val="005E7D0E"/>
    <w:rsid w:val="005F09F3"/>
    <w:rsid w:val="005F1C06"/>
    <w:rsid w:val="005F27CB"/>
    <w:rsid w:val="005F3A7C"/>
    <w:rsid w:val="005F426D"/>
    <w:rsid w:val="005F58F2"/>
    <w:rsid w:val="005F6458"/>
    <w:rsid w:val="005F78BF"/>
    <w:rsid w:val="006028CB"/>
    <w:rsid w:val="00604A36"/>
    <w:rsid w:val="00607B21"/>
    <w:rsid w:val="00607BAE"/>
    <w:rsid w:val="0061169A"/>
    <w:rsid w:val="00611B80"/>
    <w:rsid w:val="006138E1"/>
    <w:rsid w:val="00614890"/>
    <w:rsid w:val="00620C71"/>
    <w:rsid w:val="006217F0"/>
    <w:rsid w:val="00630574"/>
    <w:rsid w:val="0063178D"/>
    <w:rsid w:val="00632F60"/>
    <w:rsid w:val="00636EF1"/>
    <w:rsid w:val="00640CA1"/>
    <w:rsid w:val="00642905"/>
    <w:rsid w:val="006454F4"/>
    <w:rsid w:val="006462F1"/>
    <w:rsid w:val="00646C08"/>
    <w:rsid w:val="0064767B"/>
    <w:rsid w:val="00650DD9"/>
    <w:rsid w:val="00650FF5"/>
    <w:rsid w:val="00656DB8"/>
    <w:rsid w:val="00657693"/>
    <w:rsid w:val="006619A2"/>
    <w:rsid w:val="006623A3"/>
    <w:rsid w:val="00666B1B"/>
    <w:rsid w:val="00666F26"/>
    <w:rsid w:val="00670CE2"/>
    <w:rsid w:val="00675F4E"/>
    <w:rsid w:val="006762B5"/>
    <w:rsid w:val="00680014"/>
    <w:rsid w:val="00682E2E"/>
    <w:rsid w:val="006845AA"/>
    <w:rsid w:val="00684FA4"/>
    <w:rsid w:val="006857C4"/>
    <w:rsid w:val="00692311"/>
    <w:rsid w:val="00693433"/>
    <w:rsid w:val="00694234"/>
    <w:rsid w:val="006A0D8C"/>
    <w:rsid w:val="006A1AD4"/>
    <w:rsid w:val="006B25C2"/>
    <w:rsid w:val="006B2AA3"/>
    <w:rsid w:val="006C06C5"/>
    <w:rsid w:val="006C1A80"/>
    <w:rsid w:val="006C43FE"/>
    <w:rsid w:val="006C57E5"/>
    <w:rsid w:val="006C697A"/>
    <w:rsid w:val="006D661D"/>
    <w:rsid w:val="006E1890"/>
    <w:rsid w:val="006E217F"/>
    <w:rsid w:val="006E33D6"/>
    <w:rsid w:val="006E4815"/>
    <w:rsid w:val="006E6FFD"/>
    <w:rsid w:val="006F2591"/>
    <w:rsid w:val="006F4F41"/>
    <w:rsid w:val="00701DEA"/>
    <w:rsid w:val="00702B29"/>
    <w:rsid w:val="007041D3"/>
    <w:rsid w:val="007043BF"/>
    <w:rsid w:val="007055C2"/>
    <w:rsid w:val="007126FC"/>
    <w:rsid w:val="00713ADD"/>
    <w:rsid w:val="00716C73"/>
    <w:rsid w:val="00717A16"/>
    <w:rsid w:val="00721C79"/>
    <w:rsid w:val="00722DB8"/>
    <w:rsid w:val="007261B9"/>
    <w:rsid w:val="00730B52"/>
    <w:rsid w:val="007319B8"/>
    <w:rsid w:val="007326AB"/>
    <w:rsid w:val="00733973"/>
    <w:rsid w:val="007346DF"/>
    <w:rsid w:val="00737A23"/>
    <w:rsid w:val="00741438"/>
    <w:rsid w:val="00741903"/>
    <w:rsid w:val="00743150"/>
    <w:rsid w:val="00744B96"/>
    <w:rsid w:val="00746AC1"/>
    <w:rsid w:val="00747E56"/>
    <w:rsid w:val="00764419"/>
    <w:rsid w:val="00766BBE"/>
    <w:rsid w:val="00771707"/>
    <w:rsid w:val="0077336D"/>
    <w:rsid w:val="0077386D"/>
    <w:rsid w:val="00776B8A"/>
    <w:rsid w:val="00780599"/>
    <w:rsid w:val="00782379"/>
    <w:rsid w:val="00783DCF"/>
    <w:rsid w:val="007851F8"/>
    <w:rsid w:val="00787037"/>
    <w:rsid w:val="007879EC"/>
    <w:rsid w:val="00792B96"/>
    <w:rsid w:val="00794177"/>
    <w:rsid w:val="0079465D"/>
    <w:rsid w:val="00794878"/>
    <w:rsid w:val="007958E3"/>
    <w:rsid w:val="00795E0A"/>
    <w:rsid w:val="007A5CB2"/>
    <w:rsid w:val="007A60C3"/>
    <w:rsid w:val="007A7E0F"/>
    <w:rsid w:val="007B12F4"/>
    <w:rsid w:val="007B26F3"/>
    <w:rsid w:val="007B2A7C"/>
    <w:rsid w:val="007B59E5"/>
    <w:rsid w:val="007B6A42"/>
    <w:rsid w:val="007C0CCD"/>
    <w:rsid w:val="007C66F5"/>
    <w:rsid w:val="007C6EA5"/>
    <w:rsid w:val="007C6F94"/>
    <w:rsid w:val="007D04BC"/>
    <w:rsid w:val="007D1013"/>
    <w:rsid w:val="007D1A2A"/>
    <w:rsid w:val="007D2FF2"/>
    <w:rsid w:val="007D5F42"/>
    <w:rsid w:val="007E047E"/>
    <w:rsid w:val="007E1A21"/>
    <w:rsid w:val="007E3ADD"/>
    <w:rsid w:val="007E449D"/>
    <w:rsid w:val="007F1E86"/>
    <w:rsid w:val="007F2278"/>
    <w:rsid w:val="007F239A"/>
    <w:rsid w:val="007F38CB"/>
    <w:rsid w:val="007F3D1B"/>
    <w:rsid w:val="007F507E"/>
    <w:rsid w:val="007F609F"/>
    <w:rsid w:val="007F648E"/>
    <w:rsid w:val="00803B2C"/>
    <w:rsid w:val="00804403"/>
    <w:rsid w:val="00804474"/>
    <w:rsid w:val="00805081"/>
    <w:rsid w:val="0080519A"/>
    <w:rsid w:val="00807BBB"/>
    <w:rsid w:val="00811295"/>
    <w:rsid w:val="0081290E"/>
    <w:rsid w:val="00814C08"/>
    <w:rsid w:val="0082015D"/>
    <w:rsid w:val="00821306"/>
    <w:rsid w:val="00821944"/>
    <w:rsid w:val="00821CEC"/>
    <w:rsid w:val="008222DD"/>
    <w:rsid w:val="008257FC"/>
    <w:rsid w:val="00826DDA"/>
    <w:rsid w:val="00827851"/>
    <w:rsid w:val="008310F7"/>
    <w:rsid w:val="00835B3A"/>
    <w:rsid w:val="0083680E"/>
    <w:rsid w:val="00844B57"/>
    <w:rsid w:val="008472AB"/>
    <w:rsid w:val="008474D6"/>
    <w:rsid w:val="008505FB"/>
    <w:rsid w:val="00850A2D"/>
    <w:rsid w:val="0085296C"/>
    <w:rsid w:val="008561D8"/>
    <w:rsid w:val="00857ACA"/>
    <w:rsid w:val="00862DF0"/>
    <w:rsid w:val="0086395D"/>
    <w:rsid w:val="008668E7"/>
    <w:rsid w:val="00867909"/>
    <w:rsid w:val="008679A7"/>
    <w:rsid w:val="00870927"/>
    <w:rsid w:val="00870EE9"/>
    <w:rsid w:val="00871AB0"/>
    <w:rsid w:val="008723E8"/>
    <w:rsid w:val="008748E5"/>
    <w:rsid w:val="008759E3"/>
    <w:rsid w:val="008808B4"/>
    <w:rsid w:val="00881930"/>
    <w:rsid w:val="00884ACE"/>
    <w:rsid w:val="00885500"/>
    <w:rsid w:val="00887D80"/>
    <w:rsid w:val="00891508"/>
    <w:rsid w:val="00893994"/>
    <w:rsid w:val="00893FED"/>
    <w:rsid w:val="008958F8"/>
    <w:rsid w:val="00897F1A"/>
    <w:rsid w:val="008A0F04"/>
    <w:rsid w:val="008A30E1"/>
    <w:rsid w:val="008A4C3A"/>
    <w:rsid w:val="008A4F84"/>
    <w:rsid w:val="008A561D"/>
    <w:rsid w:val="008B109B"/>
    <w:rsid w:val="008B2A5C"/>
    <w:rsid w:val="008B35AF"/>
    <w:rsid w:val="008B6953"/>
    <w:rsid w:val="008C0799"/>
    <w:rsid w:val="008C3EE6"/>
    <w:rsid w:val="008C42C7"/>
    <w:rsid w:val="008C6088"/>
    <w:rsid w:val="008D0178"/>
    <w:rsid w:val="008D21B0"/>
    <w:rsid w:val="008D2ACC"/>
    <w:rsid w:val="008D5B57"/>
    <w:rsid w:val="008D6EC6"/>
    <w:rsid w:val="008E216C"/>
    <w:rsid w:val="008E2F0D"/>
    <w:rsid w:val="008E5D31"/>
    <w:rsid w:val="008E6C92"/>
    <w:rsid w:val="008E7469"/>
    <w:rsid w:val="008E7CB1"/>
    <w:rsid w:val="008F0536"/>
    <w:rsid w:val="008F0F23"/>
    <w:rsid w:val="008F248D"/>
    <w:rsid w:val="009019B6"/>
    <w:rsid w:val="00911AB1"/>
    <w:rsid w:val="00915B85"/>
    <w:rsid w:val="00916F2C"/>
    <w:rsid w:val="00921CCC"/>
    <w:rsid w:val="0092545D"/>
    <w:rsid w:val="009256F7"/>
    <w:rsid w:val="00925864"/>
    <w:rsid w:val="009269DB"/>
    <w:rsid w:val="00927C87"/>
    <w:rsid w:val="009306DD"/>
    <w:rsid w:val="00932072"/>
    <w:rsid w:val="00933018"/>
    <w:rsid w:val="009333D4"/>
    <w:rsid w:val="00934473"/>
    <w:rsid w:val="00934D1D"/>
    <w:rsid w:val="009357FD"/>
    <w:rsid w:val="00935D95"/>
    <w:rsid w:val="00940B73"/>
    <w:rsid w:val="009416F3"/>
    <w:rsid w:val="00944641"/>
    <w:rsid w:val="00953352"/>
    <w:rsid w:val="00954C9E"/>
    <w:rsid w:val="0095746A"/>
    <w:rsid w:val="009676ED"/>
    <w:rsid w:val="00971796"/>
    <w:rsid w:val="0097244C"/>
    <w:rsid w:val="00972834"/>
    <w:rsid w:val="00985DCD"/>
    <w:rsid w:val="00990553"/>
    <w:rsid w:val="009A0921"/>
    <w:rsid w:val="009A3251"/>
    <w:rsid w:val="009A7F22"/>
    <w:rsid w:val="009B1B33"/>
    <w:rsid w:val="009B2884"/>
    <w:rsid w:val="009B3A72"/>
    <w:rsid w:val="009B46CE"/>
    <w:rsid w:val="009B754A"/>
    <w:rsid w:val="009C01D9"/>
    <w:rsid w:val="009C29EA"/>
    <w:rsid w:val="009C2CCE"/>
    <w:rsid w:val="009D2210"/>
    <w:rsid w:val="009D3C74"/>
    <w:rsid w:val="009D667F"/>
    <w:rsid w:val="009E075B"/>
    <w:rsid w:val="009E0C0E"/>
    <w:rsid w:val="009E1490"/>
    <w:rsid w:val="009E2931"/>
    <w:rsid w:val="009E328C"/>
    <w:rsid w:val="009E33B1"/>
    <w:rsid w:val="009E52D8"/>
    <w:rsid w:val="009E5769"/>
    <w:rsid w:val="009F08C7"/>
    <w:rsid w:val="009F3F25"/>
    <w:rsid w:val="009F46EE"/>
    <w:rsid w:val="009F703F"/>
    <w:rsid w:val="009F77AE"/>
    <w:rsid w:val="00A01160"/>
    <w:rsid w:val="00A10599"/>
    <w:rsid w:val="00A26C5F"/>
    <w:rsid w:val="00A3011B"/>
    <w:rsid w:val="00A310E5"/>
    <w:rsid w:val="00A33E93"/>
    <w:rsid w:val="00A35616"/>
    <w:rsid w:val="00A361A4"/>
    <w:rsid w:val="00A408FE"/>
    <w:rsid w:val="00A50CD7"/>
    <w:rsid w:val="00A52EEA"/>
    <w:rsid w:val="00A5327A"/>
    <w:rsid w:val="00A565D7"/>
    <w:rsid w:val="00A60128"/>
    <w:rsid w:val="00A6326D"/>
    <w:rsid w:val="00A70FC1"/>
    <w:rsid w:val="00A74713"/>
    <w:rsid w:val="00A74EE3"/>
    <w:rsid w:val="00A75B86"/>
    <w:rsid w:val="00A81349"/>
    <w:rsid w:val="00A81B84"/>
    <w:rsid w:val="00A83220"/>
    <w:rsid w:val="00A83A15"/>
    <w:rsid w:val="00A850E8"/>
    <w:rsid w:val="00A901AC"/>
    <w:rsid w:val="00A939BD"/>
    <w:rsid w:val="00A94C1E"/>
    <w:rsid w:val="00A962AA"/>
    <w:rsid w:val="00A96AB2"/>
    <w:rsid w:val="00AA2FED"/>
    <w:rsid w:val="00AA697C"/>
    <w:rsid w:val="00AA75C7"/>
    <w:rsid w:val="00AB0A56"/>
    <w:rsid w:val="00AB776B"/>
    <w:rsid w:val="00AC21E9"/>
    <w:rsid w:val="00AC2231"/>
    <w:rsid w:val="00AC272B"/>
    <w:rsid w:val="00AC27D1"/>
    <w:rsid w:val="00AC469C"/>
    <w:rsid w:val="00AD0F65"/>
    <w:rsid w:val="00AD173D"/>
    <w:rsid w:val="00AD1D6F"/>
    <w:rsid w:val="00AD38F2"/>
    <w:rsid w:val="00AE1FB8"/>
    <w:rsid w:val="00AE4810"/>
    <w:rsid w:val="00AE5E6E"/>
    <w:rsid w:val="00AE5FEA"/>
    <w:rsid w:val="00AE771B"/>
    <w:rsid w:val="00AF00D0"/>
    <w:rsid w:val="00AF0DED"/>
    <w:rsid w:val="00AF19C3"/>
    <w:rsid w:val="00AF3570"/>
    <w:rsid w:val="00AF3E48"/>
    <w:rsid w:val="00AF4980"/>
    <w:rsid w:val="00AF70F3"/>
    <w:rsid w:val="00AF75BA"/>
    <w:rsid w:val="00B01930"/>
    <w:rsid w:val="00B01C78"/>
    <w:rsid w:val="00B0299E"/>
    <w:rsid w:val="00B02CE6"/>
    <w:rsid w:val="00B05E7B"/>
    <w:rsid w:val="00B06206"/>
    <w:rsid w:val="00B06669"/>
    <w:rsid w:val="00B06769"/>
    <w:rsid w:val="00B10FB0"/>
    <w:rsid w:val="00B16940"/>
    <w:rsid w:val="00B248CE"/>
    <w:rsid w:val="00B24997"/>
    <w:rsid w:val="00B3462D"/>
    <w:rsid w:val="00B36B0C"/>
    <w:rsid w:val="00B36DA5"/>
    <w:rsid w:val="00B431D1"/>
    <w:rsid w:val="00B43992"/>
    <w:rsid w:val="00B4608B"/>
    <w:rsid w:val="00B5316C"/>
    <w:rsid w:val="00B626E4"/>
    <w:rsid w:val="00B62DD5"/>
    <w:rsid w:val="00B6347A"/>
    <w:rsid w:val="00B64136"/>
    <w:rsid w:val="00B646AB"/>
    <w:rsid w:val="00B64F07"/>
    <w:rsid w:val="00B65AA8"/>
    <w:rsid w:val="00B67105"/>
    <w:rsid w:val="00B67D21"/>
    <w:rsid w:val="00B67D57"/>
    <w:rsid w:val="00B67DFA"/>
    <w:rsid w:val="00B73A02"/>
    <w:rsid w:val="00B74089"/>
    <w:rsid w:val="00B74322"/>
    <w:rsid w:val="00B7521C"/>
    <w:rsid w:val="00B75578"/>
    <w:rsid w:val="00B75DB9"/>
    <w:rsid w:val="00B806DF"/>
    <w:rsid w:val="00B81873"/>
    <w:rsid w:val="00B81D04"/>
    <w:rsid w:val="00B82624"/>
    <w:rsid w:val="00B83067"/>
    <w:rsid w:val="00B83CBD"/>
    <w:rsid w:val="00B84023"/>
    <w:rsid w:val="00B8448E"/>
    <w:rsid w:val="00B911B3"/>
    <w:rsid w:val="00B91577"/>
    <w:rsid w:val="00B9406E"/>
    <w:rsid w:val="00B96E94"/>
    <w:rsid w:val="00BA20D8"/>
    <w:rsid w:val="00BA23A6"/>
    <w:rsid w:val="00BA2D5B"/>
    <w:rsid w:val="00BA3BFF"/>
    <w:rsid w:val="00BA4C95"/>
    <w:rsid w:val="00BA4D95"/>
    <w:rsid w:val="00BA6153"/>
    <w:rsid w:val="00BA7771"/>
    <w:rsid w:val="00BB1CA4"/>
    <w:rsid w:val="00BC04DA"/>
    <w:rsid w:val="00BC4C3F"/>
    <w:rsid w:val="00BC4F12"/>
    <w:rsid w:val="00BC7ABC"/>
    <w:rsid w:val="00BD5F6A"/>
    <w:rsid w:val="00BD7923"/>
    <w:rsid w:val="00BE1322"/>
    <w:rsid w:val="00BE1C98"/>
    <w:rsid w:val="00BE3136"/>
    <w:rsid w:val="00BE4BC6"/>
    <w:rsid w:val="00BF183A"/>
    <w:rsid w:val="00BF2875"/>
    <w:rsid w:val="00BF44F9"/>
    <w:rsid w:val="00C0110A"/>
    <w:rsid w:val="00C02809"/>
    <w:rsid w:val="00C034F9"/>
    <w:rsid w:val="00C0474B"/>
    <w:rsid w:val="00C101F9"/>
    <w:rsid w:val="00C1420E"/>
    <w:rsid w:val="00C14E4A"/>
    <w:rsid w:val="00C153D6"/>
    <w:rsid w:val="00C15D2F"/>
    <w:rsid w:val="00C268C8"/>
    <w:rsid w:val="00C27109"/>
    <w:rsid w:val="00C278C9"/>
    <w:rsid w:val="00C27D15"/>
    <w:rsid w:val="00C27E8C"/>
    <w:rsid w:val="00C33BAE"/>
    <w:rsid w:val="00C408C0"/>
    <w:rsid w:val="00C44077"/>
    <w:rsid w:val="00C44625"/>
    <w:rsid w:val="00C4471F"/>
    <w:rsid w:val="00C44727"/>
    <w:rsid w:val="00C45524"/>
    <w:rsid w:val="00C46FDC"/>
    <w:rsid w:val="00C52ED0"/>
    <w:rsid w:val="00C577B9"/>
    <w:rsid w:val="00C60ED5"/>
    <w:rsid w:val="00C62058"/>
    <w:rsid w:val="00C62AEB"/>
    <w:rsid w:val="00C64B95"/>
    <w:rsid w:val="00C673BB"/>
    <w:rsid w:val="00C71455"/>
    <w:rsid w:val="00C74DCB"/>
    <w:rsid w:val="00C75B1E"/>
    <w:rsid w:val="00C7697F"/>
    <w:rsid w:val="00C772EB"/>
    <w:rsid w:val="00C8476B"/>
    <w:rsid w:val="00C85F75"/>
    <w:rsid w:val="00C87081"/>
    <w:rsid w:val="00C947EA"/>
    <w:rsid w:val="00C956E2"/>
    <w:rsid w:val="00CA04B1"/>
    <w:rsid w:val="00CA1494"/>
    <w:rsid w:val="00CA2DC8"/>
    <w:rsid w:val="00CA2E4E"/>
    <w:rsid w:val="00CA2EC4"/>
    <w:rsid w:val="00CA36B8"/>
    <w:rsid w:val="00CA39D3"/>
    <w:rsid w:val="00CA46F0"/>
    <w:rsid w:val="00CA74F6"/>
    <w:rsid w:val="00CB4D13"/>
    <w:rsid w:val="00CB5172"/>
    <w:rsid w:val="00CB6DC8"/>
    <w:rsid w:val="00CC506E"/>
    <w:rsid w:val="00CC6AFE"/>
    <w:rsid w:val="00CC6BBD"/>
    <w:rsid w:val="00CC72F0"/>
    <w:rsid w:val="00CC7D7E"/>
    <w:rsid w:val="00CD126E"/>
    <w:rsid w:val="00CD1834"/>
    <w:rsid w:val="00CD231E"/>
    <w:rsid w:val="00CD2AE4"/>
    <w:rsid w:val="00CD3930"/>
    <w:rsid w:val="00CD5EC0"/>
    <w:rsid w:val="00CE049A"/>
    <w:rsid w:val="00CE25FC"/>
    <w:rsid w:val="00CE4C52"/>
    <w:rsid w:val="00CE6A78"/>
    <w:rsid w:val="00CE6CB7"/>
    <w:rsid w:val="00CE6EC2"/>
    <w:rsid w:val="00CE7C38"/>
    <w:rsid w:val="00CF0DEF"/>
    <w:rsid w:val="00CF1C7A"/>
    <w:rsid w:val="00CF355C"/>
    <w:rsid w:val="00CF4265"/>
    <w:rsid w:val="00CF47A2"/>
    <w:rsid w:val="00CF7101"/>
    <w:rsid w:val="00D009A5"/>
    <w:rsid w:val="00D021A1"/>
    <w:rsid w:val="00D0237E"/>
    <w:rsid w:val="00D030F8"/>
    <w:rsid w:val="00D0372E"/>
    <w:rsid w:val="00D05325"/>
    <w:rsid w:val="00D0684C"/>
    <w:rsid w:val="00D07C2F"/>
    <w:rsid w:val="00D14733"/>
    <w:rsid w:val="00D14EA1"/>
    <w:rsid w:val="00D20BDC"/>
    <w:rsid w:val="00D23619"/>
    <w:rsid w:val="00D25EEF"/>
    <w:rsid w:val="00D26D85"/>
    <w:rsid w:val="00D26FB0"/>
    <w:rsid w:val="00D304AE"/>
    <w:rsid w:val="00D30988"/>
    <w:rsid w:val="00D33899"/>
    <w:rsid w:val="00D37B68"/>
    <w:rsid w:val="00D41A92"/>
    <w:rsid w:val="00D41E65"/>
    <w:rsid w:val="00D439AA"/>
    <w:rsid w:val="00D44675"/>
    <w:rsid w:val="00D5288B"/>
    <w:rsid w:val="00D54181"/>
    <w:rsid w:val="00D61082"/>
    <w:rsid w:val="00D670C0"/>
    <w:rsid w:val="00D731DC"/>
    <w:rsid w:val="00D73C17"/>
    <w:rsid w:val="00D776AE"/>
    <w:rsid w:val="00D855E6"/>
    <w:rsid w:val="00D92076"/>
    <w:rsid w:val="00D929C3"/>
    <w:rsid w:val="00D94337"/>
    <w:rsid w:val="00D9490E"/>
    <w:rsid w:val="00D9627F"/>
    <w:rsid w:val="00D96C1A"/>
    <w:rsid w:val="00DA0D7C"/>
    <w:rsid w:val="00DA148B"/>
    <w:rsid w:val="00DA2C99"/>
    <w:rsid w:val="00DA3C35"/>
    <w:rsid w:val="00DA724B"/>
    <w:rsid w:val="00DB08A9"/>
    <w:rsid w:val="00DB275F"/>
    <w:rsid w:val="00DB39D1"/>
    <w:rsid w:val="00DB403E"/>
    <w:rsid w:val="00DB5028"/>
    <w:rsid w:val="00DB7291"/>
    <w:rsid w:val="00DC2111"/>
    <w:rsid w:val="00DD0DD0"/>
    <w:rsid w:val="00DD144E"/>
    <w:rsid w:val="00DD410D"/>
    <w:rsid w:val="00DD43BA"/>
    <w:rsid w:val="00DD6556"/>
    <w:rsid w:val="00DE1974"/>
    <w:rsid w:val="00DE5EB8"/>
    <w:rsid w:val="00DE7EB1"/>
    <w:rsid w:val="00DF21BA"/>
    <w:rsid w:val="00DF3367"/>
    <w:rsid w:val="00DF3518"/>
    <w:rsid w:val="00DF390F"/>
    <w:rsid w:val="00DF47E2"/>
    <w:rsid w:val="00DF56A5"/>
    <w:rsid w:val="00DF5BFD"/>
    <w:rsid w:val="00E00AD4"/>
    <w:rsid w:val="00E0262C"/>
    <w:rsid w:val="00E02F97"/>
    <w:rsid w:val="00E05F4F"/>
    <w:rsid w:val="00E06BF6"/>
    <w:rsid w:val="00E07DB3"/>
    <w:rsid w:val="00E10407"/>
    <w:rsid w:val="00E10B7F"/>
    <w:rsid w:val="00E11482"/>
    <w:rsid w:val="00E12BA6"/>
    <w:rsid w:val="00E135C3"/>
    <w:rsid w:val="00E147E4"/>
    <w:rsid w:val="00E15153"/>
    <w:rsid w:val="00E1776A"/>
    <w:rsid w:val="00E178A1"/>
    <w:rsid w:val="00E20CB0"/>
    <w:rsid w:val="00E218E2"/>
    <w:rsid w:val="00E22089"/>
    <w:rsid w:val="00E2467B"/>
    <w:rsid w:val="00E2741D"/>
    <w:rsid w:val="00E2769C"/>
    <w:rsid w:val="00E2778D"/>
    <w:rsid w:val="00E3279E"/>
    <w:rsid w:val="00E3409A"/>
    <w:rsid w:val="00E42B04"/>
    <w:rsid w:val="00E4465B"/>
    <w:rsid w:val="00E45D63"/>
    <w:rsid w:val="00E50B67"/>
    <w:rsid w:val="00E52131"/>
    <w:rsid w:val="00E53E04"/>
    <w:rsid w:val="00E55833"/>
    <w:rsid w:val="00E60C94"/>
    <w:rsid w:val="00E6165F"/>
    <w:rsid w:val="00E61D9F"/>
    <w:rsid w:val="00E63C90"/>
    <w:rsid w:val="00E64AB5"/>
    <w:rsid w:val="00E75594"/>
    <w:rsid w:val="00E77A20"/>
    <w:rsid w:val="00E82C0E"/>
    <w:rsid w:val="00E861F5"/>
    <w:rsid w:val="00E86413"/>
    <w:rsid w:val="00E87564"/>
    <w:rsid w:val="00E9368F"/>
    <w:rsid w:val="00E94559"/>
    <w:rsid w:val="00E95CDC"/>
    <w:rsid w:val="00E964BF"/>
    <w:rsid w:val="00E9798F"/>
    <w:rsid w:val="00EA6428"/>
    <w:rsid w:val="00EA665B"/>
    <w:rsid w:val="00EA6D7B"/>
    <w:rsid w:val="00EB2D65"/>
    <w:rsid w:val="00EC0471"/>
    <w:rsid w:val="00EC3397"/>
    <w:rsid w:val="00EC468D"/>
    <w:rsid w:val="00EC4CB9"/>
    <w:rsid w:val="00EC5B7C"/>
    <w:rsid w:val="00EC7317"/>
    <w:rsid w:val="00ED0ADB"/>
    <w:rsid w:val="00ED146B"/>
    <w:rsid w:val="00ED293D"/>
    <w:rsid w:val="00ED31FD"/>
    <w:rsid w:val="00ED32E2"/>
    <w:rsid w:val="00ED3D71"/>
    <w:rsid w:val="00ED5B45"/>
    <w:rsid w:val="00EE010F"/>
    <w:rsid w:val="00EE103A"/>
    <w:rsid w:val="00EE1CE6"/>
    <w:rsid w:val="00EE3F84"/>
    <w:rsid w:val="00EE4A8F"/>
    <w:rsid w:val="00EE5BB4"/>
    <w:rsid w:val="00EF1212"/>
    <w:rsid w:val="00EF16F6"/>
    <w:rsid w:val="00EF34FE"/>
    <w:rsid w:val="00EF5C5D"/>
    <w:rsid w:val="00F028D1"/>
    <w:rsid w:val="00F03D70"/>
    <w:rsid w:val="00F05184"/>
    <w:rsid w:val="00F07E90"/>
    <w:rsid w:val="00F14D97"/>
    <w:rsid w:val="00F15091"/>
    <w:rsid w:val="00F172ED"/>
    <w:rsid w:val="00F20213"/>
    <w:rsid w:val="00F208BC"/>
    <w:rsid w:val="00F21795"/>
    <w:rsid w:val="00F217F5"/>
    <w:rsid w:val="00F27533"/>
    <w:rsid w:val="00F325E3"/>
    <w:rsid w:val="00F403DF"/>
    <w:rsid w:val="00F40B5C"/>
    <w:rsid w:val="00F40DCF"/>
    <w:rsid w:val="00F417A7"/>
    <w:rsid w:val="00F43DB9"/>
    <w:rsid w:val="00F44F63"/>
    <w:rsid w:val="00F456B3"/>
    <w:rsid w:val="00F4785D"/>
    <w:rsid w:val="00F51B09"/>
    <w:rsid w:val="00F52387"/>
    <w:rsid w:val="00F5548C"/>
    <w:rsid w:val="00F573E0"/>
    <w:rsid w:val="00F60D2D"/>
    <w:rsid w:val="00F6488B"/>
    <w:rsid w:val="00F657B0"/>
    <w:rsid w:val="00F674D6"/>
    <w:rsid w:val="00F7077F"/>
    <w:rsid w:val="00F7474D"/>
    <w:rsid w:val="00F75CF6"/>
    <w:rsid w:val="00F80FBE"/>
    <w:rsid w:val="00F83865"/>
    <w:rsid w:val="00F85FC4"/>
    <w:rsid w:val="00F866B8"/>
    <w:rsid w:val="00F87AB3"/>
    <w:rsid w:val="00F87F77"/>
    <w:rsid w:val="00F9094B"/>
    <w:rsid w:val="00F92CEB"/>
    <w:rsid w:val="00F96E0F"/>
    <w:rsid w:val="00F9734A"/>
    <w:rsid w:val="00F9775F"/>
    <w:rsid w:val="00FA0020"/>
    <w:rsid w:val="00FA321D"/>
    <w:rsid w:val="00FA7263"/>
    <w:rsid w:val="00FB4FD5"/>
    <w:rsid w:val="00FB6020"/>
    <w:rsid w:val="00FB67D7"/>
    <w:rsid w:val="00FB6867"/>
    <w:rsid w:val="00FB6BDE"/>
    <w:rsid w:val="00FC03E1"/>
    <w:rsid w:val="00FC5E32"/>
    <w:rsid w:val="00FC665D"/>
    <w:rsid w:val="00FC7B48"/>
    <w:rsid w:val="00FD13C0"/>
    <w:rsid w:val="00FD5139"/>
    <w:rsid w:val="00FD709F"/>
    <w:rsid w:val="00FD7B87"/>
    <w:rsid w:val="00FE001C"/>
    <w:rsid w:val="00FE1013"/>
    <w:rsid w:val="00FE397E"/>
    <w:rsid w:val="00FE64F5"/>
    <w:rsid w:val="00FE6E96"/>
    <w:rsid w:val="00FF13E1"/>
    <w:rsid w:val="00FF2B82"/>
    <w:rsid w:val="00FF462C"/>
    <w:rsid w:val="00FF50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04"/>
    <w:pPr>
      <w:suppressAutoHyphens/>
    </w:pPr>
    <w:rPr>
      <w:rFonts w:eastAsia="SimSun"/>
      <w:sz w:val="24"/>
      <w:szCs w:val="24"/>
      <w:lang w:val="en-AU" w:eastAsia="ar-SA"/>
    </w:rPr>
  </w:style>
  <w:style w:type="paragraph" w:styleId="Heading1">
    <w:name w:val="heading 1"/>
    <w:basedOn w:val="Normal"/>
    <w:next w:val="Normal"/>
    <w:qFormat/>
    <w:rsid w:val="008A0F04"/>
    <w:pPr>
      <w:keepNext/>
      <w:spacing w:before="240" w:after="60"/>
      <w:outlineLvl w:val="0"/>
    </w:pPr>
    <w:rPr>
      <w:rFonts w:ascii="Arial" w:hAnsi="Arial" w:cs="Arial"/>
      <w:b/>
      <w:bCs/>
      <w:kern w:val="1"/>
      <w:sz w:val="32"/>
      <w:szCs w:val="32"/>
    </w:rPr>
  </w:style>
  <w:style w:type="paragraph" w:styleId="Heading2">
    <w:name w:val="heading 2"/>
    <w:basedOn w:val="Normal"/>
    <w:next w:val="Normal"/>
    <w:qFormat/>
    <w:rsid w:val="008A0F0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0F04"/>
    <w:pPr>
      <w:keepNext/>
      <w:tabs>
        <w:tab w:val="num" w:pos="360"/>
      </w:tabs>
      <w:spacing w:before="240" w:after="60"/>
      <w:ind w:left="360" w:hanging="3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8A0F04"/>
    <w:rPr>
      <w:rFonts w:ascii="Times New Roman" w:eastAsia="Arial Unicode MS" w:hAnsi="Times New Roman" w:cs="Times New Roman"/>
      <w:b w:val="0"/>
      <w:bCs w:val="0"/>
      <w:i w:val="0"/>
      <w:iCs w:val="0"/>
      <w:caps/>
      <w:strike w:val="0"/>
      <w:dstrike w:val="0"/>
      <w:vanish w:val="0"/>
      <w:color w:val="000000"/>
      <w:spacing w:val="0"/>
      <w:kern w:val="1"/>
      <w:position w:val="0"/>
      <w:sz w:val="20"/>
      <w:szCs w:val="20"/>
      <w:u w:val="none"/>
      <w:vertAlign w:val="baseline"/>
      <w:em w:val="none"/>
    </w:rPr>
  </w:style>
  <w:style w:type="character" w:customStyle="1" w:styleId="WW8Num3z1">
    <w:name w:val="WW8Num3z1"/>
    <w:rsid w:val="008A0F04"/>
    <w:rPr>
      <w:rFonts w:ascii="Times New Roman" w:hAnsi="Times New Roman"/>
      <w:b w:val="0"/>
      <w:i w:val="0"/>
      <w:sz w:val="20"/>
    </w:rPr>
  </w:style>
  <w:style w:type="character" w:customStyle="1" w:styleId="WW8Num6z0">
    <w:name w:val="WW8Num6z0"/>
    <w:rsid w:val="008A0F04"/>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rPr>
  </w:style>
  <w:style w:type="character" w:customStyle="1" w:styleId="WW8Num6z1">
    <w:name w:val="WW8Num6z1"/>
    <w:rsid w:val="008A0F04"/>
    <w:rPr>
      <w:rFonts w:ascii="Symbol" w:eastAsia="SimSun" w:hAnsi="Symbol"/>
      <w:b/>
      <w:bCs/>
      <w:caps/>
      <w:color w:val="000000"/>
      <w:sz w:val="16"/>
      <w:szCs w:val="24"/>
    </w:rPr>
  </w:style>
  <w:style w:type="character" w:customStyle="1" w:styleId="WW8Num8z0">
    <w:name w:val="WW8Num8z0"/>
    <w:rsid w:val="008A0F04"/>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rPr>
  </w:style>
  <w:style w:type="character" w:customStyle="1" w:styleId="WW8Num8z1">
    <w:name w:val="WW8Num8z1"/>
    <w:rsid w:val="008A0F04"/>
    <w:rPr>
      <w:rFonts w:ascii="Times New Roman" w:hAnsi="Times New Roman"/>
      <w:b w:val="0"/>
      <w:i w:val="0"/>
      <w:sz w:val="20"/>
    </w:rPr>
  </w:style>
  <w:style w:type="character" w:customStyle="1" w:styleId="WW8Num14z1">
    <w:name w:val="WW8Num14z1"/>
    <w:rsid w:val="008A0F04"/>
    <w:rPr>
      <w:rFonts w:ascii="Symbol" w:hAnsi="Symbol"/>
      <w:sz w:val="16"/>
    </w:rPr>
  </w:style>
  <w:style w:type="character" w:customStyle="1" w:styleId="WW8Num15z0">
    <w:name w:val="WW8Num15z0"/>
    <w:rsid w:val="008A0F04"/>
    <w:rPr>
      <w:rFonts w:ascii="Times New Roman" w:hAnsi="Times New Roman" w:cs="Times New Roman"/>
      <w:b w:val="0"/>
      <w:i w:val="0"/>
      <w:sz w:val="20"/>
      <w:szCs w:val="16"/>
    </w:rPr>
  </w:style>
  <w:style w:type="character" w:customStyle="1" w:styleId="WW8Num15z1">
    <w:name w:val="WW8Num15z1"/>
    <w:rsid w:val="008A0F04"/>
    <w:rPr>
      <w:rFonts w:ascii="Symbol" w:eastAsia="SimSun" w:hAnsi="Symbol"/>
      <w:sz w:val="16"/>
      <w:szCs w:val="24"/>
    </w:rPr>
  </w:style>
  <w:style w:type="character" w:customStyle="1" w:styleId="WW8Num16z0">
    <w:name w:val="WW8Num16z0"/>
    <w:rsid w:val="008A0F04"/>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rPr>
  </w:style>
  <w:style w:type="character" w:customStyle="1" w:styleId="WW8Num16z1">
    <w:name w:val="WW8Num16z1"/>
    <w:rsid w:val="008A0F04"/>
    <w:rPr>
      <w:rFonts w:ascii="Times New Roman" w:hAnsi="Times New Roman"/>
      <w:b w:val="0"/>
      <w:i w:val="0"/>
      <w:sz w:val="20"/>
    </w:rPr>
  </w:style>
  <w:style w:type="character" w:customStyle="1" w:styleId="WW8Num21z0">
    <w:name w:val="WW8Num21z0"/>
    <w:rsid w:val="008A0F04"/>
    <w:rPr>
      <w:rFonts w:ascii="Symbol" w:hAnsi="Symbol" w:cs="Times New Roman"/>
      <w:sz w:val="20"/>
      <w:szCs w:val="16"/>
    </w:rPr>
  </w:style>
  <w:style w:type="character" w:customStyle="1" w:styleId="WW8Num21z1">
    <w:name w:val="WW8Num21z1"/>
    <w:rsid w:val="008A0F04"/>
    <w:rPr>
      <w:rFonts w:ascii="Symbol" w:eastAsia="SimSun" w:hAnsi="Symbol"/>
      <w:sz w:val="16"/>
      <w:szCs w:val="24"/>
    </w:rPr>
  </w:style>
  <w:style w:type="character" w:customStyle="1" w:styleId="WW8Num23z0">
    <w:name w:val="WW8Num23z0"/>
    <w:rsid w:val="008A0F04"/>
    <w:rPr>
      <w:rFonts w:ascii="Symbol" w:hAnsi="Symbol" w:cs="Times New Roman"/>
      <w:sz w:val="20"/>
      <w:szCs w:val="16"/>
    </w:rPr>
  </w:style>
  <w:style w:type="character" w:customStyle="1" w:styleId="WW8Num23z1">
    <w:name w:val="WW8Num23z1"/>
    <w:rsid w:val="008A0F04"/>
    <w:rPr>
      <w:rFonts w:ascii="Symbol" w:eastAsia="SimSun" w:hAnsi="Symbol"/>
      <w:sz w:val="16"/>
      <w:szCs w:val="24"/>
    </w:rPr>
  </w:style>
  <w:style w:type="character" w:customStyle="1" w:styleId="WW8Num24z1">
    <w:name w:val="WW8Num24z1"/>
    <w:rsid w:val="008A0F04"/>
    <w:rPr>
      <w:rFonts w:ascii="Symbol" w:hAnsi="Symbol"/>
      <w:sz w:val="16"/>
    </w:rPr>
  </w:style>
  <w:style w:type="character" w:customStyle="1" w:styleId="WW8Num26z1">
    <w:name w:val="WW8Num26z1"/>
    <w:rsid w:val="008A0F04"/>
    <w:rPr>
      <w:rFonts w:ascii="Symbol" w:eastAsia="SimSun" w:hAnsi="Symbol"/>
      <w:sz w:val="16"/>
      <w:szCs w:val="24"/>
    </w:rPr>
  </w:style>
  <w:style w:type="character" w:customStyle="1" w:styleId="WW8Num28z0">
    <w:name w:val="WW8Num28z0"/>
    <w:rsid w:val="008A0F04"/>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rPr>
  </w:style>
  <w:style w:type="character" w:customStyle="1" w:styleId="WW8Num28z1">
    <w:name w:val="WW8Num28z1"/>
    <w:rsid w:val="008A0F04"/>
    <w:rPr>
      <w:rFonts w:ascii="Symbol" w:hAnsi="Symbol"/>
      <w:b/>
      <w:bCs/>
      <w:i w:val="0"/>
      <w:iCs w:val="0"/>
      <w:caps/>
      <w:strike w:val="0"/>
      <w:dstrike w:val="0"/>
      <w:vanish w:val="0"/>
      <w:color w:val="000000"/>
      <w:spacing w:val="0"/>
      <w:kern w:val="1"/>
      <w:position w:val="0"/>
      <w:sz w:val="16"/>
      <w:szCs w:val="24"/>
      <w:u w:val="none"/>
      <w:vertAlign w:val="baseline"/>
      <w:em w:val="none"/>
    </w:rPr>
  </w:style>
  <w:style w:type="character" w:customStyle="1" w:styleId="WW8Num29z0">
    <w:name w:val="WW8Num29z0"/>
    <w:rsid w:val="008A0F04"/>
    <w:rPr>
      <w:rFonts w:ascii="Symbol" w:hAnsi="Symbol" w:cs="Times New Roman"/>
      <w:sz w:val="16"/>
      <w:szCs w:val="16"/>
    </w:rPr>
  </w:style>
  <w:style w:type="character" w:customStyle="1" w:styleId="WW8Num29z1">
    <w:name w:val="WW8Num29z1"/>
    <w:rsid w:val="008A0F04"/>
    <w:rPr>
      <w:rFonts w:ascii="Symbol" w:eastAsia="SimSun" w:hAnsi="Symbol"/>
      <w:sz w:val="16"/>
      <w:szCs w:val="24"/>
    </w:rPr>
  </w:style>
  <w:style w:type="character" w:customStyle="1" w:styleId="WW8Num31z1">
    <w:name w:val="WW8Num31z1"/>
    <w:rsid w:val="008A0F04"/>
    <w:rPr>
      <w:rFonts w:ascii="Symbol" w:hAnsi="Symbol"/>
      <w:sz w:val="16"/>
    </w:rPr>
  </w:style>
  <w:style w:type="character" w:customStyle="1" w:styleId="WW8Num32z0">
    <w:name w:val="WW8Num32z0"/>
    <w:rsid w:val="008A0F04"/>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rPr>
  </w:style>
  <w:style w:type="character" w:customStyle="1" w:styleId="WW8Num32z1">
    <w:name w:val="WW8Num32z1"/>
    <w:rsid w:val="008A0F04"/>
    <w:rPr>
      <w:rFonts w:ascii="Times New Roman" w:hAnsi="Times New Roman"/>
      <w:b w:val="0"/>
      <w:i w:val="0"/>
      <w:sz w:val="20"/>
    </w:rPr>
  </w:style>
  <w:style w:type="character" w:customStyle="1" w:styleId="WW8Num34z0">
    <w:name w:val="WW8Num34z0"/>
    <w:rsid w:val="008A0F04"/>
    <w:rPr>
      <w:rFonts w:ascii="Times" w:eastAsia="Arial Unicode MS" w:hAnsi="Times" w:cs="Times New Roman"/>
      <w:b/>
      <w:bCs/>
      <w:i w:val="0"/>
      <w:iCs w:val="0"/>
      <w:caps/>
      <w:strike w:val="0"/>
      <w:dstrike w:val="0"/>
      <w:vanish w:val="0"/>
      <w:color w:val="000000"/>
      <w:spacing w:val="0"/>
      <w:kern w:val="1"/>
      <w:position w:val="0"/>
      <w:sz w:val="24"/>
      <w:szCs w:val="24"/>
      <w:u w:val="none"/>
      <w:vertAlign w:val="baseline"/>
      <w:em w:val="none"/>
    </w:rPr>
  </w:style>
  <w:style w:type="character" w:customStyle="1" w:styleId="WW8Num34z1">
    <w:name w:val="WW8Num34z1"/>
    <w:rsid w:val="008A0F04"/>
    <w:rPr>
      <w:rFonts w:ascii="Symbol" w:hAnsi="Symbol"/>
      <w:b/>
      <w:bCs/>
      <w:i w:val="0"/>
      <w:iCs w:val="0"/>
      <w:caps/>
      <w:strike w:val="0"/>
      <w:dstrike w:val="0"/>
      <w:vanish w:val="0"/>
      <w:color w:val="000000"/>
      <w:spacing w:val="0"/>
      <w:kern w:val="1"/>
      <w:position w:val="0"/>
      <w:sz w:val="16"/>
      <w:szCs w:val="24"/>
      <w:u w:val="none"/>
      <w:vertAlign w:val="baseline"/>
      <w:em w:val="none"/>
    </w:rPr>
  </w:style>
  <w:style w:type="character" w:customStyle="1" w:styleId="WW8Num36z1">
    <w:name w:val="WW8Num36z1"/>
    <w:rsid w:val="008A0F04"/>
    <w:rPr>
      <w:rFonts w:ascii="Symbol" w:eastAsia="SimSun" w:hAnsi="Symbol"/>
      <w:sz w:val="16"/>
      <w:szCs w:val="24"/>
    </w:rPr>
  </w:style>
  <w:style w:type="character" w:customStyle="1" w:styleId="WW8Num40z1">
    <w:name w:val="WW8Num40z1"/>
    <w:rsid w:val="008A0F04"/>
    <w:rPr>
      <w:rFonts w:ascii="Symbol" w:hAnsi="Symbol"/>
      <w:sz w:val="16"/>
    </w:rPr>
  </w:style>
  <w:style w:type="character" w:customStyle="1" w:styleId="WW8Num41z0">
    <w:name w:val="WW8Num41z0"/>
    <w:rsid w:val="008A0F04"/>
    <w:rPr>
      <w:rFonts w:ascii="Times New Roman" w:eastAsia="Arial Unicode MS" w:hAnsi="Times New Roman" w:cs="Times New Roman"/>
      <w:bCs/>
      <w:i w:val="0"/>
      <w:iCs w:val="0"/>
      <w:caps/>
      <w:strike w:val="0"/>
      <w:dstrike w:val="0"/>
      <w:vanish w:val="0"/>
      <w:color w:val="000000"/>
      <w:spacing w:val="0"/>
      <w:kern w:val="1"/>
      <w:position w:val="0"/>
      <w:sz w:val="20"/>
      <w:szCs w:val="24"/>
      <w:u w:val="none"/>
      <w:vertAlign w:val="baseline"/>
      <w:em w:val="none"/>
    </w:rPr>
  </w:style>
  <w:style w:type="character" w:customStyle="1" w:styleId="WW8Num41z1">
    <w:name w:val="WW8Num41z1"/>
    <w:rsid w:val="008A0F04"/>
    <w:rPr>
      <w:rFonts w:ascii="Symbol" w:eastAsia="SimSun" w:hAnsi="Symbol"/>
      <w:b/>
      <w:bCs/>
      <w:caps/>
      <w:color w:val="000000"/>
      <w:sz w:val="16"/>
      <w:szCs w:val="24"/>
    </w:rPr>
  </w:style>
  <w:style w:type="character" w:customStyle="1" w:styleId="WW8Num43z0">
    <w:name w:val="WW8Num43z0"/>
    <w:rsid w:val="008A0F04"/>
    <w:rPr>
      <w:rFonts w:ascii="Symbol" w:hAnsi="Symbol" w:cs="Times New Roman"/>
      <w:sz w:val="20"/>
      <w:szCs w:val="16"/>
    </w:rPr>
  </w:style>
  <w:style w:type="character" w:customStyle="1" w:styleId="WW8Num43z1">
    <w:name w:val="WW8Num43z1"/>
    <w:rsid w:val="008A0F04"/>
    <w:rPr>
      <w:rFonts w:ascii="Symbol" w:eastAsia="SimSun" w:hAnsi="Symbol"/>
      <w:sz w:val="16"/>
      <w:szCs w:val="24"/>
    </w:rPr>
  </w:style>
  <w:style w:type="character" w:customStyle="1" w:styleId="WW8Num46z1">
    <w:name w:val="WW8Num46z1"/>
    <w:rsid w:val="008A0F04"/>
    <w:rPr>
      <w:rFonts w:ascii="Symbol" w:hAnsi="Symbol"/>
      <w:sz w:val="16"/>
    </w:rPr>
  </w:style>
  <w:style w:type="character" w:customStyle="1" w:styleId="WW8Num47z0">
    <w:name w:val="WW8Num47z0"/>
    <w:rsid w:val="008A0F04"/>
    <w:rPr>
      <w:rFonts w:ascii="Times" w:eastAsia="Arial Unicode MS" w:hAnsi="Times" w:cs="Times New Roman"/>
      <w:b w:val="0"/>
      <w:bCs/>
      <w:i w:val="0"/>
      <w:iCs w:val="0"/>
      <w:caps/>
      <w:strike w:val="0"/>
      <w:dstrike w:val="0"/>
      <w:vanish w:val="0"/>
      <w:color w:val="000000"/>
      <w:spacing w:val="0"/>
      <w:kern w:val="1"/>
      <w:position w:val="0"/>
      <w:sz w:val="20"/>
      <w:szCs w:val="24"/>
      <w:u w:val="none"/>
      <w:vertAlign w:val="baseline"/>
      <w:em w:val="none"/>
    </w:rPr>
  </w:style>
  <w:style w:type="character" w:customStyle="1" w:styleId="WW8Num47z1">
    <w:name w:val="WW8Num47z1"/>
    <w:rsid w:val="008A0F04"/>
    <w:rPr>
      <w:rFonts w:ascii="Times New Roman" w:hAnsi="Times New Roman"/>
      <w:b w:val="0"/>
      <w:i w:val="0"/>
      <w:sz w:val="20"/>
    </w:rPr>
  </w:style>
  <w:style w:type="character" w:customStyle="1" w:styleId="IEEEAbstractHeadingChar">
    <w:name w:val="IEEE Abstract Heading Char"/>
    <w:rsid w:val="008A0F04"/>
    <w:rPr>
      <w:rFonts w:eastAsia="SimSun"/>
      <w:b/>
      <w:i/>
      <w:sz w:val="18"/>
      <w:szCs w:val="24"/>
      <w:lang w:val="en-GB" w:eastAsia="ar-SA" w:bidi="ar-SA"/>
    </w:rPr>
  </w:style>
  <w:style w:type="character" w:customStyle="1" w:styleId="IEEEAbtractChar">
    <w:name w:val="IEEE Abtract Char"/>
    <w:rsid w:val="008A0F04"/>
    <w:rPr>
      <w:rFonts w:eastAsia="SimSun"/>
      <w:b/>
      <w:sz w:val="18"/>
      <w:szCs w:val="24"/>
      <w:lang w:val="en-GB" w:eastAsia="ar-SA" w:bidi="ar-SA"/>
    </w:rPr>
  </w:style>
  <w:style w:type="character" w:customStyle="1" w:styleId="IEEEParagraphChar">
    <w:name w:val="IEEE Paragraph Char"/>
    <w:rsid w:val="008A0F04"/>
    <w:rPr>
      <w:rFonts w:eastAsia="SimSun"/>
      <w:sz w:val="24"/>
      <w:szCs w:val="24"/>
      <w:lang w:val="en-AU" w:eastAsia="ar-SA" w:bidi="ar-SA"/>
    </w:rPr>
  </w:style>
  <w:style w:type="character" w:customStyle="1" w:styleId="IEEEHeading3Char">
    <w:name w:val="IEEE Heading 3 Char"/>
    <w:rsid w:val="008A0F04"/>
    <w:rPr>
      <w:rFonts w:eastAsia="SimSun"/>
      <w:i/>
      <w:szCs w:val="24"/>
      <w:lang w:val="en-AU" w:eastAsia="ar-SA" w:bidi="ar-SA"/>
    </w:rPr>
  </w:style>
  <w:style w:type="character" w:customStyle="1" w:styleId="CharChar2">
    <w:name w:val="Char Char2"/>
    <w:rsid w:val="008A0F04"/>
    <w:rPr>
      <w:rFonts w:ascii="Tahoma" w:hAnsi="Tahoma" w:cs="Tahoma"/>
      <w:sz w:val="16"/>
      <w:szCs w:val="16"/>
      <w:lang w:val="en-AU"/>
    </w:rPr>
  </w:style>
  <w:style w:type="character" w:styleId="CommentReference">
    <w:name w:val="annotation reference"/>
    <w:rsid w:val="008A0F04"/>
    <w:rPr>
      <w:sz w:val="16"/>
      <w:szCs w:val="16"/>
    </w:rPr>
  </w:style>
  <w:style w:type="character" w:customStyle="1" w:styleId="CharChar1">
    <w:name w:val="Char Char1"/>
    <w:rsid w:val="008A0F04"/>
    <w:rPr>
      <w:lang w:val="en-AU"/>
    </w:rPr>
  </w:style>
  <w:style w:type="character" w:customStyle="1" w:styleId="CharChar">
    <w:name w:val="Char Char"/>
    <w:rsid w:val="008A0F04"/>
    <w:rPr>
      <w:b/>
      <w:bCs/>
      <w:lang w:val="en-AU"/>
    </w:rPr>
  </w:style>
  <w:style w:type="character" w:styleId="Hyperlink">
    <w:name w:val="Hyperlink"/>
    <w:rsid w:val="008A0F04"/>
    <w:rPr>
      <w:color w:val="0000FF"/>
      <w:u w:val="single"/>
    </w:rPr>
  </w:style>
  <w:style w:type="paragraph" w:customStyle="1" w:styleId="Heading">
    <w:name w:val="Heading"/>
    <w:basedOn w:val="Normal"/>
    <w:next w:val="BodyText"/>
    <w:rsid w:val="008A0F04"/>
    <w:pPr>
      <w:keepNext/>
      <w:spacing w:before="240" w:after="120"/>
    </w:pPr>
    <w:rPr>
      <w:rFonts w:ascii="Arial" w:eastAsia="Arial" w:hAnsi="Arial" w:cs="DejaVu Sans"/>
      <w:sz w:val="28"/>
      <w:szCs w:val="28"/>
    </w:rPr>
  </w:style>
  <w:style w:type="paragraph" w:styleId="BodyText">
    <w:name w:val="Body Text"/>
    <w:basedOn w:val="Normal"/>
    <w:rsid w:val="008A0F04"/>
    <w:pPr>
      <w:spacing w:after="120"/>
    </w:pPr>
  </w:style>
  <w:style w:type="paragraph" w:styleId="List">
    <w:name w:val="List"/>
    <w:basedOn w:val="BodyText"/>
    <w:rsid w:val="008A0F04"/>
    <w:rPr>
      <w:rFonts w:cs="DejaVu Sans"/>
    </w:rPr>
  </w:style>
  <w:style w:type="paragraph" w:styleId="Caption">
    <w:name w:val="caption"/>
    <w:basedOn w:val="Normal"/>
    <w:next w:val="Normal"/>
    <w:qFormat/>
    <w:rsid w:val="008A0F04"/>
    <w:pPr>
      <w:spacing w:before="120" w:after="120"/>
    </w:pPr>
    <w:rPr>
      <w:b/>
      <w:bCs/>
      <w:sz w:val="20"/>
      <w:szCs w:val="20"/>
    </w:rPr>
  </w:style>
  <w:style w:type="paragraph" w:customStyle="1" w:styleId="Index">
    <w:name w:val="Index"/>
    <w:basedOn w:val="Normal"/>
    <w:rsid w:val="008A0F04"/>
    <w:pPr>
      <w:suppressLineNumbers/>
    </w:pPr>
    <w:rPr>
      <w:rFonts w:cs="DejaVu Sans"/>
    </w:rPr>
  </w:style>
  <w:style w:type="paragraph" w:customStyle="1" w:styleId="IEEEAuthorName">
    <w:name w:val="IEEE Author Name"/>
    <w:basedOn w:val="Normal"/>
    <w:next w:val="Normal"/>
    <w:rsid w:val="008A0F04"/>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rsid w:val="008A0F04"/>
    <w:pPr>
      <w:spacing w:after="60"/>
      <w:jc w:val="center"/>
    </w:pPr>
    <w:rPr>
      <w:rFonts w:eastAsia="Times New Roman"/>
      <w:i/>
      <w:sz w:val="20"/>
      <w:lang w:val="en-GB"/>
    </w:rPr>
  </w:style>
  <w:style w:type="paragraph" w:customStyle="1" w:styleId="IEEEHeading2">
    <w:name w:val="IEEE Heading 2"/>
    <w:basedOn w:val="Normal"/>
    <w:next w:val="IEEEParagraph"/>
    <w:rsid w:val="008A0F04"/>
    <w:pPr>
      <w:tabs>
        <w:tab w:val="num" w:pos="288"/>
      </w:tabs>
      <w:snapToGrid w:val="0"/>
      <w:spacing w:before="150" w:after="60"/>
      <w:ind w:left="289" w:hanging="289"/>
    </w:pPr>
    <w:rPr>
      <w:i/>
      <w:sz w:val="20"/>
    </w:rPr>
  </w:style>
  <w:style w:type="paragraph" w:customStyle="1" w:styleId="IEEEAuthorEmail">
    <w:name w:val="IEEE Author Email"/>
    <w:next w:val="IEEEAuthorAffiliation"/>
    <w:rsid w:val="008A0F04"/>
    <w:pPr>
      <w:suppressAutoHyphens/>
      <w:spacing w:after="60"/>
      <w:jc w:val="center"/>
    </w:pPr>
    <w:rPr>
      <w:rFonts w:ascii="Courier" w:hAnsi="Courier"/>
      <w:sz w:val="18"/>
      <w:szCs w:val="24"/>
      <w:lang w:val="en-GB" w:eastAsia="ar-SA"/>
    </w:rPr>
  </w:style>
  <w:style w:type="paragraph" w:customStyle="1" w:styleId="IEEEAbtract">
    <w:name w:val="IEEE Abtract"/>
    <w:basedOn w:val="Normal"/>
    <w:next w:val="Normal"/>
    <w:rsid w:val="008A0F04"/>
    <w:pPr>
      <w:snapToGrid w:val="0"/>
      <w:jc w:val="both"/>
    </w:pPr>
    <w:rPr>
      <w:b/>
      <w:sz w:val="18"/>
      <w:lang w:val="en-GB"/>
    </w:rPr>
  </w:style>
  <w:style w:type="paragraph" w:customStyle="1" w:styleId="IEEEAbstractHeading">
    <w:name w:val="IEEE Abstract Heading"/>
    <w:basedOn w:val="IEEEAbtract"/>
    <w:next w:val="IEEEAbtract"/>
    <w:rsid w:val="008A0F04"/>
    <w:rPr>
      <w:i/>
    </w:rPr>
  </w:style>
  <w:style w:type="paragraph" w:customStyle="1" w:styleId="IEEEParagraph">
    <w:name w:val="IEEE Paragraph"/>
    <w:basedOn w:val="Normal"/>
    <w:rsid w:val="008A0F04"/>
    <w:pPr>
      <w:snapToGrid w:val="0"/>
      <w:ind w:firstLine="216"/>
      <w:jc w:val="both"/>
    </w:pPr>
    <w:rPr>
      <w:sz w:val="20"/>
    </w:rPr>
  </w:style>
  <w:style w:type="paragraph" w:customStyle="1" w:styleId="IEEEHeading1">
    <w:name w:val="IEEE Heading 1"/>
    <w:basedOn w:val="Normal"/>
    <w:next w:val="IEEEParagraph"/>
    <w:rsid w:val="008A0F04"/>
    <w:pPr>
      <w:tabs>
        <w:tab w:val="num" w:pos="288"/>
      </w:tabs>
      <w:snapToGrid w:val="0"/>
      <w:spacing w:before="180" w:after="60"/>
      <w:ind w:left="289" w:hanging="289"/>
      <w:jc w:val="center"/>
    </w:pPr>
    <w:rPr>
      <w:smallCaps/>
      <w:sz w:val="20"/>
    </w:rPr>
  </w:style>
  <w:style w:type="paragraph" w:customStyle="1" w:styleId="IEEETableCell">
    <w:name w:val="IEEE Table Cell"/>
    <w:basedOn w:val="IEEEParagraph"/>
    <w:rsid w:val="008A0F04"/>
    <w:pPr>
      <w:ind w:firstLine="0"/>
      <w:jc w:val="left"/>
    </w:pPr>
    <w:rPr>
      <w:sz w:val="18"/>
    </w:rPr>
  </w:style>
  <w:style w:type="paragraph" w:customStyle="1" w:styleId="IEEETitle">
    <w:name w:val="IEEE Title"/>
    <w:basedOn w:val="Normal"/>
    <w:next w:val="IEEEAuthorName"/>
    <w:rsid w:val="008A0F04"/>
    <w:pPr>
      <w:snapToGrid w:val="0"/>
      <w:jc w:val="center"/>
    </w:pPr>
    <w:rPr>
      <w:sz w:val="48"/>
    </w:rPr>
  </w:style>
  <w:style w:type="paragraph" w:customStyle="1" w:styleId="IEEEHeading3">
    <w:name w:val="IEEE Heading 3"/>
    <w:basedOn w:val="Normal"/>
    <w:next w:val="IEEEParagraph"/>
    <w:rsid w:val="008A0F04"/>
    <w:pPr>
      <w:tabs>
        <w:tab w:val="num" w:pos="0"/>
      </w:tabs>
      <w:snapToGrid w:val="0"/>
      <w:spacing w:before="120" w:after="60"/>
      <w:ind w:firstLine="216"/>
      <w:jc w:val="both"/>
    </w:pPr>
    <w:rPr>
      <w:i/>
      <w:sz w:val="20"/>
    </w:rPr>
  </w:style>
  <w:style w:type="paragraph" w:customStyle="1" w:styleId="IEEETableCaption">
    <w:name w:val="IEEE Table Caption"/>
    <w:basedOn w:val="Normal"/>
    <w:next w:val="IEEEParagraph"/>
    <w:rsid w:val="008A0F04"/>
    <w:pPr>
      <w:spacing w:before="120" w:after="120"/>
      <w:jc w:val="center"/>
    </w:pPr>
    <w:rPr>
      <w:smallCaps/>
      <w:sz w:val="16"/>
    </w:rPr>
  </w:style>
  <w:style w:type="paragraph" w:customStyle="1" w:styleId="IEEEFigureCaptionSingle-Line">
    <w:name w:val="IEEE Figure Caption Single-Line"/>
    <w:basedOn w:val="IEEETableCaption"/>
    <w:next w:val="IEEEParagraph"/>
    <w:rsid w:val="008A0F04"/>
    <w:rPr>
      <w:smallCaps w:val="0"/>
    </w:rPr>
  </w:style>
  <w:style w:type="paragraph" w:customStyle="1" w:styleId="IEEEFigure">
    <w:name w:val="IEEE Figure"/>
    <w:basedOn w:val="Normal"/>
    <w:next w:val="IEEEFigureCaptionSingle-Line"/>
    <w:rsid w:val="008A0F04"/>
    <w:pPr>
      <w:jc w:val="center"/>
    </w:pPr>
  </w:style>
  <w:style w:type="paragraph" w:customStyle="1" w:styleId="IEEEReferenceItem">
    <w:name w:val="IEEE Reference Item"/>
    <w:basedOn w:val="Normal"/>
    <w:rsid w:val="008A0F04"/>
    <w:pPr>
      <w:tabs>
        <w:tab w:val="num" w:pos="432"/>
      </w:tabs>
      <w:snapToGrid w:val="0"/>
      <w:ind w:left="432" w:hanging="432"/>
      <w:jc w:val="both"/>
    </w:pPr>
    <w:rPr>
      <w:sz w:val="16"/>
      <w:lang w:val="en-US"/>
    </w:rPr>
  </w:style>
  <w:style w:type="paragraph" w:customStyle="1" w:styleId="IEEEFigureCaptionMulti-Lines">
    <w:name w:val="IEEE Figure Caption Multi-Lines"/>
    <w:basedOn w:val="IEEEFigureCaptionSingle-Line"/>
    <w:next w:val="IEEEParagraph"/>
    <w:rsid w:val="008A0F04"/>
    <w:pPr>
      <w:jc w:val="both"/>
    </w:pPr>
  </w:style>
  <w:style w:type="paragraph" w:customStyle="1" w:styleId="IEEETableHeaderCentered">
    <w:name w:val="IEEE Table Header Centered"/>
    <w:basedOn w:val="IEEETableCell"/>
    <w:rsid w:val="008A0F04"/>
    <w:pPr>
      <w:jc w:val="center"/>
    </w:pPr>
    <w:rPr>
      <w:b/>
      <w:bCs/>
    </w:rPr>
  </w:style>
  <w:style w:type="paragraph" w:customStyle="1" w:styleId="IEEETableHeaderLeft-Justified">
    <w:name w:val="IEEE Table Header Left-Justified"/>
    <w:basedOn w:val="IEEETableCell"/>
    <w:rsid w:val="008A0F04"/>
    <w:rPr>
      <w:b/>
      <w:bCs/>
    </w:rPr>
  </w:style>
  <w:style w:type="paragraph" w:styleId="BalloonText">
    <w:name w:val="Balloon Text"/>
    <w:basedOn w:val="Normal"/>
    <w:rsid w:val="008A0F04"/>
    <w:rPr>
      <w:rFonts w:ascii="Tahoma" w:hAnsi="Tahoma" w:cs="Tahoma"/>
      <w:sz w:val="16"/>
      <w:szCs w:val="16"/>
    </w:rPr>
  </w:style>
  <w:style w:type="paragraph" w:styleId="CommentText">
    <w:name w:val="annotation text"/>
    <w:basedOn w:val="Normal"/>
    <w:rsid w:val="008A0F04"/>
    <w:rPr>
      <w:sz w:val="20"/>
      <w:szCs w:val="20"/>
    </w:rPr>
  </w:style>
  <w:style w:type="paragraph" w:styleId="CommentSubject">
    <w:name w:val="annotation subject"/>
    <w:basedOn w:val="CommentText"/>
    <w:next w:val="CommentText"/>
    <w:rsid w:val="008A0F04"/>
    <w:rPr>
      <w:b/>
      <w:bCs/>
    </w:rPr>
  </w:style>
  <w:style w:type="paragraph" w:styleId="Header">
    <w:name w:val="header"/>
    <w:basedOn w:val="Normal"/>
    <w:link w:val="HeaderChar"/>
    <w:uiPriority w:val="99"/>
    <w:rsid w:val="008A0F04"/>
    <w:pPr>
      <w:tabs>
        <w:tab w:val="center" w:pos="4320"/>
        <w:tab w:val="right" w:pos="8640"/>
      </w:tabs>
    </w:pPr>
  </w:style>
  <w:style w:type="paragraph" w:styleId="Footer">
    <w:name w:val="footer"/>
    <w:basedOn w:val="Normal"/>
    <w:rsid w:val="008A0F04"/>
    <w:pPr>
      <w:tabs>
        <w:tab w:val="center" w:pos="4320"/>
        <w:tab w:val="right" w:pos="8640"/>
      </w:tabs>
    </w:pPr>
  </w:style>
  <w:style w:type="paragraph" w:customStyle="1" w:styleId="TableContents">
    <w:name w:val="Table Contents"/>
    <w:basedOn w:val="Normal"/>
    <w:rsid w:val="008A0F04"/>
    <w:pPr>
      <w:suppressLineNumbers/>
    </w:pPr>
  </w:style>
  <w:style w:type="paragraph" w:customStyle="1" w:styleId="TableHeading">
    <w:name w:val="Table Heading"/>
    <w:basedOn w:val="TableContents"/>
    <w:rsid w:val="008A0F04"/>
    <w:pPr>
      <w:jc w:val="center"/>
    </w:pPr>
    <w:rPr>
      <w:b/>
      <w:bCs/>
    </w:rPr>
  </w:style>
  <w:style w:type="paragraph" w:styleId="ListParagraph">
    <w:name w:val="List Paragraph"/>
    <w:basedOn w:val="Normal"/>
    <w:uiPriority w:val="1"/>
    <w:qFormat/>
    <w:rsid w:val="009D667F"/>
    <w:pPr>
      <w:widowControl w:val="0"/>
      <w:suppressAutoHyphens w:val="0"/>
      <w:autoSpaceDE w:val="0"/>
      <w:autoSpaceDN w:val="0"/>
      <w:ind w:left="128"/>
    </w:pPr>
    <w:rPr>
      <w:rFonts w:eastAsia="Times New Roman"/>
      <w:sz w:val="22"/>
      <w:szCs w:val="22"/>
      <w:lang w:val="en-US" w:eastAsia="en-US" w:bidi="en-US"/>
    </w:rPr>
  </w:style>
  <w:style w:type="character" w:customStyle="1" w:styleId="fontstyle01">
    <w:name w:val="fontstyle01"/>
    <w:basedOn w:val="DefaultParagraphFont"/>
    <w:rsid w:val="00A75B86"/>
    <w:rPr>
      <w:rFonts w:ascii="Times-Roman" w:hAnsi="Times-Roman" w:hint="default"/>
      <w:b w:val="0"/>
      <w:bCs w:val="0"/>
      <w:i w:val="0"/>
      <w:iCs w:val="0"/>
      <w:color w:val="000000"/>
      <w:sz w:val="20"/>
      <w:szCs w:val="20"/>
    </w:rPr>
  </w:style>
  <w:style w:type="character" w:styleId="PlaceholderText">
    <w:name w:val="Placeholder Text"/>
    <w:basedOn w:val="DefaultParagraphFont"/>
    <w:uiPriority w:val="99"/>
    <w:semiHidden/>
    <w:rsid w:val="00132BC3"/>
    <w:rPr>
      <w:color w:val="808080"/>
    </w:rPr>
  </w:style>
  <w:style w:type="table" w:styleId="TableGrid">
    <w:name w:val="Table Grid"/>
    <w:basedOn w:val="TableNormal"/>
    <w:rsid w:val="00B169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Simple1">
    <w:name w:val="Table Simple 1"/>
    <w:basedOn w:val="TableNormal"/>
    <w:rsid w:val="00D0684C"/>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erChar">
    <w:name w:val="Header Char"/>
    <w:basedOn w:val="DefaultParagraphFont"/>
    <w:link w:val="Header"/>
    <w:uiPriority w:val="99"/>
    <w:rsid w:val="00E0262C"/>
    <w:rPr>
      <w:rFonts w:eastAsia="SimSun"/>
      <w:sz w:val="24"/>
      <w:szCs w:val="24"/>
      <w:lang w:val="en-AU" w:eastAsia="ar-SA"/>
    </w:rPr>
  </w:style>
  <w:style w:type="character" w:customStyle="1" w:styleId="fontstyle21">
    <w:name w:val="fontstyle21"/>
    <w:basedOn w:val="DefaultParagraphFont"/>
    <w:rsid w:val="00746AC1"/>
    <w:rPr>
      <w:rFonts w:ascii="QuasiTimes-Italic~7d" w:hAnsi="QuasiTimes-Italic~7d" w:hint="default"/>
      <w:b w:val="0"/>
      <w:bCs w:val="0"/>
      <w:i/>
      <w:iCs/>
      <w:color w:val="000000"/>
      <w:sz w:val="16"/>
      <w:szCs w:val="16"/>
    </w:rPr>
  </w:style>
</w:styles>
</file>

<file path=word/webSettings.xml><?xml version="1.0" encoding="utf-8"?>
<w:webSettings xmlns:r="http://schemas.openxmlformats.org/officeDocument/2006/relationships" xmlns:w="http://schemas.openxmlformats.org/wordprocessingml/2006/main">
  <w:divs>
    <w:div w:id="84225566">
      <w:bodyDiv w:val="1"/>
      <w:marLeft w:val="0"/>
      <w:marRight w:val="0"/>
      <w:marTop w:val="0"/>
      <w:marBottom w:val="0"/>
      <w:divBdr>
        <w:top w:val="none" w:sz="0" w:space="0" w:color="auto"/>
        <w:left w:val="none" w:sz="0" w:space="0" w:color="auto"/>
        <w:bottom w:val="none" w:sz="0" w:space="0" w:color="auto"/>
        <w:right w:val="none" w:sz="0" w:space="0" w:color="auto"/>
      </w:divBdr>
    </w:div>
    <w:div w:id="151726177">
      <w:bodyDiv w:val="1"/>
      <w:marLeft w:val="0"/>
      <w:marRight w:val="0"/>
      <w:marTop w:val="0"/>
      <w:marBottom w:val="0"/>
      <w:divBdr>
        <w:top w:val="none" w:sz="0" w:space="0" w:color="auto"/>
        <w:left w:val="none" w:sz="0" w:space="0" w:color="auto"/>
        <w:bottom w:val="none" w:sz="0" w:space="0" w:color="auto"/>
        <w:right w:val="none" w:sz="0" w:space="0" w:color="auto"/>
      </w:divBdr>
    </w:div>
    <w:div w:id="156769894">
      <w:bodyDiv w:val="1"/>
      <w:marLeft w:val="0"/>
      <w:marRight w:val="0"/>
      <w:marTop w:val="0"/>
      <w:marBottom w:val="0"/>
      <w:divBdr>
        <w:top w:val="none" w:sz="0" w:space="0" w:color="auto"/>
        <w:left w:val="none" w:sz="0" w:space="0" w:color="auto"/>
        <w:bottom w:val="none" w:sz="0" w:space="0" w:color="auto"/>
        <w:right w:val="none" w:sz="0" w:space="0" w:color="auto"/>
      </w:divBdr>
    </w:div>
    <w:div w:id="961153565">
      <w:bodyDiv w:val="1"/>
      <w:marLeft w:val="0"/>
      <w:marRight w:val="0"/>
      <w:marTop w:val="0"/>
      <w:marBottom w:val="0"/>
      <w:divBdr>
        <w:top w:val="none" w:sz="0" w:space="0" w:color="auto"/>
        <w:left w:val="none" w:sz="0" w:space="0" w:color="auto"/>
        <w:bottom w:val="none" w:sz="0" w:space="0" w:color="auto"/>
        <w:right w:val="none" w:sz="0" w:space="0" w:color="auto"/>
      </w:divBdr>
    </w:div>
    <w:div w:id="1055932282">
      <w:bodyDiv w:val="1"/>
      <w:marLeft w:val="0"/>
      <w:marRight w:val="0"/>
      <w:marTop w:val="0"/>
      <w:marBottom w:val="0"/>
      <w:divBdr>
        <w:top w:val="none" w:sz="0" w:space="0" w:color="auto"/>
        <w:left w:val="none" w:sz="0" w:space="0" w:color="auto"/>
        <w:bottom w:val="none" w:sz="0" w:space="0" w:color="auto"/>
        <w:right w:val="none" w:sz="0" w:space="0" w:color="auto"/>
      </w:divBdr>
    </w:div>
    <w:div w:id="1141844783">
      <w:bodyDiv w:val="1"/>
      <w:marLeft w:val="0"/>
      <w:marRight w:val="0"/>
      <w:marTop w:val="0"/>
      <w:marBottom w:val="0"/>
      <w:divBdr>
        <w:top w:val="none" w:sz="0" w:space="0" w:color="auto"/>
        <w:left w:val="none" w:sz="0" w:space="0" w:color="auto"/>
        <w:bottom w:val="none" w:sz="0" w:space="0" w:color="auto"/>
        <w:right w:val="none" w:sz="0" w:space="0" w:color="auto"/>
      </w:divBdr>
    </w:div>
    <w:div w:id="17836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alkanzi8@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ohd_daf_elradi@hotmail.com"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1.q4cdn.com/585930769/files/doc_downloads/lifelock/ISTR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newsweek.com/"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mohamedalraddi@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2987</TotalTime>
  <Pages>6</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Oxford University Physics</Company>
  <LinksUpToDate>false</LinksUpToDate>
  <CharactersWithSpaces>18775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DAF</cp:lastModifiedBy>
  <cp:revision>339</cp:revision>
  <cp:lastPrinted>2008-05-14T19:47:00Z</cp:lastPrinted>
  <dcterms:created xsi:type="dcterms:W3CDTF">2020-04-07T14:45:00Z</dcterms:created>
  <dcterms:modified xsi:type="dcterms:W3CDTF">2021-04-28T11:47:00Z</dcterms:modified>
</cp:coreProperties>
</file>