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62D31" w14:textId="7FDEFA63" w:rsidR="003B4CBC" w:rsidRPr="00C559DB" w:rsidRDefault="003B4CBC" w:rsidP="003B4CBC">
      <w:pPr>
        <w:jc w:val="center"/>
        <w:rPr>
          <w:rFonts w:ascii="Times New Roman" w:eastAsia="华文黑体" w:hAnsi="Times New Roman" w:cs="Times New Roman"/>
          <w:b/>
          <w:sz w:val="28"/>
          <w:szCs w:val="28"/>
        </w:rPr>
      </w:pPr>
      <w:r w:rsidRPr="00C559DB">
        <w:rPr>
          <w:rFonts w:ascii="Times New Roman" w:eastAsia="华文黑体" w:hAnsi="Times New Roman" w:cs="Times New Roman"/>
          <w:b/>
          <w:sz w:val="28"/>
          <w:szCs w:val="28"/>
        </w:rPr>
        <w:t>Structural performance of smart CFRP-FBG reinforced steel beam</w:t>
      </w:r>
      <w:r w:rsidR="00A26F40" w:rsidRPr="00C559DB">
        <w:rPr>
          <w:rFonts w:ascii="Times New Roman" w:eastAsia="华文黑体" w:hAnsi="Times New Roman" w:cs="Times New Roman"/>
          <w:b/>
          <w:sz w:val="28"/>
          <w:szCs w:val="28"/>
        </w:rPr>
        <w:t>s</w:t>
      </w:r>
      <w:r w:rsidRPr="00C559DB">
        <w:rPr>
          <w:rFonts w:ascii="Times New Roman" w:eastAsia="华文黑体" w:hAnsi="Times New Roman" w:cs="Times New Roman"/>
          <w:b/>
          <w:sz w:val="28"/>
          <w:szCs w:val="28"/>
        </w:rPr>
        <w:t xml:space="preserve"> </w:t>
      </w:r>
    </w:p>
    <w:p w14:paraId="5197B2BA" w14:textId="4C922D09" w:rsidR="003B4CBC" w:rsidRDefault="00670B77" w:rsidP="003B4CBC">
      <w:pPr>
        <w:jc w:val="center"/>
        <w:rPr>
          <w:rFonts w:ascii="Times New Roman" w:eastAsia="华文黑体" w:hAnsi="Times New Roman" w:cs="Times New Roman"/>
          <w:sz w:val="28"/>
          <w:szCs w:val="28"/>
        </w:rPr>
      </w:pPr>
      <w:r w:rsidRPr="000B655A">
        <w:rPr>
          <w:rFonts w:ascii="Times New Roman" w:eastAsia="Times New Roman" w:hAnsi="Times New Roman"/>
          <w:sz w:val="20"/>
          <w:lang w:val="en-GB"/>
        </w:rPr>
        <w:t>Hua</w:t>
      </w:r>
      <w:r>
        <w:rPr>
          <w:rFonts w:ascii="Times New Roman" w:eastAsia="Times New Roman" w:hAnsi="Times New Roman"/>
          <w:sz w:val="20"/>
          <w:lang w:val="en-GB"/>
        </w:rPr>
        <w:t>-P</w:t>
      </w:r>
      <w:r w:rsidRPr="000B655A">
        <w:rPr>
          <w:rFonts w:ascii="Times New Roman" w:eastAsia="Times New Roman" w:hAnsi="Times New Roman"/>
          <w:sz w:val="20"/>
          <w:lang w:val="en-GB"/>
        </w:rPr>
        <w:t>ing Wang</w:t>
      </w:r>
      <w:bookmarkStart w:id="0" w:name="_Hlk42105948"/>
      <w:r w:rsidRPr="00981546">
        <w:rPr>
          <w:rFonts w:ascii="Times New Roman" w:hAnsi="Times New Roman"/>
          <w:szCs w:val="21"/>
          <w:vertAlign w:val="superscript"/>
          <w:lang w:val="en-GB"/>
        </w:rPr>
        <w:t>1</w:t>
      </w:r>
      <w:bookmarkEnd w:id="0"/>
      <w:r w:rsidRPr="00981546">
        <w:rPr>
          <w:rFonts w:ascii="Times New Roman" w:hAnsi="Times New Roman"/>
          <w:szCs w:val="21"/>
          <w:vertAlign w:val="superscript"/>
          <w:lang w:val="en-GB"/>
        </w:rPr>
        <w:t>,2,</w:t>
      </w:r>
      <w:r w:rsidRPr="000B655A">
        <w:rPr>
          <w:rFonts w:ascii="Times New Roman" w:eastAsia="Times New Roman" w:hAnsi="Times New Roman"/>
          <w:szCs w:val="21"/>
          <w:lang w:val="en-GB"/>
        </w:rPr>
        <w:t>*</w:t>
      </w:r>
      <w:r w:rsidRPr="000B655A">
        <w:rPr>
          <w:rFonts w:ascii="Times New Roman" w:eastAsia="Times New Roman" w:hAnsi="Times New Roman"/>
          <w:sz w:val="20"/>
          <w:lang w:val="en-GB"/>
        </w:rPr>
        <w:t>,</w:t>
      </w:r>
      <w:r>
        <w:rPr>
          <w:rFonts w:ascii="Times New Roman" w:eastAsia="Times New Roman" w:hAnsi="Times New Roman"/>
          <w:sz w:val="20"/>
          <w:lang w:val="en-GB"/>
        </w:rPr>
        <w:t xml:space="preserve"> </w:t>
      </w:r>
      <w:r w:rsidR="00127E1C">
        <w:rPr>
          <w:rFonts w:ascii="Times New Roman" w:eastAsia="Times New Roman" w:hAnsi="Times New Roman"/>
          <w:sz w:val="20"/>
          <w:lang w:val="en-GB"/>
        </w:rPr>
        <w:t>Tao Song</w:t>
      </w:r>
      <w:r w:rsidR="00127E1C" w:rsidRPr="00981546">
        <w:rPr>
          <w:rFonts w:ascii="Times New Roman" w:hAnsi="Times New Roman"/>
          <w:szCs w:val="21"/>
          <w:vertAlign w:val="superscript"/>
          <w:lang w:val="en-GB"/>
        </w:rPr>
        <w:t>1</w:t>
      </w:r>
      <w:r>
        <w:rPr>
          <w:rFonts w:ascii="Times New Roman" w:eastAsia="Times New Roman" w:hAnsi="Times New Roman"/>
          <w:sz w:val="20"/>
          <w:lang w:val="en-GB"/>
        </w:rPr>
        <w:t xml:space="preserve">, </w:t>
      </w:r>
      <w:r w:rsidR="003C5443">
        <w:rPr>
          <w:rFonts w:ascii="Times New Roman" w:eastAsia="Times New Roman" w:hAnsi="Times New Roman"/>
          <w:sz w:val="20"/>
          <w:lang w:val="en-GB"/>
        </w:rPr>
        <w:t>Heng-Yang Li</w:t>
      </w:r>
      <w:r w:rsidR="003C5443" w:rsidRPr="00981546">
        <w:rPr>
          <w:rFonts w:ascii="Times New Roman" w:hAnsi="Times New Roman"/>
          <w:szCs w:val="21"/>
          <w:vertAlign w:val="superscript"/>
          <w:lang w:val="en-GB"/>
        </w:rPr>
        <w:t>1</w:t>
      </w:r>
      <w:r w:rsidR="003C5443">
        <w:rPr>
          <w:rFonts w:ascii="Times New Roman" w:eastAsia="Times New Roman" w:hAnsi="Times New Roman"/>
          <w:sz w:val="20"/>
          <w:lang w:val="en-GB"/>
        </w:rPr>
        <w:t xml:space="preserve">, </w:t>
      </w:r>
      <w:r>
        <w:rPr>
          <w:rFonts w:ascii="Times New Roman" w:eastAsia="Times New Roman" w:hAnsi="Times New Roman"/>
          <w:sz w:val="20"/>
          <w:lang w:val="en-GB"/>
        </w:rPr>
        <w:t>Si-Yuan Feng</w:t>
      </w:r>
      <w:r w:rsidRPr="00981546">
        <w:rPr>
          <w:rFonts w:ascii="Times New Roman" w:hAnsi="Times New Roman"/>
          <w:szCs w:val="21"/>
          <w:vertAlign w:val="superscript"/>
          <w:lang w:val="en-GB"/>
        </w:rPr>
        <w:t>1</w:t>
      </w:r>
      <w:r>
        <w:rPr>
          <w:rFonts w:ascii="Times New Roman" w:eastAsia="Times New Roman" w:hAnsi="Times New Roman"/>
          <w:sz w:val="20"/>
          <w:lang w:val="en-GB"/>
        </w:rPr>
        <w:t xml:space="preserve"> </w:t>
      </w:r>
    </w:p>
    <w:p w14:paraId="65F19DD2" w14:textId="77777777" w:rsidR="00670B77" w:rsidRDefault="00670B77" w:rsidP="00670B77">
      <w:pPr>
        <w:spacing w:before="120"/>
        <w:jc w:val="center"/>
        <w:rPr>
          <w:rFonts w:ascii="Times New Roman" w:eastAsia="宋体" w:hAnsi="Times New Roman"/>
          <w:sz w:val="20"/>
          <w:lang w:val="en-GB"/>
        </w:rPr>
      </w:pPr>
      <w:bookmarkStart w:id="1" w:name="_Hlk42191527"/>
      <w:r>
        <w:rPr>
          <w:rFonts w:ascii="Times New Roman" w:eastAsia="宋体" w:hAnsi="Times New Roman"/>
          <w:sz w:val="20"/>
          <w:vertAlign w:val="superscript"/>
          <w:lang w:val="en-GB"/>
        </w:rPr>
        <w:t>1</w:t>
      </w:r>
      <w:bookmarkEnd w:id="1"/>
      <w:r w:rsidRPr="000B655A">
        <w:rPr>
          <w:rFonts w:ascii="Times New Roman" w:eastAsia="宋体" w:hAnsi="Times New Roman"/>
          <w:sz w:val="20"/>
          <w:lang w:val="en-GB"/>
        </w:rPr>
        <w:t>School of Civil Engineering</w:t>
      </w:r>
      <w:r>
        <w:rPr>
          <w:rFonts w:ascii="Times New Roman" w:eastAsia="宋体" w:hAnsi="Times New Roman"/>
          <w:sz w:val="20"/>
          <w:lang w:val="en-GB"/>
        </w:rPr>
        <w:t xml:space="preserve"> and Mechanics</w:t>
      </w:r>
      <w:r w:rsidRPr="000B655A">
        <w:rPr>
          <w:rFonts w:ascii="Times New Roman" w:eastAsia="宋体" w:hAnsi="Times New Roman"/>
          <w:sz w:val="20"/>
          <w:lang w:val="en-GB"/>
        </w:rPr>
        <w:t xml:space="preserve">, </w:t>
      </w:r>
      <w:r>
        <w:rPr>
          <w:rFonts w:ascii="Times New Roman" w:eastAsia="宋体" w:hAnsi="Times New Roman"/>
          <w:sz w:val="20"/>
          <w:lang w:val="en-GB"/>
        </w:rPr>
        <w:t>Lanzhou</w:t>
      </w:r>
      <w:r w:rsidRPr="000B655A">
        <w:rPr>
          <w:rFonts w:ascii="Times New Roman" w:eastAsia="宋体" w:hAnsi="Times New Roman"/>
          <w:sz w:val="20"/>
          <w:lang w:val="en-GB"/>
        </w:rPr>
        <w:t xml:space="preserve"> University, </w:t>
      </w:r>
      <w:r>
        <w:rPr>
          <w:rFonts w:ascii="Times New Roman" w:eastAsia="宋体" w:hAnsi="Times New Roman"/>
          <w:sz w:val="20"/>
          <w:lang w:val="en-GB"/>
        </w:rPr>
        <w:t xml:space="preserve">Lanzhou </w:t>
      </w:r>
      <w:r w:rsidRPr="003C2FEE">
        <w:rPr>
          <w:rFonts w:ascii="Times New Roman" w:eastAsia="宋体" w:hAnsi="Times New Roman"/>
          <w:sz w:val="20"/>
          <w:lang w:val="en-GB"/>
        </w:rPr>
        <w:t>730000</w:t>
      </w:r>
      <w:r w:rsidRPr="000B655A">
        <w:rPr>
          <w:rFonts w:ascii="Times New Roman" w:eastAsia="宋体" w:hAnsi="Times New Roman"/>
          <w:sz w:val="20"/>
          <w:lang w:val="en-GB"/>
        </w:rPr>
        <w:t>, China</w:t>
      </w:r>
    </w:p>
    <w:p w14:paraId="01406014" w14:textId="78FD367B" w:rsidR="00670B77" w:rsidRDefault="00670B77" w:rsidP="00670B77">
      <w:pPr>
        <w:jc w:val="center"/>
        <w:rPr>
          <w:rFonts w:ascii="Times New Roman" w:eastAsia="Times New Roman" w:hAnsi="Times New Roman"/>
          <w:sz w:val="20"/>
          <w:lang w:val="en-GB"/>
        </w:rPr>
      </w:pPr>
      <w:r>
        <w:rPr>
          <w:rFonts w:ascii="Times New Roman" w:eastAsia="Times New Roman" w:hAnsi="Times New Roman"/>
          <w:sz w:val="20"/>
          <w:lang w:val="en-GB"/>
        </w:rPr>
        <w:t>Corresponding author:</w:t>
      </w:r>
      <w:r w:rsidRPr="000B655A">
        <w:rPr>
          <w:rFonts w:ascii="Times New Roman" w:eastAsia="Times New Roman" w:hAnsi="Times New Roman"/>
          <w:sz w:val="20"/>
          <w:lang w:val="en-GB"/>
        </w:rPr>
        <w:t xml:space="preserve"> </w:t>
      </w:r>
      <w:hyperlink r:id="rId7" w:history="1">
        <w:r w:rsidRPr="000B655A">
          <w:rPr>
            <w:rStyle w:val="a7"/>
            <w:rFonts w:ascii="Times New Roman" w:eastAsia="Times New Roman" w:hAnsi="Times New Roman"/>
            <w:sz w:val="20"/>
            <w:lang w:val="en-GB"/>
          </w:rPr>
          <w:t>wanghuaping1128@sina.cn</w:t>
        </w:r>
      </w:hyperlink>
      <w:r w:rsidRPr="000B655A">
        <w:rPr>
          <w:rFonts w:ascii="Times New Roman" w:eastAsia="Times New Roman" w:hAnsi="Times New Roman"/>
          <w:sz w:val="20"/>
          <w:lang w:val="en-GB"/>
        </w:rPr>
        <w:t xml:space="preserve">; </w:t>
      </w:r>
      <w:hyperlink r:id="rId8" w:history="1">
        <w:r w:rsidR="00835D84" w:rsidRPr="00D912C1">
          <w:rPr>
            <w:rStyle w:val="a7"/>
            <w:rFonts w:ascii="Times New Roman" w:eastAsia="Times New Roman" w:hAnsi="Times New Roman"/>
            <w:sz w:val="20"/>
            <w:lang w:val="en-GB"/>
          </w:rPr>
          <w:t>hpwang@lzu.edu.cn</w:t>
        </w:r>
      </w:hyperlink>
    </w:p>
    <w:p w14:paraId="254E57E3" w14:textId="655150CE" w:rsidR="00835D84" w:rsidRDefault="001C3420" w:rsidP="00670B77">
      <w:pPr>
        <w:jc w:val="center"/>
        <w:rPr>
          <w:rFonts w:ascii="Times New Roman" w:eastAsia="宋体" w:hAnsi="Times New Roman"/>
          <w:sz w:val="20"/>
          <w:lang w:val="en-GB"/>
        </w:rPr>
      </w:pPr>
      <w:r w:rsidRPr="001C3420">
        <w:rPr>
          <w:rFonts w:ascii="Times New Roman" w:eastAsia="宋体" w:hAnsi="Times New Roman"/>
          <w:sz w:val="20"/>
          <w:vertAlign w:val="superscript"/>
          <w:lang w:val="en-GB"/>
        </w:rPr>
        <w:t>2</w:t>
      </w:r>
      <w:r w:rsidRPr="001C3420">
        <w:rPr>
          <w:rFonts w:ascii="Times New Roman" w:eastAsia="宋体" w:hAnsi="Times New Roman"/>
          <w:sz w:val="20"/>
          <w:lang w:val="en-GB"/>
        </w:rPr>
        <w:t xml:space="preserve">Key Lab of Structures Dynamic Behavior and Control </w:t>
      </w:r>
      <w:r w:rsidRPr="001C3420">
        <w:rPr>
          <w:rFonts w:ascii="Times New Roman" w:eastAsia="宋体" w:hAnsi="Times New Roman" w:hint="eastAsia"/>
          <w:sz w:val="20"/>
          <w:lang w:val="en-GB"/>
        </w:rPr>
        <w:t>(Harbin Institute of Technology),</w:t>
      </w:r>
      <w:r w:rsidRPr="001C3420">
        <w:rPr>
          <w:rFonts w:ascii="Times New Roman" w:eastAsia="宋体" w:hAnsi="Times New Roman"/>
          <w:sz w:val="20"/>
          <w:lang w:val="en-GB"/>
        </w:rPr>
        <w:t xml:space="preserve"> Ministry of Education</w:t>
      </w:r>
      <w:r w:rsidRPr="001C3420">
        <w:rPr>
          <w:rFonts w:ascii="Times New Roman" w:eastAsia="宋体" w:hAnsi="Times New Roman" w:hint="eastAsia"/>
          <w:sz w:val="20"/>
          <w:lang w:val="en-GB"/>
        </w:rPr>
        <w:t>,</w:t>
      </w:r>
      <w:r w:rsidRPr="001C3420">
        <w:rPr>
          <w:rFonts w:ascii="Times New Roman" w:eastAsia="宋体" w:hAnsi="Times New Roman"/>
          <w:sz w:val="20"/>
          <w:lang w:val="en-GB"/>
        </w:rPr>
        <w:t xml:space="preserve"> </w:t>
      </w:r>
      <w:r w:rsidRPr="001C3420">
        <w:rPr>
          <w:rFonts w:ascii="Times New Roman" w:eastAsia="宋体" w:hAnsi="Times New Roman" w:hint="eastAsia"/>
          <w:sz w:val="20"/>
          <w:lang w:val="en-GB"/>
        </w:rPr>
        <w:t>Harbin</w:t>
      </w:r>
      <w:r w:rsidRPr="001C3420">
        <w:rPr>
          <w:rFonts w:ascii="Times New Roman" w:eastAsia="宋体" w:hAnsi="Times New Roman"/>
          <w:sz w:val="20"/>
          <w:lang w:val="en-GB"/>
        </w:rPr>
        <w:t xml:space="preserve"> </w:t>
      </w:r>
      <w:r w:rsidRPr="001C3420">
        <w:rPr>
          <w:rFonts w:ascii="Times New Roman" w:eastAsia="宋体" w:hAnsi="Times New Roman" w:hint="eastAsia"/>
          <w:sz w:val="20"/>
          <w:lang w:val="en-GB"/>
        </w:rPr>
        <w:t>150090, China</w:t>
      </w:r>
    </w:p>
    <w:p w14:paraId="7B95C9A5" w14:textId="77777777" w:rsidR="00E906C3" w:rsidRPr="00835D84" w:rsidRDefault="00E906C3" w:rsidP="00670B77">
      <w:pPr>
        <w:jc w:val="center"/>
        <w:rPr>
          <w:rFonts w:ascii="Times New Roman" w:eastAsia="宋体" w:hAnsi="Times New Roman"/>
          <w:sz w:val="20"/>
          <w:lang w:val="en-GB"/>
        </w:rPr>
      </w:pPr>
    </w:p>
    <w:p w14:paraId="474B6AE6" w14:textId="38FABE77" w:rsidR="003B4CBC" w:rsidRPr="00B04086" w:rsidRDefault="00120D88" w:rsidP="00120D88">
      <w:pPr>
        <w:rPr>
          <w:rFonts w:ascii="Times New Roman" w:eastAsia="华文黑体" w:hAnsi="Times New Roman" w:cs="Times New Roman"/>
          <w:b/>
          <w:szCs w:val="21"/>
          <w:lang w:val="en-GB"/>
        </w:rPr>
      </w:pPr>
      <w:r w:rsidRPr="00B04086">
        <w:rPr>
          <w:rFonts w:ascii="Times New Roman" w:eastAsia="华文黑体" w:hAnsi="Times New Roman" w:cs="Times New Roman"/>
          <w:b/>
          <w:szCs w:val="21"/>
          <w:lang w:val="en-GB"/>
        </w:rPr>
        <w:t>Abstract:</w:t>
      </w:r>
      <w:r w:rsidR="000069B0" w:rsidRPr="00B04086">
        <w:rPr>
          <w:rFonts w:ascii="Times New Roman" w:eastAsia="华文黑体" w:hAnsi="Times New Roman" w:cs="Times New Roman"/>
          <w:b/>
          <w:szCs w:val="21"/>
          <w:lang w:val="en-GB"/>
        </w:rPr>
        <w:t xml:space="preserve"> </w:t>
      </w:r>
      <w:r w:rsidR="00AE0AF6" w:rsidRPr="00AE0AF6">
        <w:rPr>
          <w:rFonts w:ascii="Times New Roman" w:eastAsia="华文黑体" w:hAnsi="Times New Roman" w:cs="Times New Roman"/>
          <w:szCs w:val="21"/>
          <w:lang w:val="en-GB"/>
        </w:rPr>
        <w:t xml:space="preserve">Many beam structures suffer from gradual performance degradation with the increase of service life. To recover the bearing capacity of </w:t>
      </w:r>
      <w:r w:rsidR="00AE0AF6">
        <w:rPr>
          <w:rFonts w:ascii="Times New Roman" w:eastAsia="华文黑体" w:hAnsi="Times New Roman" w:cs="Times New Roman"/>
          <w:szCs w:val="21"/>
          <w:lang w:val="en-GB"/>
        </w:rPr>
        <w:t xml:space="preserve">these </w:t>
      </w:r>
      <w:r w:rsidR="00AE0AF6" w:rsidRPr="00AE0AF6">
        <w:rPr>
          <w:rFonts w:ascii="Times New Roman" w:eastAsia="华文黑体" w:hAnsi="Times New Roman" w:cs="Times New Roman"/>
          <w:szCs w:val="21"/>
          <w:lang w:val="en-GB"/>
        </w:rPr>
        <w:t xml:space="preserve">beams, </w:t>
      </w:r>
      <w:r w:rsidR="00AE0AF6">
        <w:rPr>
          <w:rFonts w:ascii="Times New Roman" w:eastAsia="宋体" w:hAnsi="Times New Roman"/>
          <w:szCs w:val="21"/>
        </w:rPr>
        <w:t>c</w:t>
      </w:r>
      <w:r w:rsidR="00AE0AF6" w:rsidRPr="00856330">
        <w:rPr>
          <w:rFonts w:ascii="Times New Roman" w:eastAsia="宋体" w:hAnsi="Times New Roman" w:hint="eastAsia"/>
          <w:szCs w:val="21"/>
        </w:rPr>
        <w:t>arbon</w:t>
      </w:r>
      <w:r w:rsidR="00AE0AF6" w:rsidRPr="00856330">
        <w:rPr>
          <w:rFonts w:ascii="Times New Roman" w:eastAsia="宋体" w:hAnsi="Times New Roman"/>
          <w:szCs w:val="21"/>
        </w:rPr>
        <w:t xml:space="preserve"> fiber</w:t>
      </w:r>
      <w:r w:rsidR="00AE0AF6" w:rsidRPr="00856330">
        <w:rPr>
          <w:rFonts w:ascii="Times New Roman" w:eastAsia="宋体" w:hAnsi="Times New Roman" w:hint="eastAsia"/>
          <w:szCs w:val="21"/>
        </w:rPr>
        <w:t xml:space="preserve"> reinforced polymer (CFRP)</w:t>
      </w:r>
      <w:r w:rsidR="00AE0AF6" w:rsidRPr="00AE0AF6">
        <w:rPr>
          <w:rFonts w:ascii="Times New Roman" w:eastAsia="华文黑体" w:hAnsi="Times New Roman" w:cs="Times New Roman"/>
          <w:szCs w:val="21"/>
          <w:lang w:val="en-GB"/>
        </w:rPr>
        <w:t xml:space="preserve"> plate</w:t>
      </w:r>
      <w:r w:rsidR="00AE0AF6">
        <w:rPr>
          <w:rFonts w:ascii="Times New Roman" w:eastAsia="华文黑体" w:hAnsi="Times New Roman" w:cs="Times New Roman"/>
          <w:szCs w:val="21"/>
          <w:lang w:val="en-GB"/>
        </w:rPr>
        <w:t xml:space="preserve">s are developed to attached on the beam bottom. To check the structural performance of the CFRP reinforced beams, smart CFRP plate with FBGs in series is designed and LVDTs are adopted to measure the deformations. The deflection of the reinforced beam is given based on the elastic </w:t>
      </w:r>
      <w:r w:rsidR="00AE0AF6" w:rsidRPr="007A3AE5">
        <w:rPr>
          <w:rFonts w:ascii="Times New Roman" w:hAnsi="Times New Roman" w:cs="Times New Roman"/>
        </w:rPr>
        <w:t>conversion cross-section method</w:t>
      </w:r>
      <w:r w:rsidR="00AE0AF6">
        <w:rPr>
          <w:rFonts w:ascii="Times New Roman" w:hAnsi="Times New Roman" w:cs="Times New Roman"/>
        </w:rPr>
        <w:t xml:space="preserve">. The experimental results validate the effectiveness of the proposed algorithm. The study shows that the CFRP reinforced zone has a larger flexural rigidity than the pure steel beam zone. </w:t>
      </w:r>
      <w:r w:rsidR="006A6636">
        <w:rPr>
          <w:rFonts w:ascii="Times New Roman" w:hAnsi="Times New Roman" w:cs="Times New Roman"/>
        </w:rPr>
        <w:t xml:space="preserve">The general distribution of the deflection along the span of the CFRP reinforced beam can be described by the proposed formula. It provides a scientific design guidance for the deflection control of CFRP reinforced structures. </w:t>
      </w:r>
    </w:p>
    <w:p w14:paraId="610DC318" w14:textId="3C65C4D7" w:rsidR="00120D88" w:rsidRDefault="00120D88" w:rsidP="00120D88">
      <w:pPr>
        <w:rPr>
          <w:rFonts w:ascii="Times New Roman" w:eastAsia="华文黑体" w:hAnsi="Times New Roman" w:cs="Times New Roman"/>
          <w:szCs w:val="21"/>
          <w:lang w:val="en-GB"/>
        </w:rPr>
      </w:pPr>
      <w:r w:rsidRPr="00B04086">
        <w:rPr>
          <w:rFonts w:ascii="Times New Roman" w:eastAsia="华文黑体" w:hAnsi="Times New Roman" w:cs="Times New Roman" w:hint="eastAsia"/>
          <w:b/>
          <w:szCs w:val="21"/>
          <w:lang w:val="en-GB"/>
        </w:rPr>
        <w:t>K</w:t>
      </w:r>
      <w:r w:rsidRPr="00B04086">
        <w:rPr>
          <w:rFonts w:ascii="Times New Roman" w:eastAsia="华文黑体" w:hAnsi="Times New Roman" w:cs="Times New Roman"/>
          <w:b/>
          <w:szCs w:val="21"/>
          <w:lang w:val="en-GB"/>
        </w:rPr>
        <w:t>eywords:</w:t>
      </w:r>
      <w:r w:rsidR="00A16801" w:rsidRPr="00B04086">
        <w:rPr>
          <w:rFonts w:ascii="Times New Roman" w:eastAsia="华文黑体" w:hAnsi="Times New Roman" w:cs="Times New Roman"/>
          <w:szCs w:val="21"/>
          <w:lang w:val="en-GB"/>
        </w:rPr>
        <w:t xml:space="preserve"> CFRP reinforced beam, interfacial interaction, </w:t>
      </w:r>
      <w:r w:rsidR="00B04086">
        <w:rPr>
          <w:rFonts w:ascii="Times New Roman" w:eastAsia="华文黑体" w:hAnsi="Times New Roman" w:cs="Times New Roman"/>
          <w:szCs w:val="21"/>
          <w:lang w:val="en-GB"/>
        </w:rPr>
        <w:t xml:space="preserve">smart CFRP-FBG plate, </w:t>
      </w:r>
      <w:r w:rsidR="00A16801" w:rsidRPr="00B04086">
        <w:rPr>
          <w:rFonts w:ascii="Times New Roman" w:eastAsia="华文黑体" w:hAnsi="Times New Roman" w:cs="Times New Roman"/>
          <w:szCs w:val="21"/>
          <w:lang w:val="en-GB"/>
        </w:rPr>
        <w:t>deflection, experimental investigation</w:t>
      </w:r>
    </w:p>
    <w:p w14:paraId="273D365C" w14:textId="77777777" w:rsidR="00E906C3" w:rsidRPr="00B04086" w:rsidRDefault="00E906C3" w:rsidP="00120D88">
      <w:pPr>
        <w:rPr>
          <w:rFonts w:ascii="Times New Roman" w:eastAsia="华文黑体" w:hAnsi="Times New Roman" w:cs="Times New Roman"/>
          <w:szCs w:val="21"/>
          <w:lang w:val="en-GB"/>
        </w:rPr>
      </w:pPr>
    </w:p>
    <w:p w14:paraId="7E88A18E" w14:textId="4456829D" w:rsidR="00120D88" w:rsidRPr="00A26F40" w:rsidRDefault="006D79CF" w:rsidP="00120D88">
      <w:pPr>
        <w:rPr>
          <w:rFonts w:ascii="Times New Roman" w:eastAsia="华文黑体" w:hAnsi="Times New Roman" w:cs="Times New Roman"/>
          <w:b/>
          <w:sz w:val="28"/>
          <w:szCs w:val="28"/>
          <w:lang w:val="en-GB"/>
        </w:rPr>
      </w:pPr>
      <w:r w:rsidRPr="00A26F40">
        <w:rPr>
          <w:rFonts w:ascii="Times New Roman" w:eastAsia="华文黑体" w:hAnsi="Times New Roman" w:cs="Times New Roman"/>
          <w:b/>
          <w:sz w:val="28"/>
          <w:szCs w:val="28"/>
          <w:lang w:val="en-GB"/>
        </w:rPr>
        <w:t xml:space="preserve">1. </w:t>
      </w:r>
      <w:r w:rsidR="00120D88" w:rsidRPr="00A26F40">
        <w:rPr>
          <w:rFonts w:ascii="Times New Roman" w:eastAsia="华文黑体" w:hAnsi="Times New Roman" w:cs="Times New Roman" w:hint="eastAsia"/>
          <w:b/>
          <w:sz w:val="28"/>
          <w:szCs w:val="28"/>
          <w:lang w:val="en-GB"/>
        </w:rPr>
        <w:t>I</w:t>
      </w:r>
      <w:r w:rsidR="00120D88" w:rsidRPr="00A26F40">
        <w:rPr>
          <w:rFonts w:ascii="Times New Roman" w:eastAsia="华文黑体" w:hAnsi="Times New Roman" w:cs="Times New Roman"/>
          <w:b/>
          <w:sz w:val="28"/>
          <w:szCs w:val="28"/>
          <w:lang w:val="en-GB"/>
        </w:rPr>
        <w:t>ntroduction</w:t>
      </w:r>
    </w:p>
    <w:p w14:paraId="26BB200A" w14:textId="470343DE" w:rsidR="00856330" w:rsidRDefault="00FF6806" w:rsidP="00856330">
      <w:pPr>
        <w:rPr>
          <w:rFonts w:ascii="Times New Roman" w:eastAsia="宋体" w:hAnsi="Times New Roman"/>
          <w:szCs w:val="21"/>
        </w:rPr>
      </w:pPr>
      <w:r w:rsidRPr="00856330">
        <w:rPr>
          <w:rFonts w:ascii="Times New Roman" w:eastAsia="宋体" w:hAnsi="Times New Roman"/>
          <w:szCs w:val="21"/>
        </w:rPr>
        <w:t xml:space="preserve">A great number of </w:t>
      </w:r>
      <w:r w:rsidRPr="00856330">
        <w:rPr>
          <w:rFonts w:ascii="Times New Roman" w:eastAsia="宋体" w:hAnsi="Times New Roman" w:hint="eastAsia"/>
          <w:szCs w:val="21"/>
        </w:rPr>
        <w:t>bu</w:t>
      </w:r>
      <w:r w:rsidRPr="00856330">
        <w:rPr>
          <w:rFonts w:ascii="Times New Roman" w:eastAsia="宋体" w:hAnsi="Times New Roman"/>
          <w:szCs w:val="21"/>
        </w:rPr>
        <w:t>ilt</w:t>
      </w:r>
      <w:r w:rsidRPr="00856330">
        <w:rPr>
          <w:rFonts w:ascii="Times New Roman" w:eastAsia="宋体" w:hAnsi="Times New Roman" w:hint="eastAsia"/>
          <w:szCs w:val="21"/>
        </w:rPr>
        <w:t xml:space="preserve"> structures all over the world are stepping into </w:t>
      </w:r>
      <w:r w:rsidRPr="00856330">
        <w:rPr>
          <w:rFonts w:ascii="Times New Roman" w:eastAsia="宋体" w:hAnsi="Times New Roman"/>
          <w:szCs w:val="21"/>
        </w:rPr>
        <w:t xml:space="preserve">aging stages. For steel beam structures, fatigue damage is responsible for the major failure mode. </w:t>
      </w:r>
      <w:r w:rsidRPr="00856330">
        <w:rPr>
          <w:rFonts w:ascii="Times New Roman" w:eastAsia="宋体" w:hAnsi="Times New Roman" w:hint="eastAsia"/>
          <w:szCs w:val="21"/>
        </w:rPr>
        <w:t>To extend the service life of the</w:t>
      </w:r>
      <w:r w:rsidRPr="00856330">
        <w:rPr>
          <w:rFonts w:ascii="Times New Roman" w:eastAsia="宋体" w:hAnsi="Times New Roman"/>
          <w:szCs w:val="21"/>
        </w:rPr>
        <w:t>se</w:t>
      </w:r>
      <w:r w:rsidRPr="00856330">
        <w:rPr>
          <w:rFonts w:ascii="Times New Roman" w:eastAsia="宋体" w:hAnsi="Times New Roman" w:hint="eastAsia"/>
          <w:szCs w:val="21"/>
        </w:rPr>
        <w:t xml:space="preserve"> aging steel structures, </w:t>
      </w:r>
      <w:r w:rsidRPr="00856330">
        <w:rPr>
          <w:rFonts w:ascii="Times New Roman" w:eastAsia="宋体" w:hAnsi="Times New Roman"/>
          <w:szCs w:val="21"/>
        </w:rPr>
        <w:t xml:space="preserve">retrofit measures are usually proposed. </w:t>
      </w:r>
      <w:r w:rsidR="00BF1D50" w:rsidRPr="00856330">
        <w:rPr>
          <w:rFonts w:ascii="Times New Roman" w:eastAsia="宋体" w:hAnsi="Times New Roman"/>
          <w:szCs w:val="21"/>
        </w:rPr>
        <w:t>C</w:t>
      </w:r>
      <w:r w:rsidR="00BF1D50" w:rsidRPr="00856330">
        <w:rPr>
          <w:rFonts w:ascii="Times New Roman" w:eastAsia="宋体" w:hAnsi="Times New Roman" w:hint="eastAsia"/>
          <w:szCs w:val="21"/>
        </w:rPr>
        <w:t>arbon</w:t>
      </w:r>
      <w:r w:rsidR="00BF1D50" w:rsidRPr="00856330">
        <w:rPr>
          <w:rFonts w:ascii="Times New Roman" w:eastAsia="宋体" w:hAnsi="Times New Roman"/>
          <w:szCs w:val="21"/>
        </w:rPr>
        <w:t xml:space="preserve"> fiber</w:t>
      </w:r>
      <w:r w:rsidR="00BF1D50" w:rsidRPr="00856330">
        <w:rPr>
          <w:rFonts w:ascii="Times New Roman" w:eastAsia="宋体" w:hAnsi="Times New Roman" w:hint="eastAsia"/>
          <w:szCs w:val="21"/>
        </w:rPr>
        <w:t xml:space="preserve"> reinforced polymer (CFRP) </w:t>
      </w:r>
      <w:r w:rsidR="00BF1D50" w:rsidRPr="00856330">
        <w:rPr>
          <w:rFonts w:ascii="Times New Roman" w:eastAsia="宋体" w:hAnsi="Times New Roman"/>
          <w:szCs w:val="21"/>
        </w:rPr>
        <w:t>composite</w:t>
      </w:r>
      <w:r w:rsidR="00BF1D50" w:rsidRPr="00856330">
        <w:rPr>
          <w:rFonts w:ascii="Times New Roman" w:eastAsia="宋体" w:hAnsi="Times New Roman" w:hint="eastAsia"/>
          <w:szCs w:val="21"/>
        </w:rPr>
        <w:t>s</w:t>
      </w:r>
      <w:r w:rsidR="00BF1D50" w:rsidRPr="00856330">
        <w:rPr>
          <w:rFonts w:ascii="Times New Roman" w:eastAsia="宋体" w:hAnsi="Times New Roman"/>
          <w:szCs w:val="21"/>
        </w:rPr>
        <w:t xml:space="preserve"> have been proposed for the main choice for the excellent advantages of high strength-to-weight ratio and stiffness, corrosion resistance, good durability and fatigue performance</w:t>
      </w:r>
      <w:r w:rsidR="00BF1D50" w:rsidRPr="00856330">
        <w:rPr>
          <w:rFonts w:ascii="Times New Roman" w:eastAsia="宋体" w:hAnsi="Times New Roman" w:hint="eastAsia"/>
          <w:szCs w:val="21"/>
        </w:rPr>
        <w:t xml:space="preserve"> and</w:t>
      </w:r>
      <w:r w:rsidR="00BF1D50" w:rsidRPr="00856330">
        <w:rPr>
          <w:rFonts w:ascii="Times New Roman" w:eastAsia="宋体" w:hAnsi="Times New Roman"/>
          <w:szCs w:val="21"/>
        </w:rPr>
        <w:t xml:space="preserve"> light</w:t>
      </w:r>
      <w:r w:rsidR="00BF1D50" w:rsidRPr="00856330">
        <w:rPr>
          <w:rFonts w:ascii="Times New Roman" w:eastAsia="宋体" w:hAnsi="Times New Roman" w:hint="eastAsia"/>
          <w:szCs w:val="21"/>
        </w:rPr>
        <w:t xml:space="preserve"> </w:t>
      </w:r>
      <w:r w:rsidR="00BF1D50" w:rsidRPr="00856330">
        <w:rPr>
          <w:rFonts w:ascii="Times New Roman" w:eastAsia="宋体" w:hAnsi="Times New Roman"/>
          <w:szCs w:val="21"/>
        </w:rPr>
        <w:t>weight.</w:t>
      </w:r>
      <w:r w:rsidR="00F8206E" w:rsidRPr="00856330">
        <w:rPr>
          <w:rFonts w:ascii="Times New Roman" w:eastAsia="宋体" w:hAnsi="Times New Roman"/>
          <w:szCs w:val="21"/>
        </w:rPr>
        <w:t xml:space="preserve"> Using the </w:t>
      </w:r>
      <w:r w:rsidR="00B441A0" w:rsidRPr="00856330">
        <w:rPr>
          <w:rFonts w:ascii="Times New Roman" w:eastAsia="宋体" w:hAnsi="Times New Roman" w:hint="eastAsia"/>
          <w:szCs w:val="21"/>
        </w:rPr>
        <w:t>externally bonded</w:t>
      </w:r>
      <w:r w:rsidR="00BF1D50" w:rsidRPr="00856330">
        <w:rPr>
          <w:rFonts w:ascii="Times New Roman" w:eastAsia="宋体" w:hAnsi="Times New Roman"/>
          <w:szCs w:val="21"/>
        </w:rPr>
        <w:t xml:space="preserve"> </w:t>
      </w:r>
      <w:r w:rsidR="00BF1D50" w:rsidRPr="00856330">
        <w:rPr>
          <w:rFonts w:ascii="Times New Roman" w:eastAsia="宋体" w:hAnsi="Times New Roman" w:hint="eastAsia"/>
          <w:szCs w:val="21"/>
        </w:rPr>
        <w:t xml:space="preserve">CFRP </w:t>
      </w:r>
      <w:r w:rsidR="00BF1D50" w:rsidRPr="00856330">
        <w:rPr>
          <w:rFonts w:ascii="Times New Roman" w:eastAsia="宋体" w:hAnsi="Times New Roman"/>
          <w:szCs w:val="21"/>
        </w:rPr>
        <w:t>composite</w:t>
      </w:r>
      <w:r w:rsidR="00BF1D50" w:rsidRPr="00856330">
        <w:rPr>
          <w:rFonts w:ascii="Times New Roman" w:eastAsia="宋体" w:hAnsi="Times New Roman" w:hint="eastAsia"/>
          <w:szCs w:val="21"/>
        </w:rPr>
        <w:t>s</w:t>
      </w:r>
      <w:r w:rsidR="00B441A0" w:rsidRPr="00856330">
        <w:rPr>
          <w:rFonts w:ascii="Times New Roman" w:eastAsia="宋体" w:hAnsi="Times New Roman" w:hint="eastAsia"/>
          <w:szCs w:val="21"/>
        </w:rPr>
        <w:t xml:space="preserve"> on the tensile surface of </w:t>
      </w:r>
      <w:r w:rsidRPr="00856330">
        <w:rPr>
          <w:rFonts w:ascii="Times New Roman" w:eastAsia="宋体" w:hAnsi="Times New Roman"/>
          <w:szCs w:val="21"/>
        </w:rPr>
        <w:t>steel beam</w:t>
      </w:r>
      <w:r w:rsidR="00B441A0" w:rsidRPr="00856330">
        <w:rPr>
          <w:rFonts w:ascii="Times New Roman" w:eastAsia="宋体" w:hAnsi="Times New Roman" w:hint="eastAsia"/>
          <w:szCs w:val="21"/>
        </w:rPr>
        <w:t xml:space="preserve"> </w:t>
      </w:r>
      <w:r w:rsidR="00B441A0" w:rsidRPr="00856330">
        <w:rPr>
          <w:rFonts w:ascii="Times New Roman" w:eastAsia="宋体" w:hAnsi="Times New Roman"/>
          <w:szCs w:val="21"/>
        </w:rPr>
        <w:t>structures</w:t>
      </w:r>
      <w:r w:rsidR="00F8206E" w:rsidRPr="00856330">
        <w:rPr>
          <w:rFonts w:ascii="Times New Roman" w:eastAsia="宋体" w:hAnsi="Times New Roman"/>
          <w:szCs w:val="21"/>
        </w:rPr>
        <w:t xml:space="preserve"> to strengthen the structures has attracted increasing attention</w:t>
      </w:r>
      <w:r w:rsidR="00677BEE">
        <w:rPr>
          <w:rFonts w:ascii="Times New Roman" w:eastAsia="宋体" w:hAnsi="Times New Roman"/>
          <w:szCs w:val="21"/>
        </w:rPr>
        <w:t>[1-3]</w:t>
      </w:r>
      <w:r w:rsidR="00F8206E" w:rsidRPr="00856330">
        <w:rPr>
          <w:rFonts w:ascii="Times New Roman" w:eastAsia="宋体" w:hAnsi="Times New Roman"/>
          <w:szCs w:val="21"/>
        </w:rPr>
        <w:t>.</w:t>
      </w:r>
      <w:r w:rsidR="00B441A0" w:rsidRPr="00856330">
        <w:rPr>
          <w:rFonts w:ascii="Times New Roman" w:eastAsia="宋体" w:hAnsi="Times New Roman"/>
          <w:szCs w:val="21"/>
        </w:rPr>
        <w:t xml:space="preserve"> </w:t>
      </w:r>
      <w:r w:rsidR="0077433C" w:rsidRPr="00856330">
        <w:rPr>
          <w:rFonts w:ascii="Times New Roman" w:eastAsia="宋体" w:hAnsi="Times New Roman"/>
          <w:szCs w:val="21"/>
        </w:rPr>
        <w:t xml:space="preserve">Considerable study shows that </w:t>
      </w:r>
      <w:r w:rsidR="00B441A0" w:rsidRPr="00856330">
        <w:rPr>
          <w:rFonts w:ascii="Times New Roman" w:eastAsia="宋体" w:hAnsi="Times New Roman"/>
          <w:szCs w:val="21"/>
        </w:rPr>
        <w:t>the flexural and shear performance and load</w:t>
      </w:r>
      <w:r w:rsidR="00B441A0" w:rsidRPr="00856330">
        <w:rPr>
          <w:rFonts w:ascii="Times New Roman" w:eastAsia="宋体" w:hAnsi="Times New Roman" w:hint="eastAsia"/>
          <w:szCs w:val="21"/>
        </w:rPr>
        <w:t>-carrying</w:t>
      </w:r>
      <w:r w:rsidR="00B441A0" w:rsidRPr="00856330">
        <w:rPr>
          <w:rFonts w:ascii="Times New Roman" w:eastAsia="宋体" w:hAnsi="Times New Roman"/>
          <w:szCs w:val="21"/>
        </w:rPr>
        <w:t xml:space="preserve"> capacity of the reinforced structures can be improved</w:t>
      </w:r>
      <w:r w:rsidR="0077433C" w:rsidRPr="00856330">
        <w:rPr>
          <w:rFonts w:ascii="Times New Roman" w:eastAsia="宋体" w:hAnsi="Times New Roman"/>
          <w:szCs w:val="21"/>
        </w:rPr>
        <w:t xml:space="preserve">. </w:t>
      </w:r>
      <w:r w:rsidR="00856330">
        <w:rPr>
          <w:rFonts w:ascii="Times New Roman" w:eastAsia="宋体" w:hAnsi="Times New Roman"/>
          <w:szCs w:val="21"/>
        </w:rPr>
        <w:t xml:space="preserve">However, </w:t>
      </w:r>
      <w:r w:rsidR="00856330" w:rsidRPr="00856330">
        <w:rPr>
          <w:rFonts w:ascii="Times New Roman" w:eastAsia="宋体" w:hAnsi="Times New Roman"/>
          <w:szCs w:val="21"/>
        </w:rPr>
        <w:t>the</w:t>
      </w:r>
      <w:r w:rsidR="00856330" w:rsidRPr="00856330">
        <w:rPr>
          <w:rFonts w:ascii="Times New Roman" w:eastAsia="宋体" w:hAnsi="Times New Roman" w:hint="eastAsia"/>
          <w:szCs w:val="21"/>
        </w:rPr>
        <w:t xml:space="preserve"> design method, damage and failure mechanisms</w:t>
      </w:r>
      <w:r w:rsidR="00856330" w:rsidRPr="00856330">
        <w:rPr>
          <w:rFonts w:ascii="Times New Roman" w:eastAsia="宋体" w:hAnsi="Times New Roman"/>
          <w:szCs w:val="21"/>
        </w:rPr>
        <w:t>,</w:t>
      </w:r>
      <w:r w:rsidR="00856330" w:rsidRPr="00856330">
        <w:rPr>
          <w:rFonts w:ascii="Times New Roman" w:eastAsia="宋体" w:hAnsi="Times New Roman" w:hint="eastAsia"/>
          <w:szCs w:val="21"/>
        </w:rPr>
        <w:t xml:space="preserve"> and durability </w:t>
      </w:r>
      <w:r w:rsidR="00856330" w:rsidRPr="00856330">
        <w:rPr>
          <w:rFonts w:ascii="Times New Roman" w:eastAsia="宋体" w:hAnsi="Times New Roman"/>
          <w:szCs w:val="21"/>
        </w:rPr>
        <w:t xml:space="preserve">of </w:t>
      </w:r>
      <w:r w:rsidR="00856330" w:rsidRPr="00856330">
        <w:rPr>
          <w:rFonts w:ascii="Times New Roman" w:eastAsia="宋体" w:hAnsi="Times New Roman" w:hint="eastAsia"/>
          <w:szCs w:val="21"/>
        </w:rPr>
        <w:t xml:space="preserve">CFRP reinforced structures are </w:t>
      </w:r>
      <w:r w:rsidR="00856330" w:rsidRPr="00856330">
        <w:rPr>
          <w:rFonts w:ascii="Times New Roman" w:eastAsia="宋体" w:hAnsi="Times New Roman"/>
          <w:szCs w:val="21"/>
        </w:rPr>
        <w:t>yet to be fully investigated</w:t>
      </w:r>
      <w:r w:rsidR="00856330">
        <w:rPr>
          <w:rFonts w:ascii="Times New Roman" w:eastAsia="宋体" w:hAnsi="Times New Roman"/>
          <w:szCs w:val="21"/>
        </w:rPr>
        <w:t>.</w:t>
      </w:r>
    </w:p>
    <w:p w14:paraId="3F5D737B" w14:textId="0195D823" w:rsidR="00E62CFA" w:rsidRDefault="00856330" w:rsidP="0022311E">
      <w:pPr>
        <w:ind w:firstLineChars="200" w:firstLine="420"/>
        <w:rPr>
          <w:rFonts w:ascii="Times New Roman" w:eastAsia="宋体" w:hAnsi="Times New Roman"/>
          <w:szCs w:val="21"/>
        </w:rPr>
      </w:pPr>
      <w:r>
        <w:rPr>
          <w:rFonts w:ascii="Times New Roman" w:eastAsia="宋体" w:hAnsi="Times New Roman"/>
          <w:szCs w:val="21"/>
        </w:rPr>
        <w:t>T</w:t>
      </w:r>
      <w:r w:rsidRPr="00856330">
        <w:rPr>
          <w:rFonts w:ascii="Times New Roman" w:eastAsia="宋体" w:hAnsi="Times New Roman"/>
          <w:szCs w:val="21"/>
        </w:rPr>
        <w:t>he interfacial bonding quality between the CFRP plate and the substrate layer is of considerable concern. The long-term performance of CFRP-to-steel bonded layer can be affected by special ambient environmental conditions (i.e., the high or sub-zero temperature, humidity, seawater, static and dynamic loading modes). The retrofit efficiency can be finally attributed to the performance of the bonding adhesive. Debonding damage is the major concern for the safety of CFRP plate reinforced structures</w:t>
      </w:r>
      <w:r w:rsidR="00677BEE">
        <w:rPr>
          <w:rFonts w:ascii="Times New Roman" w:eastAsia="宋体" w:hAnsi="Times New Roman"/>
          <w:szCs w:val="21"/>
        </w:rPr>
        <w:t>[4-5]</w:t>
      </w:r>
      <w:r w:rsidRPr="00856330">
        <w:rPr>
          <w:rFonts w:ascii="Times New Roman" w:eastAsia="宋体" w:hAnsi="Times New Roman"/>
          <w:szCs w:val="21"/>
        </w:rPr>
        <w:t>.</w:t>
      </w:r>
      <w:r>
        <w:rPr>
          <w:rFonts w:ascii="Times New Roman" w:eastAsia="宋体" w:hAnsi="Times New Roman"/>
          <w:szCs w:val="21"/>
        </w:rPr>
        <w:t xml:space="preserve"> </w:t>
      </w:r>
      <w:r w:rsidR="00E62CFA">
        <w:rPr>
          <w:rFonts w:ascii="Times New Roman" w:eastAsia="宋体" w:hAnsi="Times New Roman"/>
          <w:szCs w:val="21"/>
        </w:rPr>
        <w:t xml:space="preserve">European studies indicate that compared with strength control, the deflection control is the most significant for the design of CFRP reinforced bridges. To make full use of the CFRP reinforced structures, the deformation resistance should be improved, which means that the flexural rigidity should be enhanced.     </w:t>
      </w:r>
    </w:p>
    <w:p w14:paraId="6650C3EE" w14:textId="32D26FC7" w:rsidR="00856330" w:rsidRPr="0022311E" w:rsidRDefault="00856330" w:rsidP="0022311E">
      <w:pPr>
        <w:ind w:firstLineChars="200" w:firstLine="420"/>
        <w:rPr>
          <w:rFonts w:ascii="Times New Roman" w:eastAsia="宋体" w:hAnsi="Times New Roman"/>
          <w:szCs w:val="21"/>
        </w:rPr>
      </w:pPr>
      <w:r w:rsidRPr="00856330">
        <w:rPr>
          <w:rFonts w:ascii="Times New Roman" w:eastAsia="宋体" w:hAnsi="Times New Roman"/>
          <w:szCs w:val="21"/>
        </w:rPr>
        <w:t>Attempts have been conducted to understand the mechanical behavior of CFRP strengthened steel structures</w:t>
      </w:r>
      <w:r w:rsidRPr="00856330">
        <w:rPr>
          <w:rFonts w:ascii="Times New Roman" w:eastAsia="宋体" w:hAnsi="Times New Roman" w:hint="eastAsia"/>
          <w:szCs w:val="21"/>
        </w:rPr>
        <w:t xml:space="preserve"> </w:t>
      </w:r>
      <w:r w:rsidRPr="00856330">
        <w:rPr>
          <w:rFonts w:ascii="Times New Roman" w:eastAsia="宋体" w:hAnsi="Times New Roman"/>
          <w:szCs w:val="21"/>
        </w:rPr>
        <w:t xml:space="preserve">by </w:t>
      </w:r>
      <w:r w:rsidRPr="00856330">
        <w:rPr>
          <w:rFonts w:ascii="Times New Roman" w:eastAsia="宋体" w:hAnsi="Times New Roman" w:hint="eastAsia"/>
          <w:szCs w:val="21"/>
        </w:rPr>
        <w:t xml:space="preserve">experimental </w:t>
      </w:r>
      <w:r w:rsidRPr="00856330">
        <w:rPr>
          <w:rFonts w:ascii="Times New Roman" w:eastAsia="宋体" w:hAnsi="Times New Roman"/>
          <w:szCs w:val="21"/>
        </w:rPr>
        <w:t>studies</w:t>
      </w:r>
      <w:r w:rsidRPr="00856330">
        <w:rPr>
          <w:rFonts w:ascii="Times New Roman" w:eastAsia="宋体" w:hAnsi="Times New Roman" w:hint="eastAsia"/>
          <w:szCs w:val="21"/>
        </w:rPr>
        <w:t xml:space="preserve">, numerical analysis and theoretical </w:t>
      </w:r>
      <w:r w:rsidRPr="00856330">
        <w:rPr>
          <w:rFonts w:ascii="Times New Roman" w:eastAsia="宋体" w:hAnsi="Times New Roman"/>
          <w:szCs w:val="21"/>
        </w:rPr>
        <w:t>exploration</w:t>
      </w:r>
      <w:r>
        <w:rPr>
          <w:rFonts w:ascii="Times New Roman" w:eastAsia="宋体" w:hAnsi="Times New Roman"/>
          <w:szCs w:val="21"/>
        </w:rPr>
        <w:t>.</w:t>
      </w:r>
      <w:r w:rsidR="00E62CFA">
        <w:rPr>
          <w:rFonts w:ascii="Times New Roman" w:eastAsia="宋体" w:hAnsi="Times New Roman"/>
          <w:szCs w:val="21"/>
        </w:rPr>
        <w:t xml:space="preserve"> </w:t>
      </w:r>
      <w:r w:rsidRPr="0022311E">
        <w:rPr>
          <w:rFonts w:ascii="Times New Roman" w:eastAsia="宋体" w:hAnsi="Times New Roman"/>
          <w:szCs w:val="21"/>
        </w:rPr>
        <w:t xml:space="preserve">To judge </w:t>
      </w:r>
      <w:r w:rsidRPr="0022311E">
        <w:rPr>
          <w:rFonts w:ascii="Times New Roman" w:eastAsia="宋体" w:hAnsi="Times New Roman"/>
          <w:szCs w:val="21"/>
        </w:rPr>
        <w:lastRenderedPageBreak/>
        <w:t>the effectiveness of the proposed strengthen measure, optical fiber sensing technology is adopt</w:t>
      </w:r>
      <w:r w:rsidRPr="0022311E">
        <w:rPr>
          <w:rFonts w:ascii="Times New Roman" w:eastAsia="宋体" w:hAnsi="Times New Roman" w:hint="eastAsia"/>
          <w:szCs w:val="21"/>
        </w:rPr>
        <w:t xml:space="preserve">ed </w:t>
      </w:r>
      <w:r w:rsidRPr="0022311E">
        <w:rPr>
          <w:rFonts w:ascii="Times New Roman" w:eastAsia="宋体" w:hAnsi="Times New Roman"/>
          <w:szCs w:val="21"/>
        </w:rPr>
        <w:t xml:space="preserve">to monitor the real-time and long-term performance of the CFRP reinforced structures. The outstanding advantages of optical fiber sensing technique over the ultrasonic imaging, eddy current method, thermography and wave method focus on the stable whole-process detection with low cost and high </w:t>
      </w:r>
      <w:r w:rsidR="005D3F07" w:rsidRPr="0022311E">
        <w:rPr>
          <w:rFonts w:ascii="Times New Roman" w:eastAsia="宋体" w:hAnsi="Times New Roman"/>
          <w:szCs w:val="21"/>
        </w:rPr>
        <w:t>accuracy</w:t>
      </w:r>
      <w:r w:rsidR="005D3F07">
        <w:rPr>
          <w:rFonts w:ascii="Times New Roman" w:eastAsia="宋体" w:hAnsi="Times New Roman"/>
          <w:szCs w:val="21"/>
        </w:rPr>
        <w:t xml:space="preserve"> [6-8</w:t>
      </w:r>
      <w:r w:rsidR="00677BEE">
        <w:rPr>
          <w:rFonts w:ascii="Times New Roman" w:eastAsia="宋体" w:hAnsi="Times New Roman"/>
          <w:szCs w:val="21"/>
        </w:rPr>
        <w:t>]</w:t>
      </w:r>
      <w:r w:rsidRPr="0022311E">
        <w:rPr>
          <w:rFonts w:ascii="Times New Roman" w:eastAsia="宋体" w:hAnsi="Times New Roman"/>
          <w:szCs w:val="21"/>
        </w:rPr>
        <w:t>.</w:t>
      </w:r>
      <w:r w:rsidR="00DE019A">
        <w:rPr>
          <w:rFonts w:ascii="Times New Roman" w:eastAsia="宋体" w:hAnsi="Times New Roman"/>
          <w:szCs w:val="21"/>
        </w:rPr>
        <w:t xml:space="preserve"> Smart CFRP plate is thus developed</w:t>
      </w:r>
      <w:r w:rsidR="003208F2">
        <w:rPr>
          <w:rFonts w:ascii="Times New Roman" w:eastAsia="宋体" w:hAnsi="Times New Roman"/>
          <w:szCs w:val="21"/>
        </w:rPr>
        <w:t xml:space="preserve">, with FBGs in series embedded to measure the normal strain of the CFRP plate during the service </w:t>
      </w:r>
      <w:r w:rsidR="005D3F07">
        <w:rPr>
          <w:rFonts w:ascii="Times New Roman" w:eastAsia="宋体" w:hAnsi="Times New Roman"/>
          <w:szCs w:val="21"/>
        </w:rPr>
        <w:t>period</w:t>
      </w:r>
      <w:r w:rsidR="005D3F07" w:rsidRPr="005D3F07">
        <w:rPr>
          <w:rFonts w:ascii="Times New Roman" w:eastAsia="宋体" w:hAnsi="Times New Roman"/>
          <w:szCs w:val="21"/>
        </w:rPr>
        <w:t xml:space="preserve"> [9</w:t>
      </w:r>
      <w:r w:rsidR="00677BEE" w:rsidRPr="005D3F07">
        <w:rPr>
          <w:rFonts w:ascii="Times New Roman" w:eastAsia="宋体" w:hAnsi="Times New Roman"/>
          <w:szCs w:val="21"/>
        </w:rPr>
        <w:t>-13</w:t>
      </w:r>
      <w:r w:rsidR="003208F2" w:rsidRPr="005D3F07">
        <w:rPr>
          <w:rFonts w:ascii="Times New Roman" w:eastAsia="宋体" w:hAnsi="Times New Roman"/>
          <w:szCs w:val="21"/>
        </w:rPr>
        <w:t>]. B</w:t>
      </w:r>
      <w:r w:rsidR="003208F2">
        <w:rPr>
          <w:rFonts w:ascii="Times New Roman" w:eastAsia="宋体" w:hAnsi="Times New Roman"/>
          <w:szCs w:val="21"/>
        </w:rPr>
        <w:t xml:space="preserve">ased on the theoretical study in </w:t>
      </w:r>
      <w:r w:rsidR="005D3F07">
        <w:rPr>
          <w:rFonts w:ascii="Times New Roman" w:eastAsia="宋体" w:hAnsi="Times New Roman"/>
          <w:szCs w:val="21"/>
        </w:rPr>
        <w:t>Ref. [</w:t>
      </w:r>
      <w:r w:rsidR="00677BEE">
        <w:rPr>
          <w:rFonts w:ascii="Times New Roman" w:eastAsia="宋体" w:hAnsi="Times New Roman"/>
          <w:szCs w:val="21"/>
        </w:rPr>
        <w:t>14</w:t>
      </w:r>
      <w:r w:rsidR="003208F2">
        <w:rPr>
          <w:rFonts w:ascii="Times New Roman" w:eastAsia="宋体" w:hAnsi="Times New Roman"/>
          <w:szCs w:val="21"/>
        </w:rPr>
        <w:t>], the interfacial shear stress can be obtained, which can be adopted to judge the interfacial performance of the reinforced structures.</w:t>
      </w:r>
    </w:p>
    <w:p w14:paraId="03B53C1D" w14:textId="725B417C" w:rsidR="00F03335" w:rsidRDefault="003208F2" w:rsidP="006D4E35">
      <w:pPr>
        <w:ind w:firstLineChars="200" w:firstLine="420"/>
        <w:rPr>
          <w:rFonts w:ascii="Times New Roman" w:eastAsia="宋体" w:hAnsi="Times New Roman"/>
          <w:szCs w:val="21"/>
        </w:rPr>
      </w:pPr>
      <w:r>
        <w:rPr>
          <w:rFonts w:ascii="Times New Roman" w:eastAsia="宋体" w:hAnsi="Times New Roman"/>
          <w:szCs w:val="21"/>
        </w:rPr>
        <w:t>In this paper, the interfacial interaction of the</w:t>
      </w:r>
      <w:r w:rsidR="00F03335" w:rsidRPr="007F138A">
        <w:rPr>
          <w:rFonts w:ascii="Times New Roman" w:eastAsia="宋体" w:hAnsi="Times New Roman" w:hint="eastAsia"/>
          <w:szCs w:val="21"/>
        </w:rPr>
        <w:t xml:space="preserve"> smart </w:t>
      </w:r>
      <w:r w:rsidR="00F03335" w:rsidRPr="007F138A">
        <w:rPr>
          <w:rFonts w:ascii="Times New Roman" w:eastAsia="宋体" w:hAnsi="Times New Roman"/>
          <w:szCs w:val="21"/>
        </w:rPr>
        <w:t xml:space="preserve">CFRP-FBG composites </w:t>
      </w:r>
      <w:r>
        <w:rPr>
          <w:rFonts w:ascii="Times New Roman" w:eastAsia="宋体" w:hAnsi="Times New Roman"/>
          <w:szCs w:val="21"/>
        </w:rPr>
        <w:t>reinforced steel beams is discussed based on the preliminary study. The interfacial shear stress and normal stress of the CFRP plate along the span of the reinforced beam are displayed</w:t>
      </w:r>
      <w:r w:rsidR="006D4E35">
        <w:rPr>
          <w:rFonts w:ascii="Times New Roman" w:eastAsia="宋体" w:hAnsi="Times New Roman"/>
          <w:szCs w:val="21"/>
        </w:rPr>
        <w:t>. T</w:t>
      </w:r>
      <w:r w:rsidR="00F03335" w:rsidRPr="007F138A">
        <w:rPr>
          <w:rFonts w:ascii="Times New Roman" w:eastAsia="宋体" w:hAnsi="Times New Roman"/>
          <w:szCs w:val="21"/>
        </w:rPr>
        <w:t>he</w:t>
      </w:r>
      <w:r w:rsidR="00F03335" w:rsidRPr="007F138A">
        <w:rPr>
          <w:rFonts w:ascii="Times New Roman" w:eastAsia="宋体" w:hAnsi="Times New Roman" w:hint="eastAsia"/>
          <w:szCs w:val="21"/>
        </w:rPr>
        <w:t xml:space="preserve"> </w:t>
      </w:r>
      <w:r w:rsidR="006D4E35">
        <w:rPr>
          <w:rFonts w:ascii="Times New Roman" w:eastAsia="宋体" w:hAnsi="Times New Roman"/>
          <w:szCs w:val="21"/>
        </w:rPr>
        <w:t>deflection along the span of the CFRP reinforced beam is also proposed based on the elastic</w:t>
      </w:r>
      <w:r w:rsidR="006D4E35" w:rsidRPr="007A3AE5">
        <w:rPr>
          <w:rFonts w:ascii="Times New Roman" w:hAnsi="Times New Roman" w:cs="Times New Roman"/>
        </w:rPr>
        <w:t xml:space="preserve"> conversion cross-section method</w:t>
      </w:r>
      <w:r w:rsidR="006D4E35">
        <w:rPr>
          <w:rFonts w:ascii="Times New Roman" w:hAnsi="Times New Roman" w:cs="Times New Roman"/>
        </w:rPr>
        <w:t xml:space="preserve">. </w:t>
      </w:r>
      <w:r w:rsidR="006D4E35">
        <w:rPr>
          <w:rFonts w:ascii="Times New Roman" w:eastAsia="宋体" w:hAnsi="Times New Roman"/>
          <w:szCs w:val="21"/>
        </w:rPr>
        <w:t xml:space="preserve">The comparison study on the calculated deflection and the measured deflection with LVDTs is further performed to check the feasibility and </w:t>
      </w:r>
      <w:r w:rsidR="006D4E35" w:rsidRPr="007F138A">
        <w:rPr>
          <w:rFonts w:ascii="Times New Roman" w:eastAsia="宋体" w:hAnsi="Times New Roman"/>
          <w:szCs w:val="21"/>
        </w:rPr>
        <w:t>effectiveness</w:t>
      </w:r>
      <w:r w:rsidR="006D4E35">
        <w:rPr>
          <w:rFonts w:ascii="Times New Roman" w:eastAsia="宋体" w:hAnsi="Times New Roman"/>
          <w:szCs w:val="21"/>
        </w:rPr>
        <w:t xml:space="preserve"> of the proposed algorithm.</w:t>
      </w:r>
    </w:p>
    <w:p w14:paraId="31EC18A0" w14:textId="77777777" w:rsidR="00E906C3" w:rsidRPr="007F138A" w:rsidRDefault="00E906C3" w:rsidP="006D4E35">
      <w:pPr>
        <w:ind w:firstLineChars="200" w:firstLine="420"/>
        <w:rPr>
          <w:rFonts w:ascii="Times New Roman" w:eastAsia="宋体" w:hAnsi="Times New Roman"/>
          <w:szCs w:val="21"/>
        </w:rPr>
      </w:pPr>
    </w:p>
    <w:p w14:paraId="4E9E07F3" w14:textId="531AD1DA" w:rsidR="006D79CF" w:rsidRPr="00A26F40" w:rsidRDefault="006D79CF" w:rsidP="00120D88">
      <w:pPr>
        <w:rPr>
          <w:rFonts w:ascii="Times New Roman" w:eastAsia="华文黑体" w:hAnsi="Times New Roman" w:cs="Times New Roman"/>
          <w:b/>
          <w:sz w:val="28"/>
          <w:szCs w:val="28"/>
          <w:lang w:val="en-GB"/>
        </w:rPr>
      </w:pPr>
      <w:r w:rsidRPr="00A26F40">
        <w:rPr>
          <w:rFonts w:ascii="Times New Roman" w:eastAsia="华文黑体" w:hAnsi="Times New Roman" w:cs="Times New Roman" w:hint="eastAsia"/>
          <w:b/>
          <w:sz w:val="28"/>
          <w:szCs w:val="28"/>
          <w:lang w:val="en-GB"/>
        </w:rPr>
        <w:t>2</w:t>
      </w:r>
      <w:r w:rsidRPr="00A26F40">
        <w:rPr>
          <w:rFonts w:ascii="Times New Roman" w:eastAsia="华文黑体" w:hAnsi="Times New Roman" w:cs="Times New Roman"/>
          <w:b/>
          <w:sz w:val="28"/>
          <w:szCs w:val="28"/>
          <w:lang w:val="en-GB"/>
        </w:rPr>
        <w:t xml:space="preserve">. </w:t>
      </w:r>
      <w:r w:rsidR="00981D16">
        <w:rPr>
          <w:rFonts w:ascii="Times New Roman" w:eastAsia="华文黑体" w:hAnsi="Times New Roman" w:cs="Times New Roman"/>
          <w:b/>
          <w:sz w:val="28"/>
          <w:szCs w:val="28"/>
          <w:lang w:val="en-GB"/>
        </w:rPr>
        <w:t>S</w:t>
      </w:r>
      <w:r w:rsidR="00981D16">
        <w:rPr>
          <w:rFonts w:ascii="Times New Roman" w:eastAsia="华文黑体" w:hAnsi="Times New Roman" w:cs="Times New Roman" w:hint="eastAsia"/>
          <w:b/>
          <w:sz w:val="28"/>
          <w:szCs w:val="28"/>
          <w:lang w:val="en-GB"/>
        </w:rPr>
        <w:t>t</w:t>
      </w:r>
      <w:r w:rsidR="00981D16">
        <w:rPr>
          <w:rFonts w:ascii="Times New Roman" w:eastAsia="华文黑体" w:hAnsi="Times New Roman" w:cs="Times New Roman"/>
          <w:b/>
          <w:sz w:val="28"/>
          <w:szCs w:val="28"/>
          <w:lang w:val="en-GB"/>
        </w:rPr>
        <w:t>ress stat</w:t>
      </w:r>
      <w:r w:rsidR="009E55D9">
        <w:rPr>
          <w:rFonts w:ascii="Times New Roman" w:eastAsia="华文黑体" w:hAnsi="Times New Roman" w:cs="Times New Roman"/>
          <w:b/>
          <w:sz w:val="28"/>
          <w:szCs w:val="28"/>
          <w:lang w:val="en-GB"/>
        </w:rPr>
        <w:t>e</w:t>
      </w:r>
      <w:r w:rsidRPr="00A26F40">
        <w:rPr>
          <w:rFonts w:ascii="Times New Roman" w:eastAsia="华文黑体" w:hAnsi="Times New Roman" w:cs="Times New Roman"/>
          <w:b/>
          <w:sz w:val="28"/>
          <w:szCs w:val="28"/>
          <w:lang w:val="en-GB"/>
        </w:rPr>
        <w:t xml:space="preserve"> of the CFRP reinforced steel beam</w:t>
      </w:r>
    </w:p>
    <w:p w14:paraId="2F55989C" w14:textId="36CCE757" w:rsidR="00B3383B" w:rsidRPr="00B3383B" w:rsidRDefault="00B3383B" w:rsidP="004008A5">
      <w:pPr>
        <w:spacing w:line="340" w:lineRule="exact"/>
        <w:rPr>
          <w:rFonts w:ascii="Times New Roman" w:eastAsia="宋体" w:hAnsi="Times New Roman"/>
          <w:szCs w:val="21"/>
        </w:rPr>
      </w:pPr>
      <w:r w:rsidRPr="00B3383B">
        <w:rPr>
          <w:rFonts w:ascii="Times New Roman" w:eastAsia="宋体" w:hAnsi="Times New Roman"/>
          <w:szCs w:val="21"/>
        </w:rPr>
        <w:t>To monitor the interfacial debonding of a CFRP reinforced structure, it is essential to understand the mutual interaction and the damage mechanism. Therefore, a theoretical model is first formulated to describe the stress relationships. A steel beam model with a H-shaped cross section is considered, where a CFRP composite is attached on the beam bottom. As shown in Fig. 1, the simply supported constraint and four-point bending loading are considered. The span and the height of the beam are 2(</w:t>
      </w:r>
      <w:r w:rsidRPr="00B3383B">
        <w:rPr>
          <w:rFonts w:ascii="Times New Roman" w:eastAsia="宋体" w:hAnsi="Times New Roman"/>
          <w:position w:val="-6"/>
          <w:szCs w:val="21"/>
        </w:rPr>
        <w:object w:dxaOrig="499" w:dyaOrig="279" w14:anchorId="5FB0D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5pt;height:13.85pt" o:ole="">
            <v:imagedata r:id="rId9" o:title=""/>
          </v:shape>
          <o:OLEObject Type="Embed" ProgID="Equation.DSMT4" ShapeID="_x0000_i1025" DrawAspect="Content" ObjectID="_1654177816" r:id="rId10"/>
        </w:object>
      </w:r>
      <w:r w:rsidRPr="00B3383B">
        <w:rPr>
          <w:rFonts w:ascii="Times New Roman" w:eastAsia="宋体" w:hAnsi="Times New Roman"/>
          <w:szCs w:val="21"/>
        </w:rPr>
        <w:t>) and 2</w:t>
      </w:r>
      <w:r w:rsidRPr="00B3383B">
        <w:rPr>
          <w:rFonts w:ascii="Times New Roman" w:eastAsia="宋体" w:hAnsi="Times New Roman"/>
          <w:position w:val="-12"/>
          <w:szCs w:val="21"/>
        </w:rPr>
        <w:object w:dxaOrig="260" w:dyaOrig="360" w14:anchorId="1EDA80CE">
          <v:shape id="_x0000_i1026" type="#_x0000_t75" style="width:13.85pt;height:18.85pt" o:ole="">
            <v:imagedata r:id="rId11" o:title=""/>
          </v:shape>
          <o:OLEObject Type="Embed" ProgID="Equation.DSMT4" ShapeID="_x0000_i1026" DrawAspect="Content" ObjectID="_1654177817" r:id="rId12"/>
        </w:object>
      </w:r>
      <w:r w:rsidRPr="00B3383B">
        <w:rPr>
          <w:rFonts w:ascii="Times New Roman" w:eastAsia="宋体" w:hAnsi="Times New Roman"/>
          <w:szCs w:val="21"/>
        </w:rPr>
        <w:t>, respectively. The length, width and thickness of the CFRP composite are separately denoted as 2</w:t>
      </w:r>
      <w:r w:rsidRPr="00B3383B">
        <w:rPr>
          <w:rFonts w:ascii="Times New Roman" w:eastAsia="宋体" w:hAnsi="Times New Roman"/>
          <w:position w:val="-6"/>
          <w:szCs w:val="21"/>
        </w:rPr>
        <w:object w:dxaOrig="139" w:dyaOrig="279" w14:anchorId="3F8C122A">
          <v:shape id="_x0000_i1027" type="#_x0000_t75" style="width:6.65pt;height:13.85pt" o:ole="">
            <v:imagedata r:id="rId13" o:title=""/>
          </v:shape>
          <o:OLEObject Type="Embed" ProgID="Equation.DSMT4" ShapeID="_x0000_i1027" DrawAspect="Content" ObjectID="_1654177818" r:id="rId14"/>
        </w:object>
      </w:r>
      <w:r w:rsidRPr="00B3383B">
        <w:rPr>
          <w:rFonts w:ascii="Times New Roman" w:eastAsia="宋体" w:hAnsi="Times New Roman"/>
          <w:szCs w:val="21"/>
        </w:rPr>
        <w:t xml:space="preserve">, </w:t>
      </w:r>
      <w:r w:rsidRPr="00B3383B">
        <w:rPr>
          <w:rFonts w:ascii="Times New Roman" w:eastAsia="宋体" w:hAnsi="Times New Roman"/>
          <w:position w:val="-12"/>
          <w:szCs w:val="21"/>
        </w:rPr>
        <w:object w:dxaOrig="240" w:dyaOrig="360" w14:anchorId="7BA198FD">
          <v:shape id="_x0000_i1028" type="#_x0000_t75" style="width:12.75pt;height:18.85pt" o:ole="">
            <v:imagedata r:id="rId15" o:title=""/>
          </v:shape>
          <o:OLEObject Type="Embed" ProgID="Equation.DSMT4" ShapeID="_x0000_i1028" DrawAspect="Content" ObjectID="_1654177819" r:id="rId16"/>
        </w:object>
      </w:r>
      <w:r w:rsidRPr="00B3383B">
        <w:rPr>
          <w:rFonts w:ascii="Times New Roman" w:eastAsia="宋体" w:hAnsi="Times New Roman"/>
          <w:szCs w:val="21"/>
        </w:rPr>
        <w:t xml:space="preserve"> and </w:t>
      </w:r>
      <w:r w:rsidRPr="00B3383B">
        <w:rPr>
          <w:rFonts w:ascii="Times New Roman" w:eastAsia="宋体" w:hAnsi="Times New Roman"/>
          <w:position w:val="-12"/>
          <w:szCs w:val="21"/>
        </w:rPr>
        <w:object w:dxaOrig="200" w:dyaOrig="360" w14:anchorId="017729E9">
          <v:shape id="_x0000_i1029" type="#_x0000_t75" style="width:9.4pt;height:18.85pt" o:ole="">
            <v:imagedata r:id="rId17" o:title=""/>
          </v:shape>
          <o:OLEObject Type="Embed" ProgID="Equation.DSMT4" ShapeID="_x0000_i1029" DrawAspect="Content" ObjectID="_1654177820" r:id="rId18"/>
        </w:object>
      </w:r>
      <w:r w:rsidRPr="00B3383B">
        <w:rPr>
          <w:rFonts w:ascii="Times New Roman" w:eastAsia="宋体" w:hAnsi="Times New Roman"/>
          <w:szCs w:val="21"/>
        </w:rPr>
        <w:t>.</w:t>
      </w:r>
      <w:r w:rsidR="008D126A">
        <w:rPr>
          <w:rFonts w:ascii="Times New Roman" w:eastAsia="宋体" w:hAnsi="Times New Roman"/>
          <w:szCs w:val="21"/>
        </w:rPr>
        <w:t xml:space="preserve"> </w:t>
      </w:r>
      <w:r w:rsidR="008D126A" w:rsidRPr="00B3383B">
        <w:rPr>
          <w:rFonts w:ascii="Times New Roman" w:eastAsia="宋体" w:hAnsi="Times New Roman"/>
          <w:szCs w:val="21"/>
        </w:rPr>
        <w:t>The origin of the coordinate system is located at the neutral axis of the beam</w:t>
      </w:r>
      <w:r w:rsidR="008D126A">
        <w:rPr>
          <w:rFonts w:ascii="Times New Roman" w:eastAsia="宋体" w:hAnsi="Times New Roman"/>
          <w:szCs w:val="21"/>
        </w:rPr>
        <w:t>, as shown in Fig.1</w:t>
      </w:r>
      <w:r w:rsidR="008D126A" w:rsidRPr="00B3383B">
        <w:rPr>
          <w:rFonts w:ascii="Times New Roman" w:eastAsia="宋体" w:hAnsi="Times New Roman"/>
          <w:szCs w:val="21"/>
        </w:rPr>
        <w:t xml:space="preserve">. </w:t>
      </w:r>
      <w:r w:rsidRPr="00B3383B">
        <w:rPr>
          <w:rFonts w:ascii="Times New Roman" w:hAnsi="Times New Roman"/>
          <w:position w:val="-4"/>
          <w:szCs w:val="21"/>
        </w:rPr>
        <w:object w:dxaOrig="240" w:dyaOrig="260" w14:anchorId="538F76D5">
          <v:shape id="_x0000_i1030" type="#_x0000_t75" style="width:12.75pt;height:12.75pt" o:ole="">
            <v:imagedata r:id="rId19" o:title=""/>
          </v:shape>
          <o:OLEObject Type="Embed" ProgID="Equation.DSMT4" ShapeID="_x0000_i1030" DrawAspect="Content" ObjectID="_1654177821" r:id="rId20"/>
        </w:object>
      </w:r>
      <w:r w:rsidRPr="00B3383B">
        <w:rPr>
          <w:rFonts w:ascii="Times New Roman" w:hAnsi="Times New Roman"/>
          <w:szCs w:val="21"/>
        </w:rPr>
        <w:t xml:space="preserve"> is the load</w:t>
      </w:r>
      <w:r w:rsidR="008D126A">
        <w:rPr>
          <w:rFonts w:ascii="Times New Roman" w:hAnsi="Times New Roman"/>
          <w:szCs w:val="21"/>
        </w:rPr>
        <w:t>, and</w:t>
      </w:r>
      <w:r w:rsidRPr="00B3383B">
        <w:rPr>
          <w:rFonts w:ascii="Times New Roman" w:hAnsi="Times New Roman"/>
          <w:szCs w:val="21"/>
        </w:rPr>
        <w:t xml:space="preserve"> </w:t>
      </w:r>
      <w:r w:rsidRPr="00B3383B">
        <w:rPr>
          <w:rFonts w:ascii="Times New Roman" w:hAnsi="Times New Roman"/>
          <w:position w:val="-6"/>
          <w:szCs w:val="21"/>
        </w:rPr>
        <w:object w:dxaOrig="200" w:dyaOrig="279" w14:anchorId="41CEA325">
          <v:shape id="_x0000_i1031" type="#_x0000_t75" style="width:9.4pt;height:13.85pt" o:ole="">
            <v:imagedata r:id="rId21" o:title=""/>
          </v:shape>
          <o:OLEObject Type="Embed" ProgID="Equation.DSMT4" ShapeID="_x0000_i1031" DrawAspect="Content" ObjectID="_1654177822" r:id="rId22"/>
        </w:object>
      </w:r>
      <w:r w:rsidRPr="00B3383B">
        <w:rPr>
          <w:rFonts w:ascii="Times New Roman" w:hAnsi="Times New Roman"/>
          <w:szCs w:val="21"/>
        </w:rPr>
        <w:t xml:space="preserve"> is the distance of the load point to the origin of the </w:t>
      </w:r>
      <w:r w:rsidR="008D126A" w:rsidRPr="00B3383B">
        <w:rPr>
          <w:rFonts w:ascii="Times New Roman" w:hAnsi="Times New Roman"/>
          <w:szCs w:val="21"/>
        </w:rPr>
        <w:t>coordinate</w:t>
      </w:r>
      <w:r w:rsidR="008D126A">
        <w:rPr>
          <w:rFonts w:ascii="Times New Roman" w:hAnsi="Times New Roman"/>
          <w:szCs w:val="21"/>
        </w:rPr>
        <w:t xml:space="preserve">. </w:t>
      </w:r>
    </w:p>
    <w:p w14:paraId="4C420EF6" w14:textId="5EF7BC95" w:rsidR="00B3383B" w:rsidRDefault="00B3383B" w:rsidP="00B3383B">
      <w:pPr>
        <w:spacing w:line="360" w:lineRule="auto"/>
        <w:jc w:val="center"/>
        <w:rPr>
          <w:rFonts w:ascii="Times New Roman" w:eastAsia="宋体" w:hAnsi="Times New Roman"/>
          <w:sz w:val="24"/>
          <w:szCs w:val="24"/>
        </w:rPr>
      </w:pPr>
      <w:r>
        <w:rPr>
          <w:rFonts w:ascii="Times New Roman" w:eastAsia="宋体" w:hAnsi="Times New Roman" w:hint="eastAsia"/>
          <w:noProof/>
          <w:sz w:val="24"/>
          <w:szCs w:val="24"/>
        </w:rPr>
        <w:drawing>
          <wp:inline distT="0" distB="0" distL="0" distR="0" wp14:anchorId="3FE4CC7D" wp14:editId="2401AF98">
            <wp:extent cx="3116222" cy="765332"/>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1.jpg"/>
                    <pic:cNvPicPr/>
                  </pic:nvPicPr>
                  <pic:blipFill rotWithShape="1">
                    <a:blip r:embed="rId23" cstate="print">
                      <a:extLst>
                        <a:ext uri="{28A0092B-C50C-407E-A947-70E740481C1C}">
                          <a14:useLocalDpi xmlns:a14="http://schemas.microsoft.com/office/drawing/2010/main" val="0"/>
                        </a:ext>
                      </a:extLst>
                    </a:blip>
                    <a:srcRect l="16437" t="62673" r="24454" b="11519"/>
                    <a:stretch/>
                  </pic:blipFill>
                  <pic:spPr bwMode="auto">
                    <a:xfrm>
                      <a:off x="0" y="0"/>
                      <a:ext cx="3117634" cy="765679"/>
                    </a:xfrm>
                    <a:prstGeom prst="rect">
                      <a:avLst/>
                    </a:prstGeom>
                    <a:ln>
                      <a:noFill/>
                    </a:ln>
                    <a:extLst>
                      <a:ext uri="{53640926-AAD7-44D8-BBD7-CCE9431645EC}">
                        <a14:shadowObscured xmlns:a14="http://schemas.microsoft.com/office/drawing/2010/main"/>
                      </a:ext>
                    </a:extLst>
                  </pic:spPr>
                </pic:pic>
              </a:graphicData>
            </a:graphic>
          </wp:inline>
        </w:drawing>
      </w:r>
    </w:p>
    <w:p w14:paraId="4AA38448" w14:textId="77777777" w:rsidR="00B3383B" w:rsidRPr="00232A4C" w:rsidRDefault="00B3383B" w:rsidP="00B3383B">
      <w:pPr>
        <w:spacing w:before="120" w:line="360" w:lineRule="auto"/>
        <w:jc w:val="center"/>
        <w:rPr>
          <w:rFonts w:ascii="Times New Roman" w:hAnsi="Times New Roman"/>
          <w:szCs w:val="21"/>
        </w:rPr>
      </w:pPr>
      <w:r w:rsidRPr="00232A4C">
        <w:rPr>
          <w:rFonts w:ascii="Times New Roman" w:hAnsi="Times New Roman"/>
          <w:szCs w:val="21"/>
        </w:rPr>
        <w:t>Fig.</w:t>
      </w:r>
      <w:r>
        <w:rPr>
          <w:rFonts w:ascii="Times New Roman" w:hAnsi="Times New Roman"/>
          <w:szCs w:val="21"/>
        </w:rPr>
        <w:t xml:space="preserve"> </w:t>
      </w:r>
      <w:r w:rsidRPr="00232A4C">
        <w:rPr>
          <w:rFonts w:ascii="Times New Roman" w:hAnsi="Times New Roman"/>
          <w:szCs w:val="21"/>
        </w:rPr>
        <w:t>1 Steel beam strengthened with CFRP composite</w:t>
      </w:r>
    </w:p>
    <w:p w14:paraId="610A9324" w14:textId="0623A060" w:rsidR="00B3383B" w:rsidRDefault="00B3383B" w:rsidP="00B3383B">
      <w:pPr>
        <w:spacing w:line="360" w:lineRule="auto"/>
        <w:jc w:val="center"/>
        <w:rPr>
          <w:rFonts w:ascii="Times New Roman" w:eastAsia="宋体" w:hAnsi="Times New Roman"/>
          <w:sz w:val="24"/>
          <w:szCs w:val="24"/>
        </w:rPr>
      </w:pPr>
      <w:r>
        <w:rPr>
          <w:rFonts w:ascii="Times New Roman" w:eastAsia="宋体" w:hAnsi="Times New Roman" w:hint="eastAsia"/>
          <w:noProof/>
          <w:sz w:val="24"/>
          <w:szCs w:val="24"/>
        </w:rPr>
        <w:drawing>
          <wp:inline distT="0" distB="0" distL="0" distR="0" wp14:anchorId="0D392509" wp14:editId="69D0B103">
            <wp:extent cx="2357252" cy="1567180"/>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1.jpg"/>
                    <pic:cNvPicPr/>
                  </pic:nvPicPr>
                  <pic:blipFill rotWithShape="1">
                    <a:blip r:embed="rId23" cstate="print">
                      <a:extLst>
                        <a:ext uri="{28A0092B-C50C-407E-A947-70E740481C1C}">
                          <a14:useLocalDpi xmlns:a14="http://schemas.microsoft.com/office/drawing/2010/main" val="0"/>
                        </a:ext>
                      </a:extLst>
                    </a:blip>
                    <a:srcRect l="16436" t="1" r="38841" b="47139"/>
                    <a:stretch/>
                  </pic:blipFill>
                  <pic:spPr bwMode="auto">
                    <a:xfrm>
                      <a:off x="0" y="0"/>
                      <a:ext cx="2358866" cy="1568253"/>
                    </a:xfrm>
                    <a:prstGeom prst="rect">
                      <a:avLst/>
                    </a:prstGeom>
                    <a:ln>
                      <a:noFill/>
                    </a:ln>
                    <a:extLst>
                      <a:ext uri="{53640926-AAD7-44D8-BBD7-CCE9431645EC}">
                        <a14:shadowObscured xmlns:a14="http://schemas.microsoft.com/office/drawing/2010/main"/>
                      </a:ext>
                    </a:extLst>
                  </pic:spPr>
                </pic:pic>
              </a:graphicData>
            </a:graphic>
          </wp:inline>
        </w:drawing>
      </w:r>
    </w:p>
    <w:p w14:paraId="24D60B23" w14:textId="77777777" w:rsidR="00B3383B" w:rsidRPr="00232A4C" w:rsidRDefault="00B3383B" w:rsidP="00B3383B">
      <w:pPr>
        <w:spacing w:before="120" w:line="360" w:lineRule="auto"/>
        <w:jc w:val="center"/>
        <w:rPr>
          <w:rFonts w:ascii="Times New Roman" w:eastAsia="宋体" w:hAnsi="Times New Roman"/>
          <w:b/>
          <w:szCs w:val="21"/>
        </w:rPr>
      </w:pPr>
      <w:r w:rsidRPr="00232A4C">
        <w:rPr>
          <w:rFonts w:ascii="Times New Roman" w:hAnsi="Times New Roman"/>
          <w:szCs w:val="21"/>
        </w:rPr>
        <w:t>Fig.</w:t>
      </w:r>
      <w:r>
        <w:rPr>
          <w:rFonts w:ascii="Times New Roman" w:hAnsi="Times New Roman"/>
          <w:szCs w:val="21"/>
        </w:rPr>
        <w:t xml:space="preserve"> </w:t>
      </w:r>
      <w:r w:rsidRPr="00232A4C">
        <w:rPr>
          <w:rFonts w:ascii="Times New Roman" w:hAnsi="Times New Roman"/>
          <w:szCs w:val="21"/>
        </w:rPr>
        <w:t xml:space="preserve">2 </w:t>
      </w:r>
      <w:r>
        <w:rPr>
          <w:rFonts w:ascii="Times New Roman" w:hAnsi="Times New Roman"/>
          <w:szCs w:val="21"/>
        </w:rPr>
        <w:t>I</w:t>
      </w:r>
      <w:r w:rsidRPr="000A6DFD">
        <w:rPr>
          <w:rFonts w:ascii="Times New Roman" w:hAnsi="Times New Roman"/>
          <w:szCs w:val="21"/>
        </w:rPr>
        <w:t>nfinitesimal</w:t>
      </w:r>
      <w:r w:rsidRPr="000A6DFD" w:rsidDel="000A6DFD">
        <w:rPr>
          <w:rFonts w:ascii="Times New Roman" w:hAnsi="Times New Roman"/>
          <w:szCs w:val="21"/>
        </w:rPr>
        <w:t xml:space="preserve"> </w:t>
      </w:r>
      <w:r>
        <w:rPr>
          <w:rFonts w:ascii="Times New Roman" w:hAnsi="Times New Roman"/>
          <w:szCs w:val="21"/>
        </w:rPr>
        <w:t>element</w:t>
      </w:r>
      <w:r w:rsidRPr="00232A4C">
        <w:rPr>
          <w:rFonts w:ascii="Times New Roman" w:hAnsi="Times New Roman"/>
          <w:szCs w:val="21"/>
        </w:rPr>
        <w:t xml:space="preserve"> of a three-layered strengthened beam </w:t>
      </w:r>
    </w:p>
    <w:p w14:paraId="516A5010" w14:textId="1A267030" w:rsidR="00B3383B" w:rsidRPr="00B3383B" w:rsidRDefault="00B75699" w:rsidP="004008A5">
      <w:pPr>
        <w:spacing w:line="340" w:lineRule="exact"/>
        <w:ind w:firstLineChars="200" w:firstLine="420"/>
        <w:rPr>
          <w:rFonts w:ascii="Times New Roman" w:hAnsi="Times New Roman"/>
          <w:szCs w:val="21"/>
        </w:rPr>
      </w:pPr>
      <w:r>
        <w:rPr>
          <w:rFonts w:ascii="Times New Roman" w:hAnsi="Times New Roman"/>
          <w:szCs w:val="21"/>
        </w:rPr>
        <w:t>A</w:t>
      </w:r>
      <w:r w:rsidR="00B3383B" w:rsidRPr="00B3383B">
        <w:rPr>
          <w:rFonts w:ascii="Times New Roman" w:hAnsi="Times New Roman"/>
          <w:szCs w:val="21"/>
        </w:rPr>
        <w:t>n arbitrary cross section is considered in the theoretical derivation. An infinitesimal</w:t>
      </w:r>
      <w:r w:rsidR="00B3383B" w:rsidRPr="00B3383B" w:rsidDel="000A6DFD">
        <w:rPr>
          <w:rFonts w:ascii="Times New Roman" w:hAnsi="Times New Roman"/>
          <w:szCs w:val="21"/>
        </w:rPr>
        <w:t xml:space="preserve"> </w:t>
      </w:r>
      <w:r w:rsidR="00B3383B" w:rsidRPr="00B3383B">
        <w:rPr>
          <w:rFonts w:ascii="Times New Roman" w:hAnsi="Times New Roman"/>
          <w:szCs w:val="21"/>
        </w:rPr>
        <w:t xml:space="preserve">element, </w:t>
      </w:r>
      <w:r w:rsidR="00B3383B" w:rsidRPr="00B3383B">
        <w:rPr>
          <w:rFonts w:ascii="Times New Roman" w:eastAsia="宋体" w:hAnsi="Times New Roman"/>
          <w:position w:val="-6"/>
          <w:szCs w:val="21"/>
        </w:rPr>
        <w:object w:dxaOrig="300" w:dyaOrig="279" w14:anchorId="28E1257C">
          <v:shape id="_x0000_i1032" type="#_x0000_t75" style="width:14.95pt;height:13.85pt" o:ole="">
            <v:imagedata r:id="rId24" o:title=""/>
          </v:shape>
          <o:OLEObject Type="Embed" ProgID="Equation.DSMT4" ShapeID="_x0000_i1032" DrawAspect="Content" ObjectID="_1654177823" r:id="rId25"/>
        </w:object>
      </w:r>
      <w:r w:rsidR="00B3383B" w:rsidRPr="00B3383B">
        <w:rPr>
          <w:rFonts w:ascii="Times New Roman" w:hAnsi="Times New Roman"/>
          <w:szCs w:val="21"/>
        </w:rPr>
        <w:t>, is selected from the</w:t>
      </w:r>
      <w:r w:rsidR="008D126A">
        <w:rPr>
          <w:rFonts w:ascii="Times New Roman" w:hAnsi="Times New Roman"/>
          <w:szCs w:val="21"/>
        </w:rPr>
        <w:t xml:space="preserve"> CFRP</w:t>
      </w:r>
      <w:r w:rsidR="00B3383B" w:rsidRPr="00B3383B">
        <w:rPr>
          <w:rFonts w:ascii="Times New Roman" w:hAnsi="Times New Roman"/>
          <w:szCs w:val="21"/>
        </w:rPr>
        <w:t xml:space="preserve"> reinforced beam. The stress state of a three-layered model is shown in Fig. 2. </w:t>
      </w:r>
      <w:r w:rsidR="00B3383B" w:rsidRPr="00B3383B">
        <w:rPr>
          <w:rFonts w:ascii="Times New Roman" w:hAnsi="Times New Roman"/>
          <w:position w:val="-12"/>
          <w:szCs w:val="21"/>
        </w:rPr>
        <w:object w:dxaOrig="680" w:dyaOrig="360" w14:anchorId="6067BE3E">
          <v:shape id="_x0000_i1033" type="#_x0000_t75" style="width:33.25pt;height:18.85pt" o:ole="">
            <v:imagedata r:id="rId26" o:title=""/>
          </v:shape>
          <o:OLEObject Type="Embed" ProgID="Equation.DSMT4" ShapeID="_x0000_i1033" DrawAspect="Content" ObjectID="_1654177824" r:id="rId27"/>
        </w:object>
      </w:r>
      <w:r w:rsidR="00B3383B" w:rsidRPr="00B3383B">
        <w:rPr>
          <w:rFonts w:ascii="Times New Roman" w:hAnsi="Times New Roman"/>
          <w:szCs w:val="21"/>
        </w:rPr>
        <w:t xml:space="preserve">, </w:t>
      </w:r>
      <w:r w:rsidR="00B3383B" w:rsidRPr="00B3383B">
        <w:rPr>
          <w:rFonts w:ascii="Times New Roman" w:hAnsi="Times New Roman"/>
          <w:position w:val="-12"/>
          <w:szCs w:val="21"/>
        </w:rPr>
        <w:object w:dxaOrig="639" w:dyaOrig="360" w14:anchorId="06FA3335">
          <v:shape id="_x0000_i1034" type="#_x0000_t75" style="width:31.55pt;height:18.85pt" o:ole="">
            <v:imagedata r:id="rId28" o:title=""/>
          </v:shape>
          <o:OLEObject Type="Embed" ProgID="Equation.DSMT4" ShapeID="_x0000_i1034" DrawAspect="Content" ObjectID="_1654177825" r:id="rId29"/>
        </w:object>
      </w:r>
      <w:r w:rsidR="00B3383B" w:rsidRPr="00B3383B">
        <w:rPr>
          <w:rFonts w:ascii="Times New Roman" w:hAnsi="Times New Roman"/>
          <w:szCs w:val="21"/>
        </w:rPr>
        <w:t xml:space="preserve"> and </w:t>
      </w:r>
      <w:r w:rsidR="00B3383B" w:rsidRPr="00B3383B">
        <w:rPr>
          <w:rFonts w:ascii="Times New Roman" w:hAnsi="Times New Roman"/>
          <w:position w:val="-12"/>
          <w:szCs w:val="21"/>
        </w:rPr>
        <w:object w:dxaOrig="580" w:dyaOrig="360" w14:anchorId="478B3432">
          <v:shape id="_x0000_i1035" type="#_x0000_t75" style="width:29.35pt;height:18.85pt" o:ole="">
            <v:imagedata r:id="rId30" o:title=""/>
          </v:shape>
          <o:OLEObject Type="Embed" ProgID="Equation.DSMT4" ShapeID="_x0000_i1035" DrawAspect="Content" ObjectID="_1654177826" r:id="rId31"/>
        </w:object>
      </w:r>
      <w:r w:rsidR="00B3383B" w:rsidRPr="00B3383B">
        <w:rPr>
          <w:rFonts w:ascii="Times New Roman" w:hAnsi="Times New Roman"/>
          <w:szCs w:val="21"/>
        </w:rPr>
        <w:t xml:space="preserve"> are the bending moment, axial force and shear force of the steel beam, respectively. </w:t>
      </w:r>
      <w:r w:rsidR="00B3383B" w:rsidRPr="00B3383B">
        <w:rPr>
          <w:rFonts w:ascii="Times New Roman" w:hAnsi="Times New Roman"/>
          <w:position w:val="-12"/>
          <w:szCs w:val="21"/>
        </w:rPr>
        <w:object w:dxaOrig="639" w:dyaOrig="360" w14:anchorId="425E47FE">
          <v:shape id="_x0000_i1036" type="#_x0000_t75" style="width:31.55pt;height:18.85pt" o:ole="">
            <v:imagedata r:id="rId32" o:title=""/>
          </v:shape>
          <o:OLEObject Type="Embed" ProgID="Equation.DSMT4" ShapeID="_x0000_i1036" DrawAspect="Content" ObjectID="_1654177827" r:id="rId33"/>
        </w:object>
      </w:r>
      <w:r w:rsidR="00B3383B" w:rsidRPr="00B3383B">
        <w:rPr>
          <w:rFonts w:ascii="Times New Roman" w:hAnsi="Times New Roman"/>
          <w:szCs w:val="21"/>
        </w:rPr>
        <w:t xml:space="preserve"> is the axial force of the CFRP </w:t>
      </w:r>
      <w:r w:rsidR="003F127B">
        <w:rPr>
          <w:rFonts w:ascii="Times New Roman" w:hAnsi="Times New Roman"/>
          <w:szCs w:val="21"/>
        </w:rPr>
        <w:t>plate</w:t>
      </w:r>
      <w:r w:rsidR="00B3383B" w:rsidRPr="00B3383B">
        <w:rPr>
          <w:rFonts w:ascii="Times New Roman" w:hAnsi="Times New Roman"/>
          <w:szCs w:val="21"/>
        </w:rPr>
        <w:t xml:space="preserve">. </w:t>
      </w:r>
      <w:r w:rsidR="00B3383B" w:rsidRPr="00B3383B">
        <w:rPr>
          <w:rFonts w:ascii="Times New Roman" w:hAnsi="Times New Roman"/>
          <w:position w:val="-12"/>
          <w:szCs w:val="21"/>
        </w:rPr>
        <w:object w:dxaOrig="580" w:dyaOrig="360" w14:anchorId="35FCAF58">
          <v:shape id="_x0000_i1037" type="#_x0000_t75" style="width:29.35pt;height:18.85pt" o:ole="">
            <v:imagedata r:id="rId34" o:title=""/>
          </v:shape>
          <o:OLEObject Type="Embed" ProgID="Equation.DSMT4" ShapeID="_x0000_i1037" DrawAspect="Content" ObjectID="_1654177828" r:id="rId35"/>
        </w:object>
      </w:r>
      <w:r w:rsidR="00B3383B" w:rsidRPr="00B3383B">
        <w:rPr>
          <w:rFonts w:ascii="Times New Roman" w:hAnsi="Times New Roman"/>
          <w:szCs w:val="21"/>
        </w:rPr>
        <w:t xml:space="preserve"> is the interfacial shear stress. T</w:t>
      </w:r>
      <w:r w:rsidR="00B3383B" w:rsidRPr="00B3383B">
        <w:rPr>
          <w:rFonts w:ascii="Times New Roman" w:eastAsia="宋体" w:hAnsi="Times New Roman"/>
          <w:szCs w:val="21"/>
        </w:rPr>
        <w:t xml:space="preserve">he thickness of the adhesive layer is </w:t>
      </w:r>
      <w:r w:rsidR="00B3383B" w:rsidRPr="00B3383B">
        <w:rPr>
          <w:rFonts w:ascii="Times New Roman" w:eastAsia="宋体" w:hAnsi="Times New Roman"/>
          <w:position w:val="-12"/>
          <w:szCs w:val="21"/>
        </w:rPr>
        <w:object w:dxaOrig="220" w:dyaOrig="360" w14:anchorId="39DF952A">
          <v:shape id="_x0000_i1038" type="#_x0000_t75" style="width:9.4pt;height:18.85pt" o:ole="">
            <v:imagedata r:id="rId36" o:title=""/>
          </v:shape>
          <o:OLEObject Type="Embed" ProgID="Equation.DSMT4" ShapeID="_x0000_i1038" DrawAspect="Content" ObjectID="_1654177829" r:id="rId37"/>
        </w:object>
      </w:r>
      <w:r w:rsidR="00B3383B" w:rsidRPr="00B3383B">
        <w:rPr>
          <w:rFonts w:ascii="Times New Roman" w:eastAsia="宋体" w:hAnsi="Times New Roman"/>
          <w:szCs w:val="21"/>
        </w:rPr>
        <w:t xml:space="preserve">. </w:t>
      </w:r>
      <w:r w:rsidR="00B3383B" w:rsidRPr="00B3383B">
        <w:rPr>
          <w:rFonts w:ascii="Times New Roman" w:hAnsi="Times New Roman"/>
          <w:szCs w:val="21"/>
        </w:rPr>
        <w:t>Two assumptions are made: (</w:t>
      </w:r>
      <w:r>
        <w:rPr>
          <w:rFonts w:ascii="Times New Roman" w:hAnsi="Times New Roman"/>
          <w:szCs w:val="21"/>
        </w:rPr>
        <w:t>1</w:t>
      </w:r>
      <w:r w:rsidR="00B3383B" w:rsidRPr="00B3383B">
        <w:rPr>
          <w:rFonts w:ascii="Times New Roman" w:hAnsi="Times New Roman"/>
          <w:szCs w:val="21"/>
        </w:rPr>
        <w:t>) the bending stiffness of the beam to be strengthened is much greater than the stiffness of the strengthening plate; and (</w:t>
      </w:r>
      <w:r>
        <w:rPr>
          <w:rFonts w:ascii="Times New Roman" w:hAnsi="Times New Roman"/>
          <w:szCs w:val="21"/>
        </w:rPr>
        <w:t>2</w:t>
      </w:r>
      <w:r w:rsidR="00B3383B" w:rsidRPr="00B3383B">
        <w:rPr>
          <w:rFonts w:ascii="Times New Roman" w:hAnsi="Times New Roman"/>
          <w:szCs w:val="21"/>
        </w:rPr>
        <w:t xml:space="preserve">) the stresses in the adhesive layer don’t change along the thickness direction (i.e., the adhesive layer is thin). Therefore, the bending moment in the CFRP composite is negligible, which implies that the normal stress in the bonding zone can be ignored, as displayed in Fig. 2. </w:t>
      </w:r>
    </w:p>
    <w:p w14:paraId="118A1AE3" w14:textId="1BACA97C" w:rsidR="00B6712B" w:rsidRPr="003F127B" w:rsidRDefault="00B6712B" w:rsidP="00B6712B">
      <w:pPr>
        <w:spacing w:line="360" w:lineRule="auto"/>
        <w:ind w:firstLineChars="200" w:firstLine="420"/>
        <w:rPr>
          <w:rFonts w:ascii="Times New Roman" w:hAnsi="Times New Roman"/>
          <w:szCs w:val="21"/>
        </w:rPr>
      </w:pPr>
      <w:r w:rsidRPr="003F127B">
        <w:rPr>
          <w:rFonts w:ascii="Times New Roman" w:hAnsi="Times New Roman"/>
          <w:szCs w:val="21"/>
        </w:rPr>
        <w:t xml:space="preserve">The interfacial shear stress can be </w:t>
      </w:r>
      <w:r w:rsidR="00F97BAC">
        <w:rPr>
          <w:rFonts w:ascii="Times New Roman" w:hAnsi="Times New Roman"/>
          <w:szCs w:val="21"/>
        </w:rPr>
        <w:t>obtained</w:t>
      </w:r>
      <w:r w:rsidR="00FF60C5" w:rsidRPr="003F127B">
        <w:rPr>
          <w:rFonts w:ascii="Times New Roman" w:hAnsi="Times New Roman"/>
          <w:szCs w:val="21"/>
        </w:rPr>
        <w:t xml:space="preserve"> from the refe</w:t>
      </w:r>
      <w:r w:rsidR="00FF60C5" w:rsidRPr="00677BEE">
        <w:rPr>
          <w:rFonts w:ascii="Times New Roman" w:hAnsi="Times New Roman"/>
          <w:szCs w:val="21"/>
        </w:rPr>
        <w:t>rence [</w:t>
      </w:r>
      <w:r w:rsidR="00677BEE" w:rsidRPr="00677BEE">
        <w:rPr>
          <w:rFonts w:ascii="Times New Roman" w:hAnsi="Times New Roman"/>
          <w:szCs w:val="21"/>
        </w:rPr>
        <w:t>15</w:t>
      </w:r>
      <w:r w:rsidR="00FF60C5" w:rsidRPr="00677BEE">
        <w:rPr>
          <w:rFonts w:ascii="Times New Roman" w:hAnsi="Times New Roman"/>
          <w:szCs w:val="21"/>
        </w:rPr>
        <w:t>]</w:t>
      </w:r>
      <w:r w:rsidR="00AB5F59" w:rsidRPr="00677BEE">
        <w:rPr>
          <w:rFonts w:ascii="Times New Roman" w:hAnsi="Times New Roman" w:hint="eastAsia"/>
          <w:szCs w:val="21"/>
        </w:rPr>
        <w:t>.</w:t>
      </w:r>
      <w:r w:rsidR="00BF2B35" w:rsidRPr="00677BEE">
        <w:rPr>
          <w:rFonts w:ascii="Times New Roman" w:hAnsi="Times New Roman"/>
          <w:szCs w:val="21"/>
        </w:rPr>
        <w:t xml:space="preserve"> </w:t>
      </w:r>
      <w:r w:rsidR="00AB5F59" w:rsidRPr="00677BEE">
        <w:rPr>
          <w:rFonts w:ascii="Times New Roman" w:hAnsi="Times New Roman"/>
          <w:szCs w:val="21"/>
        </w:rPr>
        <w:t>I</w:t>
      </w:r>
      <w:r w:rsidR="00BF2B35" w:rsidRPr="00677BEE">
        <w:rPr>
          <w:rFonts w:ascii="Times New Roman" w:eastAsia="等线" w:hAnsi="Times New Roman"/>
          <w:szCs w:val="21"/>
        </w:rPr>
        <w:t>f</w:t>
      </w:r>
      <w:r w:rsidR="00BF2B35" w:rsidRPr="003F127B">
        <w:rPr>
          <w:rFonts w:ascii="Times New Roman" w:eastAsia="等线" w:hAnsi="Times New Roman"/>
          <w:szCs w:val="21"/>
        </w:rPr>
        <w:t xml:space="preserve"> </w:t>
      </w:r>
      <w:r w:rsidR="00BF2B35" w:rsidRPr="003F127B">
        <w:rPr>
          <w:rFonts w:ascii="Times New Roman" w:hAnsi="Times New Roman"/>
          <w:position w:val="-6"/>
          <w:szCs w:val="21"/>
        </w:rPr>
        <w:object w:dxaOrig="680" w:dyaOrig="279" w14:anchorId="445BBA6C">
          <v:shape id="_x0000_i1039" type="#_x0000_t75" style="width:33.25pt;height:13.85pt" o:ole="">
            <v:imagedata r:id="rId38" o:title=""/>
          </v:shape>
          <o:OLEObject Type="Embed" ProgID="Equation.DSMT4" ShapeID="_x0000_i1039" DrawAspect="Content" ObjectID="_1654177830" r:id="rId39"/>
        </w:object>
      </w:r>
      <w:r w:rsidR="00BF2B35">
        <w:rPr>
          <w:rFonts w:ascii="Times New Roman" w:hAnsi="Times New Roman"/>
          <w:szCs w:val="21"/>
        </w:rPr>
        <w:t xml:space="preserve">, </w:t>
      </w:r>
      <w:r w:rsidR="00AB5F59">
        <w:rPr>
          <w:rFonts w:ascii="Times New Roman" w:hAnsi="Times New Roman"/>
          <w:szCs w:val="21"/>
        </w:rPr>
        <w:t>it</w:t>
      </w:r>
      <w:r w:rsidR="00BF2B35" w:rsidRPr="0064673C">
        <w:rPr>
          <w:rFonts w:ascii="Times New Roman" w:hAnsi="Times New Roman"/>
          <w:szCs w:val="21"/>
        </w:rPr>
        <w:t xml:space="preserve"> gives</w:t>
      </w:r>
    </w:p>
    <w:p w14:paraId="58DAFE48" w14:textId="096A5473" w:rsidR="00B6712B" w:rsidRDefault="00F07601" w:rsidP="00B6712B">
      <w:pPr>
        <w:wordWrap w:val="0"/>
        <w:jc w:val="right"/>
        <w:rPr>
          <w:rFonts w:ascii="Times New Roman" w:hAnsi="Times New Roman"/>
          <w:szCs w:val="21"/>
        </w:rPr>
      </w:pPr>
      <w:r w:rsidRPr="003F127B">
        <w:rPr>
          <w:rFonts w:ascii="Times New Roman" w:hAnsi="Times New Roman"/>
          <w:position w:val="-30"/>
          <w:szCs w:val="21"/>
        </w:rPr>
        <w:object w:dxaOrig="2480" w:dyaOrig="720" w14:anchorId="328BF209">
          <v:shape id="_x0000_i1040" type="#_x0000_t75" style="width:124.05pt;height:37.1pt" o:ole="">
            <v:imagedata r:id="rId40" o:title=""/>
          </v:shape>
          <o:OLEObject Type="Embed" ProgID="Equation.DSMT4" ShapeID="_x0000_i1040" DrawAspect="Content" ObjectID="_1654177831" r:id="rId41"/>
        </w:object>
      </w:r>
      <w:r w:rsidR="00B6712B" w:rsidRPr="003F127B">
        <w:rPr>
          <w:rFonts w:ascii="Times New Roman" w:hAnsi="Times New Roman"/>
          <w:szCs w:val="21"/>
        </w:rPr>
        <w:t xml:space="preserve">                         (</w:t>
      </w:r>
      <w:r w:rsidR="00F97BAC">
        <w:rPr>
          <w:rFonts w:ascii="Times New Roman" w:hAnsi="Times New Roman"/>
          <w:szCs w:val="21"/>
        </w:rPr>
        <w:t>1</w:t>
      </w:r>
      <w:r w:rsidR="00B6712B" w:rsidRPr="003F127B">
        <w:rPr>
          <w:rFonts w:ascii="Times New Roman" w:hAnsi="Times New Roman"/>
          <w:szCs w:val="21"/>
        </w:rPr>
        <w:t>)</w:t>
      </w:r>
    </w:p>
    <w:p w14:paraId="6459E4F9" w14:textId="650B9A3A" w:rsidR="00B6712B" w:rsidRPr="003F127B" w:rsidRDefault="00BF2B35" w:rsidP="00197E0D">
      <w:pPr>
        <w:ind w:right="120"/>
        <w:rPr>
          <w:rFonts w:ascii="Times New Roman" w:hAnsi="Times New Roman"/>
          <w:szCs w:val="21"/>
        </w:rPr>
      </w:pPr>
      <w:r w:rsidRPr="003F127B">
        <w:rPr>
          <w:rFonts w:ascii="Times New Roman" w:hAnsi="Times New Roman"/>
          <w:szCs w:val="21"/>
        </w:rPr>
        <w:t xml:space="preserve">where </w:t>
      </w:r>
      <w:r w:rsidRPr="003F127B">
        <w:rPr>
          <w:rFonts w:ascii="Times New Roman" w:hAnsi="Times New Roman"/>
          <w:position w:val="-30"/>
          <w:szCs w:val="21"/>
        </w:rPr>
        <w:object w:dxaOrig="3200" w:dyaOrig="680" w14:anchorId="67CC1C1A">
          <v:shape id="_x0000_i1041" type="#_x0000_t75" style="width:161.7pt;height:33.25pt" o:ole="">
            <v:imagedata r:id="rId42" o:title=""/>
          </v:shape>
          <o:OLEObject Type="Embed" ProgID="Equation.DSMT4" ShapeID="_x0000_i1041" DrawAspect="Content" ObjectID="_1654177832" r:id="rId43"/>
        </w:object>
      </w:r>
      <w:r w:rsidR="00F97BAC">
        <w:rPr>
          <w:rFonts w:ascii="Times New Roman" w:hAnsi="Times New Roman"/>
          <w:szCs w:val="21"/>
        </w:rPr>
        <w:t>, and t</w:t>
      </w:r>
      <w:r w:rsidR="00B6712B" w:rsidRPr="003F127B">
        <w:rPr>
          <w:rFonts w:ascii="Times New Roman" w:hAnsi="Times New Roman"/>
          <w:szCs w:val="21"/>
        </w:rPr>
        <w:t xml:space="preserve">he normal stress of the CFRP composite can be </w:t>
      </w:r>
      <w:r w:rsidR="00F97BAC">
        <w:rPr>
          <w:rFonts w:ascii="Times New Roman" w:hAnsi="Times New Roman"/>
          <w:szCs w:val="21"/>
        </w:rPr>
        <w:t xml:space="preserve">expressed </w:t>
      </w:r>
      <w:r w:rsidR="00B6712B" w:rsidRPr="003F127B">
        <w:rPr>
          <w:rFonts w:ascii="Times New Roman" w:hAnsi="Times New Roman"/>
          <w:szCs w:val="21"/>
        </w:rPr>
        <w:t xml:space="preserve">as </w:t>
      </w:r>
    </w:p>
    <w:p w14:paraId="67B215F9" w14:textId="4203EA44" w:rsidR="00B6712B" w:rsidRPr="003F127B" w:rsidRDefault="00B6712B" w:rsidP="00B6712B">
      <w:pPr>
        <w:wordWrap w:val="0"/>
        <w:ind w:left="105" w:hangingChars="50" w:hanging="105"/>
        <w:jc w:val="right"/>
        <w:rPr>
          <w:rFonts w:ascii="Times New Roman" w:hAnsi="Times New Roman"/>
          <w:szCs w:val="21"/>
        </w:rPr>
      </w:pPr>
      <w:r w:rsidRPr="003F127B">
        <w:rPr>
          <w:rFonts w:ascii="Times New Roman" w:hAnsi="Times New Roman"/>
          <w:position w:val="-30"/>
          <w:szCs w:val="21"/>
        </w:rPr>
        <w:object w:dxaOrig="3019" w:dyaOrig="720" w14:anchorId="3DD11012">
          <v:shape id="_x0000_i1042" type="#_x0000_t75" style="width:151.2pt;height:37.1pt" o:ole="">
            <v:imagedata r:id="rId44" o:title=""/>
          </v:shape>
          <o:OLEObject Type="Embed" ProgID="Equation.DSMT4" ShapeID="_x0000_i1042" DrawAspect="Content" ObjectID="_1654177833" r:id="rId45"/>
        </w:object>
      </w:r>
      <w:r w:rsidRPr="003F127B">
        <w:rPr>
          <w:rFonts w:ascii="Times New Roman" w:hAnsi="Times New Roman"/>
          <w:szCs w:val="21"/>
        </w:rPr>
        <w:t xml:space="preserve">, </w:t>
      </w:r>
      <w:r w:rsidRPr="003F127B">
        <w:rPr>
          <w:rFonts w:ascii="Times New Roman" w:hAnsi="Times New Roman"/>
          <w:position w:val="-6"/>
          <w:szCs w:val="21"/>
        </w:rPr>
        <w:object w:dxaOrig="900" w:dyaOrig="279" w14:anchorId="18626359">
          <v:shape id="_x0000_i1043" type="#_x0000_t75" style="width:44.85pt;height:13.85pt" o:ole="">
            <v:imagedata r:id="rId46" o:title=""/>
          </v:shape>
          <o:OLEObject Type="Embed" ProgID="Equation.DSMT4" ShapeID="_x0000_i1043" DrawAspect="Content" ObjectID="_1654177834" r:id="rId47"/>
        </w:object>
      </w:r>
      <w:r w:rsidRPr="003F127B">
        <w:rPr>
          <w:rFonts w:ascii="Times New Roman" w:hAnsi="Times New Roman"/>
          <w:szCs w:val="21"/>
        </w:rPr>
        <w:t xml:space="preserve">              (2)</w:t>
      </w:r>
    </w:p>
    <w:p w14:paraId="439B8411" w14:textId="63E4D6FD" w:rsidR="0042533B" w:rsidRPr="00B75699" w:rsidRDefault="00F03335" w:rsidP="00F25C20">
      <w:pPr>
        <w:ind w:firstLineChars="200" w:firstLine="420"/>
        <w:rPr>
          <w:rFonts w:ascii="Times New Roman" w:eastAsia="华文黑体" w:hAnsi="Times New Roman" w:cs="Times New Roman"/>
          <w:szCs w:val="21"/>
          <w:lang w:val="en-GB"/>
        </w:rPr>
      </w:pPr>
      <w:r w:rsidRPr="00B75699">
        <w:rPr>
          <w:rFonts w:ascii="Times New Roman" w:eastAsia="等线" w:hAnsi="Times New Roman" w:cs="Times New Roman"/>
          <w:szCs w:val="21"/>
        </w:rPr>
        <w:t>The geometrical and material parameters of the steel beam and the CFRP composite are described in Table 1.</w:t>
      </w:r>
      <w:r w:rsidR="00FF60C5" w:rsidRPr="00B75699">
        <w:rPr>
          <w:rFonts w:ascii="Times New Roman" w:eastAsia="等线" w:hAnsi="Times New Roman" w:cs="Times New Roman"/>
          <w:szCs w:val="21"/>
        </w:rPr>
        <w:t xml:space="preserve"> The parameters </w:t>
      </w:r>
      <w:r w:rsidR="00FF60C5" w:rsidRPr="00B75699">
        <w:rPr>
          <w:rFonts w:ascii="Times New Roman" w:hAnsi="Times New Roman" w:cs="Times New Roman"/>
          <w:position w:val="-6"/>
          <w:szCs w:val="21"/>
        </w:rPr>
        <w:object w:dxaOrig="200" w:dyaOrig="220" w14:anchorId="360D89BF">
          <v:shape id="_x0000_i1044" type="#_x0000_t75" style="width:9.4pt;height:11.1pt" o:ole="">
            <v:imagedata r:id="rId48" o:title=""/>
          </v:shape>
          <o:OLEObject Type="Embed" ProgID="Equation.DSMT4" ShapeID="_x0000_i1044" DrawAspect="Content" ObjectID="_1654177835" r:id="rId49"/>
        </w:object>
      </w:r>
      <w:r w:rsidR="00FF60C5" w:rsidRPr="00B75699">
        <w:rPr>
          <w:rFonts w:ascii="Times New Roman" w:hAnsi="Times New Roman" w:cs="Times New Roman"/>
          <w:szCs w:val="21"/>
        </w:rPr>
        <w:t>,</w:t>
      </w:r>
      <w:r w:rsidR="00FF60C5" w:rsidRPr="00B75699">
        <w:rPr>
          <w:rFonts w:ascii="Times New Roman" w:eastAsia="等线" w:hAnsi="Times New Roman" w:cs="Times New Roman"/>
          <w:szCs w:val="21"/>
        </w:rPr>
        <w:t xml:space="preserve"> </w:t>
      </w:r>
      <w:r w:rsidR="00FF60C5" w:rsidRPr="00B75699">
        <w:rPr>
          <w:rFonts w:ascii="Times New Roman" w:hAnsi="Times New Roman" w:cs="Times New Roman"/>
          <w:position w:val="-6"/>
          <w:szCs w:val="21"/>
        </w:rPr>
        <w:object w:dxaOrig="200" w:dyaOrig="279" w14:anchorId="4EB8A95F">
          <v:shape id="_x0000_i1045" type="#_x0000_t75" style="width:9.4pt;height:13.85pt" o:ole="">
            <v:imagedata r:id="rId50" o:title=""/>
          </v:shape>
          <o:OLEObject Type="Embed" ProgID="Equation.DSMT4" ShapeID="_x0000_i1045" DrawAspect="Content" ObjectID="_1654177836" r:id="rId51"/>
        </w:object>
      </w:r>
      <w:r w:rsidR="00FF60C5" w:rsidRPr="00B75699">
        <w:rPr>
          <w:rFonts w:ascii="Times New Roman" w:eastAsia="等线" w:hAnsi="Times New Roman" w:cs="Times New Roman"/>
          <w:szCs w:val="21"/>
        </w:rPr>
        <w:t xml:space="preserve">and </w:t>
      </w:r>
      <w:r w:rsidR="00FF60C5" w:rsidRPr="00B75699">
        <w:rPr>
          <w:rFonts w:ascii="Times New Roman" w:hAnsi="Times New Roman" w:cs="Times New Roman"/>
          <w:position w:val="-6"/>
          <w:szCs w:val="21"/>
        </w:rPr>
        <w:object w:dxaOrig="139" w:dyaOrig="279" w14:anchorId="7A9436C0">
          <v:shape id="_x0000_i1046" type="#_x0000_t75" style="width:7.2pt;height:13.85pt" o:ole="">
            <v:imagedata r:id="rId52" o:title=""/>
          </v:shape>
          <o:OLEObject Type="Embed" ProgID="Equation.DSMT4" ShapeID="_x0000_i1046" DrawAspect="Content" ObjectID="_1654177837" r:id="rId53"/>
        </w:object>
      </w:r>
      <w:r w:rsidR="00FF60C5" w:rsidRPr="00B75699">
        <w:rPr>
          <w:rFonts w:ascii="Times New Roman" w:hAnsi="Times New Roman" w:cs="Times New Roman"/>
          <w:szCs w:val="21"/>
        </w:rPr>
        <w:t xml:space="preserve"> are </w:t>
      </w:r>
      <w:r w:rsidR="00126E67">
        <w:rPr>
          <w:rFonts w:ascii="Times New Roman" w:hAnsi="Times New Roman" w:cs="Times New Roman"/>
          <w:szCs w:val="21"/>
        </w:rPr>
        <w:t>55</w:t>
      </w:r>
      <w:r w:rsidR="00716C8B">
        <w:rPr>
          <w:rFonts w:ascii="Times New Roman" w:hAnsi="Times New Roman" w:cs="Times New Roman"/>
          <w:szCs w:val="21"/>
        </w:rPr>
        <w:t>0</w:t>
      </w:r>
      <w:r w:rsidR="00FF60C5" w:rsidRPr="00B75699">
        <w:rPr>
          <w:rFonts w:ascii="Times New Roman" w:hAnsi="Times New Roman" w:cs="Times New Roman"/>
          <w:szCs w:val="21"/>
        </w:rPr>
        <w:t xml:space="preserve"> </w:t>
      </w:r>
      <w:r w:rsidR="00716C8B">
        <w:rPr>
          <w:rFonts w:ascii="Times New Roman" w:hAnsi="Times New Roman" w:cs="Times New Roman"/>
          <w:szCs w:val="21"/>
        </w:rPr>
        <w:t>m</w:t>
      </w:r>
      <w:r w:rsidR="00FF60C5" w:rsidRPr="00B75699">
        <w:rPr>
          <w:rFonts w:ascii="Times New Roman" w:hAnsi="Times New Roman" w:cs="Times New Roman"/>
          <w:szCs w:val="21"/>
        </w:rPr>
        <w:t xml:space="preserve">m, </w:t>
      </w:r>
      <w:r w:rsidR="00126E67">
        <w:rPr>
          <w:rFonts w:ascii="Times New Roman" w:hAnsi="Times New Roman" w:cs="Times New Roman"/>
          <w:szCs w:val="21"/>
        </w:rPr>
        <w:t>2</w:t>
      </w:r>
      <w:r w:rsidR="00716C8B">
        <w:rPr>
          <w:rFonts w:ascii="Times New Roman" w:hAnsi="Times New Roman" w:cs="Times New Roman"/>
          <w:szCs w:val="21"/>
        </w:rPr>
        <w:t>00</w:t>
      </w:r>
      <w:r w:rsidR="00FF60C5" w:rsidRPr="00B75699">
        <w:rPr>
          <w:rFonts w:ascii="Times New Roman" w:hAnsi="Times New Roman" w:cs="Times New Roman"/>
          <w:szCs w:val="21"/>
        </w:rPr>
        <w:t xml:space="preserve"> </w:t>
      </w:r>
      <w:r w:rsidR="00716C8B">
        <w:rPr>
          <w:rFonts w:ascii="Times New Roman" w:hAnsi="Times New Roman" w:cs="Times New Roman"/>
          <w:szCs w:val="21"/>
        </w:rPr>
        <w:t>m</w:t>
      </w:r>
      <w:r w:rsidR="00FF60C5" w:rsidRPr="00B75699">
        <w:rPr>
          <w:rFonts w:ascii="Times New Roman" w:hAnsi="Times New Roman" w:cs="Times New Roman"/>
          <w:szCs w:val="21"/>
        </w:rPr>
        <w:t>m and 3</w:t>
      </w:r>
      <w:r w:rsidR="00126E67">
        <w:rPr>
          <w:rFonts w:ascii="Times New Roman" w:hAnsi="Times New Roman" w:cs="Times New Roman"/>
          <w:szCs w:val="21"/>
        </w:rPr>
        <w:t>5</w:t>
      </w:r>
      <w:r w:rsidR="00716C8B">
        <w:rPr>
          <w:rFonts w:ascii="Times New Roman" w:hAnsi="Times New Roman" w:cs="Times New Roman"/>
          <w:szCs w:val="21"/>
        </w:rPr>
        <w:t>0 m</w:t>
      </w:r>
      <w:r w:rsidR="00FF60C5" w:rsidRPr="00B75699">
        <w:rPr>
          <w:rFonts w:ascii="Times New Roman" w:hAnsi="Times New Roman" w:cs="Times New Roman"/>
          <w:szCs w:val="21"/>
        </w:rPr>
        <w:t>m</w:t>
      </w:r>
      <w:r w:rsidR="00716C8B">
        <w:rPr>
          <w:rFonts w:ascii="Times New Roman" w:hAnsi="Times New Roman" w:cs="Times New Roman"/>
          <w:szCs w:val="21"/>
        </w:rPr>
        <w:t xml:space="preserve">, </w:t>
      </w:r>
      <w:r w:rsidR="00FF60C5" w:rsidRPr="00B75699">
        <w:rPr>
          <w:rFonts w:ascii="Times New Roman" w:hAnsi="Times New Roman" w:cs="Times New Roman"/>
          <w:szCs w:val="21"/>
        </w:rPr>
        <w:t>respectively.</w:t>
      </w:r>
      <w:r w:rsidRPr="00B75699">
        <w:rPr>
          <w:rFonts w:ascii="Times New Roman" w:eastAsia="等线" w:hAnsi="Times New Roman" w:cs="Times New Roman"/>
          <w:szCs w:val="21"/>
        </w:rPr>
        <w:t xml:space="preserve"> </w:t>
      </w:r>
      <w:r w:rsidR="00B75699" w:rsidRPr="00B75699">
        <w:rPr>
          <w:rFonts w:ascii="Times New Roman" w:eastAsia="等线" w:hAnsi="Times New Roman" w:cs="Times New Roman"/>
          <w:szCs w:val="21"/>
        </w:rPr>
        <w:t>Substituting correlated parameters in Table 1 into the formula of</w:t>
      </w:r>
      <w:r w:rsidR="00B75699" w:rsidRPr="00B75699">
        <w:rPr>
          <w:rFonts w:ascii="Times New Roman" w:hAnsi="Times New Roman" w:cs="Times New Roman"/>
          <w:szCs w:val="21"/>
        </w:rPr>
        <w:t xml:space="preserve"> </w:t>
      </w:r>
      <w:r w:rsidR="00B75699" w:rsidRPr="00B75699">
        <w:rPr>
          <w:rFonts w:ascii="Times New Roman" w:hAnsi="Times New Roman" w:cs="Times New Roman"/>
          <w:position w:val="-6"/>
          <w:szCs w:val="21"/>
        </w:rPr>
        <w:object w:dxaOrig="220" w:dyaOrig="279" w14:anchorId="4ED9DF12">
          <v:shape id="_x0000_i1047" type="#_x0000_t75" style="width:11.1pt;height:13.85pt" o:ole="">
            <v:imagedata r:id="rId54" o:title=""/>
          </v:shape>
          <o:OLEObject Type="Embed" ProgID="Equation.DSMT4" ShapeID="_x0000_i1047" DrawAspect="Content" ObjectID="_1654177838" r:id="rId55"/>
        </w:object>
      </w:r>
      <w:r w:rsidR="00B75699" w:rsidRPr="00B75699">
        <w:rPr>
          <w:rFonts w:ascii="Times New Roman" w:hAnsi="Times New Roman" w:cs="Times New Roman"/>
          <w:szCs w:val="21"/>
        </w:rPr>
        <w:t xml:space="preserve">, the value </w:t>
      </w:r>
      <w:r w:rsidR="00B75699" w:rsidRPr="00B75699">
        <w:rPr>
          <w:rFonts w:ascii="Times New Roman" w:hAnsi="Times New Roman" w:cs="Times New Roman"/>
          <w:position w:val="-6"/>
          <w:szCs w:val="21"/>
        </w:rPr>
        <w:object w:dxaOrig="340" w:dyaOrig="279" w14:anchorId="2D85CB6D">
          <v:shape id="_x0000_i1048" type="#_x0000_t75" style="width:16.6pt;height:13.85pt" o:ole="">
            <v:imagedata r:id="rId56" o:title=""/>
          </v:shape>
          <o:OLEObject Type="Embed" ProgID="Equation.DSMT4" ShapeID="_x0000_i1048" DrawAspect="Content" ObjectID="_1654177839" r:id="rId57"/>
        </w:object>
      </w:r>
      <w:r w:rsidR="00B75699" w:rsidRPr="00B75699">
        <w:rPr>
          <w:rFonts w:ascii="Times New Roman" w:hAnsi="Times New Roman" w:cs="Times New Roman"/>
          <w:szCs w:val="21"/>
        </w:rPr>
        <w:t xml:space="preserve">can be figured out, with value </w:t>
      </w:r>
      <w:r w:rsidR="00D96CE5">
        <w:rPr>
          <w:rFonts w:ascii="Times New Roman" w:hAnsi="Times New Roman" w:cs="Times New Roman"/>
          <w:szCs w:val="21"/>
        </w:rPr>
        <w:t>6</w:t>
      </w:r>
      <w:r w:rsidR="00B75699" w:rsidRPr="00B75699">
        <w:rPr>
          <w:rFonts w:ascii="Times New Roman" w:hAnsi="Times New Roman" w:cs="Times New Roman"/>
          <w:szCs w:val="21"/>
        </w:rPr>
        <w:t>.</w:t>
      </w:r>
      <w:r w:rsidR="00D96CE5" w:rsidRPr="00B75699">
        <w:rPr>
          <w:rFonts w:ascii="Times New Roman" w:hAnsi="Times New Roman" w:cs="Times New Roman"/>
          <w:szCs w:val="21"/>
        </w:rPr>
        <w:t xml:space="preserve"> </w:t>
      </w:r>
      <w:r w:rsidR="00B75699" w:rsidRPr="00B75699">
        <w:rPr>
          <w:rFonts w:ascii="Times New Roman" w:hAnsi="Times New Roman" w:cs="Times New Roman"/>
          <w:szCs w:val="21"/>
        </w:rPr>
        <w:t>7</w:t>
      </w:r>
      <w:r w:rsidR="00D96CE5">
        <w:rPr>
          <w:rFonts w:ascii="Times New Roman" w:hAnsi="Times New Roman" w:cs="Times New Roman"/>
          <w:szCs w:val="21"/>
        </w:rPr>
        <w:t>6</w:t>
      </w:r>
      <w:r w:rsidR="00B75699" w:rsidRPr="00B75699">
        <w:rPr>
          <w:rFonts w:ascii="Times New Roman" w:hAnsi="Times New Roman" w:cs="Times New Roman"/>
          <w:szCs w:val="21"/>
        </w:rPr>
        <w:t xml:space="preserve"> larger than 5. Therefore, the proposed </w:t>
      </w:r>
      <w:r w:rsidR="00B75699" w:rsidRPr="00B75699">
        <w:rPr>
          <w:rFonts w:ascii="Times New Roman" w:eastAsia="等线" w:hAnsi="Times New Roman" w:cs="Times New Roman"/>
          <w:szCs w:val="21"/>
        </w:rPr>
        <w:t>Eq. (</w:t>
      </w:r>
      <w:r w:rsidR="004438A3">
        <w:rPr>
          <w:rFonts w:ascii="Times New Roman" w:eastAsia="等线" w:hAnsi="Times New Roman" w:cs="Times New Roman"/>
          <w:szCs w:val="21"/>
        </w:rPr>
        <w:t>1</w:t>
      </w:r>
      <w:r w:rsidR="00B75699" w:rsidRPr="00B75699">
        <w:rPr>
          <w:rFonts w:ascii="Times New Roman" w:eastAsia="等线" w:hAnsi="Times New Roman" w:cs="Times New Roman"/>
          <w:szCs w:val="21"/>
        </w:rPr>
        <w:t xml:space="preserve">) and Eq. (2) can be adopted to describe the </w:t>
      </w:r>
      <w:r w:rsidR="004C75E6">
        <w:rPr>
          <w:rFonts w:ascii="Times New Roman" w:eastAsia="等线" w:hAnsi="Times New Roman" w:cs="Times New Roman"/>
          <w:szCs w:val="21"/>
        </w:rPr>
        <w:t>interfacial action of the model</w:t>
      </w:r>
      <w:r w:rsidR="00B75699" w:rsidRPr="00B75699">
        <w:rPr>
          <w:rFonts w:ascii="Times New Roman" w:eastAsia="等线" w:hAnsi="Times New Roman" w:cs="Times New Roman"/>
          <w:szCs w:val="21"/>
        </w:rPr>
        <w:t xml:space="preserve">. </w:t>
      </w:r>
      <w:r w:rsidR="0042533B" w:rsidRPr="00B75699">
        <w:rPr>
          <w:rFonts w:ascii="Times New Roman" w:eastAsia="等线" w:hAnsi="Times New Roman" w:cs="Times New Roman"/>
          <w:szCs w:val="21"/>
        </w:rPr>
        <w:t>The profiles of the interfacial shear stress and the normal stress of the CFRP composite under the different loads (</w:t>
      </w:r>
      <w:r w:rsidR="0042533B" w:rsidRPr="00B75699">
        <w:rPr>
          <w:rFonts w:ascii="Times New Roman" w:hAnsi="Times New Roman" w:cs="Times New Roman"/>
          <w:i/>
          <w:szCs w:val="21"/>
        </w:rPr>
        <w:t>P</w:t>
      </w:r>
      <w:r w:rsidR="0042533B" w:rsidRPr="00B75699">
        <w:rPr>
          <w:rFonts w:ascii="Times New Roman" w:hAnsi="Times New Roman" w:cs="Times New Roman"/>
          <w:szCs w:val="21"/>
        </w:rPr>
        <w:t xml:space="preserve"> = 1</w:t>
      </w:r>
      <w:r w:rsidR="00BA3F2C">
        <w:rPr>
          <w:rFonts w:ascii="Times New Roman" w:hAnsi="Times New Roman" w:cs="Times New Roman"/>
          <w:szCs w:val="21"/>
        </w:rPr>
        <w:t>kN, 1</w:t>
      </w:r>
      <w:r w:rsidR="0042533B" w:rsidRPr="00B75699">
        <w:rPr>
          <w:rFonts w:ascii="Times New Roman" w:hAnsi="Times New Roman" w:cs="Times New Roman"/>
          <w:szCs w:val="21"/>
        </w:rPr>
        <w:t>0</w:t>
      </w:r>
      <w:r w:rsidR="0042533B" w:rsidRPr="00B75699">
        <w:rPr>
          <w:rFonts w:ascii="Times New Roman" w:eastAsia="等线" w:hAnsi="Times New Roman" w:cs="Times New Roman"/>
          <w:szCs w:val="21"/>
        </w:rPr>
        <w:t xml:space="preserve"> kN</w:t>
      </w:r>
      <w:r w:rsidR="0042533B" w:rsidRPr="00B75699">
        <w:rPr>
          <w:rFonts w:ascii="Times New Roman" w:hAnsi="Times New Roman" w:cs="Times New Roman"/>
          <w:szCs w:val="21"/>
        </w:rPr>
        <w:t>, 20</w:t>
      </w:r>
      <w:r w:rsidR="0042533B" w:rsidRPr="00B75699">
        <w:rPr>
          <w:rFonts w:ascii="Times New Roman" w:eastAsia="等线" w:hAnsi="Times New Roman" w:cs="Times New Roman"/>
          <w:szCs w:val="21"/>
        </w:rPr>
        <w:t xml:space="preserve"> kN</w:t>
      </w:r>
      <w:r w:rsidR="0042533B" w:rsidRPr="00B75699">
        <w:rPr>
          <w:rFonts w:ascii="Times New Roman" w:hAnsi="Times New Roman" w:cs="Times New Roman"/>
          <w:szCs w:val="21"/>
        </w:rPr>
        <w:t xml:space="preserve">, 30 </w:t>
      </w:r>
      <w:r w:rsidR="0042533B" w:rsidRPr="00B75699">
        <w:rPr>
          <w:rFonts w:ascii="Times New Roman" w:eastAsia="等线" w:hAnsi="Times New Roman" w:cs="Times New Roman"/>
          <w:szCs w:val="21"/>
        </w:rPr>
        <w:t>kN) can be obtained by substituting the given parameters into Eq. (</w:t>
      </w:r>
      <w:r w:rsidR="004438A3">
        <w:rPr>
          <w:rFonts w:ascii="Times New Roman" w:eastAsia="等线" w:hAnsi="Times New Roman" w:cs="Times New Roman"/>
          <w:szCs w:val="21"/>
        </w:rPr>
        <w:t>1</w:t>
      </w:r>
      <w:r w:rsidR="0042533B" w:rsidRPr="00B75699">
        <w:rPr>
          <w:rFonts w:ascii="Times New Roman" w:eastAsia="等线" w:hAnsi="Times New Roman" w:cs="Times New Roman"/>
          <w:szCs w:val="21"/>
        </w:rPr>
        <w:t xml:space="preserve">) and Eq. (2). The </w:t>
      </w:r>
      <w:r w:rsidR="0042533B" w:rsidRPr="00B75699">
        <w:rPr>
          <w:rFonts w:ascii="Times New Roman" w:hAnsi="Times New Roman" w:cs="Times New Roman"/>
          <w:szCs w:val="21"/>
          <w:lang w:val="en-GB"/>
        </w:rPr>
        <w:t xml:space="preserve">abscissa axis in Fig. 3 is </w:t>
      </w:r>
      <w:r w:rsidR="0042533B" w:rsidRPr="00B75699">
        <w:rPr>
          <w:rFonts w:ascii="Times New Roman" w:hAnsi="Times New Roman" w:cs="Times New Roman"/>
          <w:position w:val="-6"/>
          <w:szCs w:val="21"/>
        </w:rPr>
        <w:object w:dxaOrig="200" w:dyaOrig="220" w14:anchorId="3995FE13">
          <v:shape id="_x0000_i1049" type="#_x0000_t75" style="width:9.4pt;height:9.95pt" o:ole="">
            <v:imagedata r:id="rId58" o:title=""/>
          </v:shape>
          <o:OLEObject Type="Embed" ProgID="Equation.DSMT4" ShapeID="_x0000_i1049" DrawAspect="Content" ObjectID="_1654177840" r:id="rId59"/>
        </w:object>
      </w:r>
      <w:r w:rsidR="0042533B" w:rsidRPr="00B75699">
        <w:rPr>
          <w:rFonts w:ascii="Times New Roman" w:hAnsi="Times New Roman" w:cs="Times New Roman"/>
          <w:szCs w:val="21"/>
        </w:rPr>
        <w:t xml:space="preserve">, with its value ranging from </w:t>
      </w:r>
      <w:r w:rsidR="0042533B" w:rsidRPr="00B75699">
        <w:rPr>
          <w:rFonts w:ascii="Times New Roman" w:hAnsi="Times New Roman" w:cs="Times New Roman"/>
          <w:position w:val="-6"/>
          <w:szCs w:val="21"/>
        </w:rPr>
        <w:object w:dxaOrig="200" w:dyaOrig="279" w14:anchorId="4A40F78B">
          <v:shape id="_x0000_i1050" type="#_x0000_t75" style="width:9.4pt;height:13.85pt" o:ole="">
            <v:imagedata r:id="rId60" o:title=""/>
          </v:shape>
          <o:OLEObject Type="Embed" ProgID="Equation.DSMT4" ShapeID="_x0000_i1050" DrawAspect="Content" ObjectID="_1654177841" r:id="rId61"/>
        </w:object>
      </w:r>
      <w:r w:rsidR="0042533B" w:rsidRPr="00B75699">
        <w:rPr>
          <w:rFonts w:ascii="Times New Roman" w:hAnsi="Times New Roman" w:cs="Times New Roman"/>
          <w:szCs w:val="21"/>
        </w:rPr>
        <w:t xml:space="preserve"> to </w:t>
      </w:r>
      <w:bookmarkStart w:id="2" w:name="_Hlk42264272"/>
      <w:r w:rsidR="0042533B" w:rsidRPr="00B75699">
        <w:rPr>
          <w:rFonts w:ascii="Times New Roman" w:hAnsi="Times New Roman" w:cs="Times New Roman"/>
          <w:position w:val="-6"/>
          <w:szCs w:val="21"/>
        </w:rPr>
        <w:object w:dxaOrig="200" w:dyaOrig="279" w14:anchorId="396564C4">
          <v:shape id="_x0000_i1051" type="#_x0000_t75" style="width:9.4pt;height:13.85pt" o:ole="">
            <v:imagedata r:id="rId50" o:title=""/>
          </v:shape>
          <o:OLEObject Type="Embed" ProgID="Equation.DSMT4" ShapeID="_x0000_i1051" DrawAspect="Content" ObjectID="_1654177842" r:id="rId62"/>
        </w:object>
      </w:r>
      <w:bookmarkEnd w:id="2"/>
      <w:r w:rsidR="0042533B" w:rsidRPr="00B75699">
        <w:rPr>
          <w:rFonts w:ascii="Times New Roman" w:hAnsi="Times New Roman" w:cs="Times New Roman"/>
          <w:szCs w:val="21"/>
        </w:rPr>
        <w:t xml:space="preserve">. It can be noted that </w:t>
      </w:r>
      <w:r w:rsidR="0042533B" w:rsidRPr="00B75699">
        <w:rPr>
          <w:rFonts w:ascii="Times New Roman" w:eastAsia="等线" w:hAnsi="Times New Roman" w:cs="Times New Roman"/>
          <w:szCs w:val="21"/>
        </w:rPr>
        <w:t>the interfacial shear stress decreases nonlinearly from the end to the central, with the maximum value in the end (</w:t>
      </w:r>
      <w:r w:rsidR="0042533B" w:rsidRPr="00B75699">
        <w:rPr>
          <w:rFonts w:ascii="Times New Roman" w:hAnsi="Times New Roman" w:cs="Times New Roman"/>
          <w:position w:val="-6"/>
          <w:szCs w:val="21"/>
        </w:rPr>
        <w:object w:dxaOrig="460" w:dyaOrig="279" w14:anchorId="01D781CF">
          <v:shape id="_x0000_i1052" type="#_x0000_t75" style="width:23.8pt;height:13.85pt" o:ole="">
            <v:imagedata r:id="rId63" o:title=""/>
          </v:shape>
          <o:OLEObject Type="Embed" ProgID="Equation.DSMT4" ShapeID="_x0000_i1052" DrawAspect="Content" ObjectID="_1654177843" r:id="rId64"/>
        </w:object>
      </w:r>
      <w:r w:rsidR="0042533B" w:rsidRPr="00B75699">
        <w:rPr>
          <w:rFonts w:ascii="Times New Roman" w:eastAsia="等线" w:hAnsi="Times New Roman" w:cs="Times New Roman"/>
          <w:szCs w:val="21"/>
        </w:rPr>
        <w:t>)</w:t>
      </w:r>
      <w:r w:rsidR="0042533B">
        <w:rPr>
          <w:rFonts w:ascii="Times New Roman" w:eastAsia="等线" w:hAnsi="Times New Roman" w:cs="Times New Roman"/>
          <w:szCs w:val="21"/>
        </w:rPr>
        <w:t xml:space="preserve"> in Fig.3(a)</w:t>
      </w:r>
      <w:r w:rsidR="0042533B" w:rsidRPr="00B75699">
        <w:rPr>
          <w:rFonts w:ascii="Times New Roman" w:eastAsia="等线" w:hAnsi="Times New Roman" w:cs="Times New Roman"/>
          <w:szCs w:val="21"/>
        </w:rPr>
        <w:t>. The normal stress of the CFRP composite presents an increasing tendency from the end to the central, and the maximum value occurs in the central</w:t>
      </w:r>
      <w:r w:rsidR="0042533B">
        <w:rPr>
          <w:rFonts w:ascii="Times New Roman" w:eastAsia="等线" w:hAnsi="Times New Roman" w:cs="Times New Roman"/>
          <w:szCs w:val="21"/>
        </w:rPr>
        <w:t xml:space="preserve"> in Fig.3(b)</w:t>
      </w:r>
      <w:r w:rsidR="0042533B" w:rsidRPr="00B75699">
        <w:rPr>
          <w:rFonts w:ascii="Times New Roman" w:eastAsia="等线" w:hAnsi="Times New Roman" w:cs="Times New Roman"/>
          <w:szCs w:val="21"/>
        </w:rPr>
        <w:t xml:space="preserve">. </w:t>
      </w:r>
      <w:r w:rsidR="0042533B">
        <w:rPr>
          <w:rFonts w:ascii="Times New Roman" w:eastAsia="等线" w:hAnsi="Times New Roman" w:cs="Times New Roman"/>
          <w:szCs w:val="21"/>
        </w:rPr>
        <w:t>T</w:t>
      </w:r>
      <w:r w:rsidR="0042533B" w:rsidRPr="00B75699">
        <w:rPr>
          <w:rFonts w:ascii="Times New Roman" w:eastAsia="等线" w:hAnsi="Times New Roman" w:cs="Times New Roman"/>
          <w:szCs w:val="21"/>
        </w:rPr>
        <w:t>he normal stress</w:t>
      </w:r>
      <w:r w:rsidR="0042533B">
        <w:rPr>
          <w:rFonts w:ascii="Times New Roman" w:eastAsia="等线" w:hAnsi="Times New Roman" w:cs="Times New Roman"/>
          <w:szCs w:val="21"/>
        </w:rPr>
        <w:t>es</w:t>
      </w:r>
      <w:r w:rsidR="0042533B" w:rsidRPr="00B75699">
        <w:rPr>
          <w:rFonts w:ascii="Times New Roman" w:eastAsia="等线" w:hAnsi="Times New Roman" w:cs="Times New Roman"/>
          <w:szCs w:val="21"/>
        </w:rPr>
        <w:t xml:space="preserve"> of the CFRP </w:t>
      </w:r>
      <w:r w:rsidR="0042533B">
        <w:rPr>
          <w:rFonts w:ascii="Times New Roman" w:eastAsia="等线" w:hAnsi="Times New Roman" w:cs="Times New Roman"/>
          <w:szCs w:val="21"/>
        </w:rPr>
        <w:t>plate are generally far</w:t>
      </w:r>
      <w:r w:rsidR="0042533B" w:rsidRPr="00B75699">
        <w:rPr>
          <w:rFonts w:ascii="Times New Roman" w:eastAsia="等线" w:hAnsi="Times New Roman" w:cs="Times New Roman"/>
          <w:szCs w:val="21"/>
        </w:rPr>
        <w:t xml:space="preserve"> larger than the interfacial shear stress.</w:t>
      </w:r>
      <w:r w:rsidR="00525073">
        <w:rPr>
          <w:rFonts w:ascii="Times New Roman" w:eastAsia="等线" w:hAnsi="Times New Roman" w:cs="Times New Roman"/>
          <w:szCs w:val="21"/>
        </w:rPr>
        <w:t xml:space="preserve"> The interfacial shear stress decreases from the end of the CFRP plate to the central, with maximum value at the end.</w:t>
      </w:r>
    </w:p>
    <w:p w14:paraId="47370A47" w14:textId="006AAE0C" w:rsidR="00F03335" w:rsidRDefault="00F03335" w:rsidP="00F03335">
      <w:pPr>
        <w:spacing w:line="360" w:lineRule="auto"/>
        <w:jc w:val="center"/>
        <w:rPr>
          <w:rFonts w:ascii="Times New Roman" w:eastAsia="等线" w:hAnsi="Times New Roman"/>
          <w:szCs w:val="21"/>
        </w:rPr>
      </w:pPr>
      <w:r w:rsidRPr="00232A4C">
        <w:rPr>
          <w:rFonts w:ascii="Times New Roman" w:eastAsia="等线" w:hAnsi="Times New Roman"/>
          <w:szCs w:val="21"/>
        </w:rPr>
        <w:t xml:space="preserve">Table 1 </w:t>
      </w:r>
      <w:r>
        <w:rPr>
          <w:rFonts w:ascii="Times New Roman" w:eastAsia="等线" w:hAnsi="Times New Roman"/>
          <w:szCs w:val="21"/>
        </w:rPr>
        <w:t>Physical</w:t>
      </w:r>
      <w:r w:rsidRPr="00232A4C">
        <w:rPr>
          <w:rFonts w:ascii="Times New Roman" w:eastAsia="等线" w:hAnsi="Times New Roman"/>
          <w:szCs w:val="21"/>
        </w:rPr>
        <w:t xml:space="preserve"> parameters of the CFRP reinforced steel beam in </w:t>
      </w:r>
      <w:r>
        <w:rPr>
          <w:rFonts w:ascii="Times New Roman" w:eastAsia="等线" w:hAnsi="Times New Roman"/>
          <w:szCs w:val="21"/>
        </w:rPr>
        <w:t>test</w:t>
      </w:r>
    </w:p>
    <w:tbl>
      <w:tblPr>
        <w:tblW w:w="6717" w:type="dxa"/>
        <w:jc w:val="center"/>
        <w:tblBorders>
          <w:top w:val="single" w:sz="12" w:space="0" w:color="auto"/>
          <w:left w:val="single" w:sz="4" w:space="0" w:color="auto"/>
          <w:bottom w:val="single" w:sz="12" w:space="0" w:color="auto"/>
          <w:insideH w:val="single" w:sz="4" w:space="0" w:color="auto"/>
          <w:insideV w:val="single" w:sz="4" w:space="0" w:color="auto"/>
        </w:tblBorders>
        <w:tblLook w:val="04A0" w:firstRow="1" w:lastRow="0" w:firstColumn="1" w:lastColumn="0" w:noHBand="0" w:noVBand="1"/>
      </w:tblPr>
      <w:tblGrid>
        <w:gridCol w:w="3544"/>
        <w:gridCol w:w="709"/>
        <w:gridCol w:w="1134"/>
        <w:gridCol w:w="1330"/>
      </w:tblGrid>
      <w:tr w:rsidR="00F03335" w:rsidRPr="004303E9" w14:paraId="7A0A2C0D" w14:textId="77777777" w:rsidTr="00FD585C">
        <w:trPr>
          <w:trHeight w:val="300"/>
          <w:jc w:val="center"/>
        </w:trPr>
        <w:tc>
          <w:tcPr>
            <w:tcW w:w="3544" w:type="dxa"/>
            <w:tcBorders>
              <w:top w:val="single" w:sz="12" w:space="0" w:color="auto"/>
              <w:left w:val="nil"/>
              <w:bottom w:val="single" w:sz="6" w:space="0" w:color="auto"/>
              <w:right w:val="nil"/>
            </w:tcBorders>
            <w:vAlign w:val="center"/>
          </w:tcPr>
          <w:p w14:paraId="25922C72" w14:textId="315F91A9" w:rsidR="00F03335" w:rsidRPr="00FE04B8" w:rsidRDefault="00FD585C" w:rsidP="00FD585C">
            <w:pPr>
              <w:jc w:val="left"/>
              <w:rPr>
                <w:rFonts w:ascii="Times New Roman" w:eastAsia="等线" w:hAnsi="Times New Roman" w:cs="Times New Roman"/>
                <w:szCs w:val="21"/>
              </w:rPr>
            </w:pPr>
            <w:r w:rsidRPr="00FE04B8">
              <w:rPr>
                <w:rFonts w:ascii="Times New Roman" w:eastAsia="等线" w:hAnsi="Times New Roman" w:cs="Times New Roman"/>
                <w:szCs w:val="21"/>
              </w:rPr>
              <w:t>Content</w:t>
            </w:r>
          </w:p>
        </w:tc>
        <w:tc>
          <w:tcPr>
            <w:tcW w:w="709" w:type="dxa"/>
            <w:tcBorders>
              <w:top w:val="single" w:sz="12" w:space="0" w:color="auto"/>
              <w:left w:val="nil"/>
              <w:bottom w:val="single" w:sz="6" w:space="0" w:color="auto"/>
              <w:right w:val="nil"/>
            </w:tcBorders>
            <w:shd w:val="clear" w:color="auto" w:fill="auto"/>
            <w:noWrap/>
            <w:vAlign w:val="center"/>
          </w:tcPr>
          <w:p w14:paraId="73BFE568"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Label</w:t>
            </w:r>
          </w:p>
        </w:tc>
        <w:tc>
          <w:tcPr>
            <w:tcW w:w="1134" w:type="dxa"/>
            <w:tcBorders>
              <w:top w:val="single" w:sz="12" w:space="0" w:color="auto"/>
              <w:left w:val="nil"/>
              <w:bottom w:val="single" w:sz="6" w:space="0" w:color="auto"/>
              <w:right w:val="nil"/>
            </w:tcBorders>
            <w:shd w:val="clear" w:color="auto" w:fill="auto"/>
            <w:noWrap/>
            <w:vAlign w:val="center"/>
          </w:tcPr>
          <w:p w14:paraId="23D0B860"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Value</w:t>
            </w:r>
          </w:p>
        </w:tc>
        <w:tc>
          <w:tcPr>
            <w:tcW w:w="1330" w:type="dxa"/>
            <w:tcBorders>
              <w:top w:val="single" w:sz="12" w:space="0" w:color="auto"/>
              <w:left w:val="nil"/>
              <w:bottom w:val="single" w:sz="6" w:space="0" w:color="auto"/>
              <w:right w:val="nil"/>
            </w:tcBorders>
            <w:shd w:val="clear" w:color="auto" w:fill="auto"/>
            <w:noWrap/>
            <w:vAlign w:val="center"/>
          </w:tcPr>
          <w:p w14:paraId="193DFC71"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Unit</w:t>
            </w:r>
          </w:p>
        </w:tc>
      </w:tr>
      <w:tr w:rsidR="00F03335" w:rsidRPr="004303E9" w14:paraId="561A462A" w14:textId="77777777" w:rsidTr="00FD585C">
        <w:trPr>
          <w:trHeight w:val="300"/>
          <w:jc w:val="center"/>
        </w:trPr>
        <w:tc>
          <w:tcPr>
            <w:tcW w:w="3544" w:type="dxa"/>
            <w:tcBorders>
              <w:top w:val="single" w:sz="6" w:space="0" w:color="auto"/>
              <w:left w:val="nil"/>
              <w:right w:val="nil"/>
            </w:tcBorders>
            <w:vAlign w:val="center"/>
          </w:tcPr>
          <w:p w14:paraId="7348E6FB" w14:textId="392B18B4" w:rsidR="00F03335" w:rsidRPr="00FE04B8" w:rsidRDefault="00F03335" w:rsidP="00FD585C">
            <w:pPr>
              <w:jc w:val="left"/>
              <w:rPr>
                <w:rFonts w:ascii="Times New Roman" w:hAnsi="Times New Roman" w:cs="Times New Roman"/>
                <w:szCs w:val="21"/>
              </w:rPr>
            </w:pPr>
            <w:r w:rsidRPr="00FE04B8">
              <w:rPr>
                <w:rFonts w:ascii="Times New Roman" w:hAnsi="Times New Roman" w:cs="Times New Roman"/>
                <w:szCs w:val="21"/>
              </w:rPr>
              <w:t>Flange thickness</w:t>
            </w:r>
            <w:r w:rsidR="00FD585C" w:rsidRPr="00FE04B8">
              <w:rPr>
                <w:rFonts w:ascii="Times New Roman" w:hAnsi="Times New Roman" w:cs="Times New Roman"/>
                <w:szCs w:val="21"/>
              </w:rPr>
              <w:t xml:space="preserve"> of steel beam</w:t>
            </w:r>
          </w:p>
        </w:tc>
        <w:tc>
          <w:tcPr>
            <w:tcW w:w="709" w:type="dxa"/>
            <w:tcBorders>
              <w:top w:val="single" w:sz="6" w:space="0" w:color="auto"/>
              <w:left w:val="nil"/>
              <w:right w:val="nil"/>
            </w:tcBorders>
            <w:shd w:val="clear" w:color="auto" w:fill="auto"/>
            <w:noWrap/>
            <w:vAlign w:val="center"/>
          </w:tcPr>
          <w:p w14:paraId="4ED2198D" w14:textId="77777777" w:rsidR="00F03335" w:rsidRPr="00FE04B8" w:rsidRDefault="00F03335" w:rsidP="00FD585C">
            <w:pPr>
              <w:widowControl/>
              <w:jc w:val="center"/>
              <w:rPr>
                <w:rFonts w:ascii="Times New Roman" w:eastAsia="宋体" w:hAnsi="Times New Roman" w:cs="Times New Roman"/>
                <w:color w:val="000000"/>
                <w:kern w:val="0"/>
                <w:szCs w:val="21"/>
              </w:rPr>
            </w:pPr>
          </w:p>
        </w:tc>
        <w:tc>
          <w:tcPr>
            <w:tcW w:w="1134" w:type="dxa"/>
            <w:tcBorders>
              <w:top w:val="single" w:sz="6" w:space="0" w:color="auto"/>
              <w:left w:val="nil"/>
              <w:right w:val="nil"/>
            </w:tcBorders>
            <w:shd w:val="clear" w:color="auto" w:fill="auto"/>
            <w:noWrap/>
            <w:vAlign w:val="center"/>
          </w:tcPr>
          <w:p w14:paraId="6D2B257D"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9</w:t>
            </w:r>
            <w:r w:rsidRPr="00FE04B8">
              <w:rPr>
                <w:rFonts w:ascii="Times New Roman" w:hAnsi="Times New Roman" w:cs="Times New Roman"/>
                <w:szCs w:val="21"/>
              </w:rPr>
              <w:t>×10</w:t>
            </w:r>
            <w:r w:rsidRPr="00FE04B8">
              <w:rPr>
                <w:rFonts w:ascii="Times New Roman" w:hAnsi="Times New Roman" w:cs="Times New Roman"/>
                <w:szCs w:val="21"/>
                <w:vertAlign w:val="superscript"/>
              </w:rPr>
              <w:t>-3</w:t>
            </w:r>
          </w:p>
        </w:tc>
        <w:tc>
          <w:tcPr>
            <w:tcW w:w="1330" w:type="dxa"/>
            <w:tcBorders>
              <w:top w:val="single" w:sz="6" w:space="0" w:color="auto"/>
              <w:left w:val="nil"/>
              <w:bottom w:val="single" w:sz="4" w:space="0" w:color="auto"/>
              <w:right w:val="nil"/>
            </w:tcBorders>
            <w:shd w:val="clear" w:color="auto" w:fill="auto"/>
            <w:noWrap/>
            <w:vAlign w:val="center"/>
          </w:tcPr>
          <w:p w14:paraId="2B4A2280"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m</w:t>
            </w:r>
          </w:p>
        </w:tc>
      </w:tr>
      <w:tr w:rsidR="00F03335" w:rsidRPr="004303E9" w14:paraId="0BF09ECE" w14:textId="77777777" w:rsidTr="00FD585C">
        <w:trPr>
          <w:trHeight w:val="300"/>
          <w:jc w:val="center"/>
        </w:trPr>
        <w:tc>
          <w:tcPr>
            <w:tcW w:w="3544" w:type="dxa"/>
            <w:tcBorders>
              <w:left w:val="nil"/>
              <w:right w:val="nil"/>
            </w:tcBorders>
            <w:vAlign w:val="center"/>
          </w:tcPr>
          <w:p w14:paraId="4902A5E7" w14:textId="47782219" w:rsidR="00F03335" w:rsidRPr="00FE04B8" w:rsidRDefault="00F03335" w:rsidP="00FD585C">
            <w:pPr>
              <w:jc w:val="left"/>
              <w:rPr>
                <w:rFonts w:ascii="Times New Roman" w:hAnsi="Times New Roman" w:cs="Times New Roman"/>
                <w:szCs w:val="21"/>
              </w:rPr>
            </w:pPr>
            <w:r w:rsidRPr="00FE04B8">
              <w:rPr>
                <w:rFonts w:ascii="Times New Roman" w:hAnsi="Times New Roman" w:cs="Times New Roman"/>
                <w:szCs w:val="21"/>
              </w:rPr>
              <w:t>Web width</w:t>
            </w:r>
            <w:r w:rsidR="00FD585C" w:rsidRPr="00FE04B8">
              <w:rPr>
                <w:rFonts w:ascii="Times New Roman" w:hAnsi="Times New Roman" w:cs="Times New Roman"/>
                <w:szCs w:val="21"/>
              </w:rPr>
              <w:t xml:space="preserve"> of steel beam</w:t>
            </w:r>
          </w:p>
        </w:tc>
        <w:tc>
          <w:tcPr>
            <w:tcW w:w="709" w:type="dxa"/>
            <w:tcBorders>
              <w:left w:val="nil"/>
              <w:right w:val="nil"/>
            </w:tcBorders>
            <w:shd w:val="clear" w:color="auto" w:fill="auto"/>
            <w:noWrap/>
            <w:vAlign w:val="center"/>
          </w:tcPr>
          <w:p w14:paraId="05A3774C" w14:textId="77777777" w:rsidR="00F03335" w:rsidRPr="00FE04B8" w:rsidRDefault="00F03335" w:rsidP="00FD585C">
            <w:pPr>
              <w:widowControl/>
              <w:jc w:val="center"/>
              <w:rPr>
                <w:rFonts w:ascii="Times New Roman" w:eastAsia="宋体" w:hAnsi="Times New Roman" w:cs="Times New Roman"/>
                <w:color w:val="000000"/>
                <w:kern w:val="0"/>
                <w:szCs w:val="21"/>
              </w:rPr>
            </w:pPr>
          </w:p>
        </w:tc>
        <w:tc>
          <w:tcPr>
            <w:tcW w:w="1134" w:type="dxa"/>
            <w:tcBorders>
              <w:left w:val="nil"/>
              <w:right w:val="nil"/>
            </w:tcBorders>
            <w:shd w:val="clear" w:color="auto" w:fill="auto"/>
            <w:noWrap/>
            <w:vAlign w:val="center"/>
            <w:hideMark/>
          </w:tcPr>
          <w:p w14:paraId="6B24530F"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6</w:t>
            </w:r>
            <w:r w:rsidRPr="00FE04B8">
              <w:rPr>
                <w:rFonts w:ascii="Times New Roman" w:hAnsi="Times New Roman" w:cs="Times New Roman"/>
                <w:szCs w:val="21"/>
              </w:rPr>
              <w:t>×10</w:t>
            </w:r>
            <w:r w:rsidRPr="00FE04B8">
              <w:rPr>
                <w:rFonts w:ascii="Times New Roman" w:hAnsi="Times New Roman" w:cs="Times New Roman"/>
                <w:szCs w:val="21"/>
                <w:vertAlign w:val="superscript"/>
              </w:rPr>
              <w:t>-3</w:t>
            </w:r>
          </w:p>
        </w:tc>
        <w:tc>
          <w:tcPr>
            <w:tcW w:w="1330" w:type="dxa"/>
            <w:tcBorders>
              <w:top w:val="single" w:sz="4" w:space="0" w:color="auto"/>
              <w:left w:val="nil"/>
              <w:bottom w:val="single" w:sz="4" w:space="0" w:color="auto"/>
              <w:right w:val="nil"/>
            </w:tcBorders>
            <w:shd w:val="clear" w:color="auto" w:fill="auto"/>
            <w:noWrap/>
            <w:vAlign w:val="center"/>
            <w:hideMark/>
          </w:tcPr>
          <w:p w14:paraId="6B9345FB"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m</w:t>
            </w:r>
          </w:p>
        </w:tc>
      </w:tr>
      <w:tr w:rsidR="00F03335" w:rsidRPr="004303E9" w14:paraId="0912957D" w14:textId="77777777" w:rsidTr="00FD585C">
        <w:trPr>
          <w:trHeight w:val="300"/>
          <w:jc w:val="center"/>
        </w:trPr>
        <w:tc>
          <w:tcPr>
            <w:tcW w:w="3544" w:type="dxa"/>
            <w:tcBorders>
              <w:left w:val="nil"/>
              <w:right w:val="nil"/>
            </w:tcBorders>
            <w:vAlign w:val="center"/>
          </w:tcPr>
          <w:p w14:paraId="2908F89D" w14:textId="5AF20A01" w:rsidR="00F03335" w:rsidRPr="00FE04B8" w:rsidRDefault="00F03335" w:rsidP="00FD585C">
            <w:pPr>
              <w:jc w:val="left"/>
              <w:rPr>
                <w:rFonts w:ascii="Times New Roman" w:hAnsi="Times New Roman" w:cs="Times New Roman"/>
                <w:szCs w:val="21"/>
              </w:rPr>
            </w:pPr>
            <w:r w:rsidRPr="00FE04B8">
              <w:rPr>
                <w:rFonts w:ascii="Times New Roman" w:hAnsi="Times New Roman" w:cs="Times New Roman"/>
                <w:szCs w:val="21"/>
              </w:rPr>
              <w:t>Width</w:t>
            </w:r>
            <w:r w:rsidR="00FD585C" w:rsidRPr="00FE04B8">
              <w:rPr>
                <w:rFonts w:ascii="Times New Roman" w:hAnsi="Times New Roman" w:cs="Times New Roman"/>
                <w:szCs w:val="21"/>
              </w:rPr>
              <w:t xml:space="preserve"> of steel beam</w:t>
            </w:r>
          </w:p>
        </w:tc>
        <w:tc>
          <w:tcPr>
            <w:tcW w:w="709" w:type="dxa"/>
            <w:tcBorders>
              <w:left w:val="nil"/>
              <w:right w:val="nil"/>
            </w:tcBorders>
            <w:shd w:val="clear" w:color="auto" w:fill="auto"/>
            <w:noWrap/>
            <w:vAlign w:val="center"/>
            <w:hideMark/>
          </w:tcPr>
          <w:p w14:paraId="58366637" w14:textId="77777777" w:rsidR="00F03335" w:rsidRPr="00FE04B8" w:rsidRDefault="00F03335" w:rsidP="00FD585C">
            <w:pPr>
              <w:widowControl/>
              <w:jc w:val="center"/>
              <w:rPr>
                <w:rFonts w:ascii="Times New Roman" w:eastAsia="宋体" w:hAnsi="Times New Roman" w:cs="Times New Roman"/>
                <w:color w:val="000000"/>
                <w:kern w:val="0"/>
                <w:szCs w:val="21"/>
              </w:rPr>
            </w:pPr>
          </w:p>
        </w:tc>
        <w:tc>
          <w:tcPr>
            <w:tcW w:w="1134" w:type="dxa"/>
            <w:tcBorders>
              <w:left w:val="nil"/>
              <w:right w:val="nil"/>
            </w:tcBorders>
            <w:shd w:val="clear" w:color="auto" w:fill="auto"/>
            <w:noWrap/>
            <w:vAlign w:val="center"/>
            <w:hideMark/>
          </w:tcPr>
          <w:p w14:paraId="39FC3B40"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1.25</w:t>
            </w:r>
            <w:r w:rsidRPr="00FE04B8">
              <w:rPr>
                <w:rFonts w:ascii="Times New Roman" w:hAnsi="Times New Roman" w:cs="Times New Roman"/>
                <w:szCs w:val="21"/>
              </w:rPr>
              <w:t>×10</w:t>
            </w:r>
            <w:r w:rsidRPr="00FE04B8">
              <w:rPr>
                <w:rFonts w:ascii="Times New Roman" w:hAnsi="Times New Roman" w:cs="Times New Roman"/>
                <w:szCs w:val="21"/>
                <w:vertAlign w:val="superscript"/>
              </w:rPr>
              <w:t>-1</w:t>
            </w:r>
          </w:p>
        </w:tc>
        <w:tc>
          <w:tcPr>
            <w:tcW w:w="1330" w:type="dxa"/>
            <w:tcBorders>
              <w:top w:val="single" w:sz="4" w:space="0" w:color="auto"/>
              <w:left w:val="nil"/>
              <w:bottom w:val="single" w:sz="4" w:space="0" w:color="auto"/>
              <w:right w:val="nil"/>
            </w:tcBorders>
            <w:shd w:val="clear" w:color="auto" w:fill="auto"/>
            <w:noWrap/>
            <w:vAlign w:val="center"/>
            <w:hideMark/>
          </w:tcPr>
          <w:p w14:paraId="1C79D5FA"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m</w:t>
            </w:r>
          </w:p>
        </w:tc>
      </w:tr>
      <w:tr w:rsidR="00F03335" w:rsidRPr="004303E9" w14:paraId="51CE45A4" w14:textId="77777777" w:rsidTr="00FD585C">
        <w:trPr>
          <w:trHeight w:val="330"/>
          <w:jc w:val="center"/>
        </w:trPr>
        <w:tc>
          <w:tcPr>
            <w:tcW w:w="3544" w:type="dxa"/>
            <w:tcBorders>
              <w:left w:val="nil"/>
              <w:right w:val="nil"/>
            </w:tcBorders>
            <w:vAlign w:val="center"/>
          </w:tcPr>
          <w:p w14:paraId="28FDA2B2" w14:textId="49AB41D8" w:rsidR="00F03335" w:rsidRPr="00FE04B8" w:rsidRDefault="00F03335" w:rsidP="00FD585C">
            <w:pPr>
              <w:jc w:val="left"/>
              <w:rPr>
                <w:rFonts w:ascii="Times New Roman" w:hAnsi="Times New Roman" w:cs="Times New Roman"/>
                <w:szCs w:val="21"/>
              </w:rPr>
            </w:pPr>
            <w:r w:rsidRPr="00FE04B8">
              <w:rPr>
                <w:rFonts w:ascii="Times New Roman" w:hAnsi="Times New Roman" w:cs="Times New Roman"/>
                <w:szCs w:val="21"/>
              </w:rPr>
              <w:t>Half of the height</w:t>
            </w:r>
            <w:r w:rsidR="00FD585C" w:rsidRPr="00FE04B8">
              <w:rPr>
                <w:rFonts w:ascii="Times New Roman" w:hAnsi="Times New Roman" w:cs="Times New Roman"/>
                <w:szCs w:val="21"/>
              </w:rPr>
              <w:t xml:space="preserve"> of steel beam</w:t>
            </w:r>
          </w:p>
        </w:tc>
        <w:tc>
          <w:tcPr>
            <w:tcW w:w="709" w:type="dxa"/>
            <w:tcBorders>
              <w:left w:val="nil"/>
              <w:right w:val="nil"/>
            </w:tcBorders>
            <w:shd w:val="clear" w:color="auto" w:fill="auto"/>
            <w:noWrap/>
            <w:vAlign w:val="center"/>
            <w:hideMark/>
          </w:tcPr>
          <w:p w14:paraId="255748AE" w14:textId="77777777" w:rsidR="00F03335" w:rsidRPr="00FE04B8" w:rsidRDefault="00F03335" w:rsidP="00FD585C">
            <w:pPr>
              <w:widowControl/>
              <w:jc w:val="center"/>
              <w:rPr>
                <w:rFonts w:ascii="Times New Roman" w:eastAsia="宋体" w:hAnsi="Times New Roman" w:cs="Times New Roman"/>
                <w:i/>
                <w:color w:val="000000"/>
                <w:kern w:val="0"/>
                <w:szCs w:val="21"/>
              </w:rPr>
            </w:pPr>
            <w:r w:rsidRPr="00FE04B8">
              <w:rPr>
                <w:rFonts w:ascii="Times New Roman" w:eastAsia="宋体" w:hAnsi="Times New Roman" w:cs="Times New Roman"/>
                <w:i/>
                <w:color w:val="000000"/>
                <w:kern w:val="0"/>
                <w:szCs w:val="21"/>
              </w:rPr>
              <w:t>z</w:t>
            </w:r>
            <w:r w:rsidRPr="00FE04B8">
              <w:rPr>
                <w:rFonts w:ascii="Times New Roman" w:eastAsia="宋体" w:hAnsi="Times New Roman" w:cs="Times New Roman"/>
                <w:i/>
                <w:color w:val="000000"/>
                <w:kern w:val="0"/>
                <w:szCs w:val="21"/>
                <w:vertAlign w:val="subscript"/>
              </w:rPr>
              <w:t>0</w:t>
            </w:r>
          </w:p>
        </w:tc>
        <w:tc>
          <w:tcPr>
            <w:tcW w:w="1134" w:type="dxa"/>
            <w:tcBorders>
              <w:left w:val="nil"/>
              <w:right w:val="nil"/>
            </w:tcBorders>
            <w:shd w:val="clear" w:color="auto" w:fill="auto"/>
            <w:noWrap/>
            <w:vAlign w:val="center"/>
            <w:hideMark/>
          </w:tcPr>
          <w:p w14:paraId="208BEFAA"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6.25</w:t>
            </w:r>
            <w:r w:rsidRPr="00FE04B8">
              <w:rPr>
                <w:rFonts w:ascii="Times New Roman" w:hAnsi="Times New Roman" w:cs="Times New Roman"/>
                <w:szCs w:val="21"/>
              </w:rPr>
              <w:t>×10</w:t>
            </w:r>
            <w:r w:rsidRPr="00FE04B8">
              <w:rPr>
                <w:rFonts w:ascii="Times New Roman" w:hAnsi="Times New Roman" w:cs="Times New Roman"/>
                <w:szCs w:val="21"/>
                <w:vertAlign w:val="superscript"/>
              </w:rPr>
              <w:t>-2</w:t>
            </w:r>
          </w:p>
        </w:tc>
        <w:tc>
          <w:tcPr>
            <w:tcW w:w="1330" w:type="dxa"/>
            <w:tcBorders>
              <w:top w:val="single" w:sz="4" w:space="0" w:color="auto"/>
              <w:left w:val="nil"/>
              <w:bottom w:val="single" w:sz="4" w:space="0" w:color="auto"/>
              <w:right w:val="nil"/>
            </w:tcBorders>
            <w:shd w:val="clear" w:color="auto" w:fill="auto"/>
            <w:noWrap/>
            <w:vAlign w:val="center"/>
            <w:hideMark/>
          </w:tcPr>
          <w:p w14:paraId="337605EE"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m</w:t>
            </w:r>
          </w:p>
        </w:tc>
      </w:tr>
      <w:tr w:rsidR="00F03335" w:rsidRPr="004303E9" w14:paraId="0BDED9D9" w14:textId="77777777" w:rsidTr="00FD585C">
        <w:trPr>
          <w:trHeight w:val="360"/>
          <w:jc w:val="center"/>
        </w:trPr>
        <w:tc>
          <w:tcPr>
            <w:tcW w:w="3544" w:type="dxa"/>
            <w:tcBorders>
              <w:left w:val="nil"/>
              <w:right w:val="nil"/>
            </w:tcBorders>
            <w:vAlign w:val="center"/>
          </w:tcPr>
          <w:p w14:paraId="715277AC" w14:textId="77777777" w:rsidR="00F03335" w:rsidRPr="00FE04B8" w:rsidRDefault="00F03335" w:rsidP="00FD585C">
            <w:pPr>
              <w:jc w:val="left"/>
              <w:rPr>
                <w:rFonts w:ascii="Times New Roman" w:hAnsi="Times New Roman" w:cs="Times New Roman"/>
                <w:szCs w:val="21"/>
              </w:rPr>
            </w:pPr>
            <w:r w:rsidRPr="00FE04B8">
              <w:rPr>
                <w:rFonts w:ascii="Times New Roman" w:hAnsi="Times New Roman" w:cs="Times New Roman"/>
                <w:szCs w:val="21"/>
              </w:rPr>
              <w:t>Area of cross section of steel beam</w:t>
            </w:r>
          </w:p>
        </w:tc>
        <w:tc>
          <w:tcPr>
            <w:tcW w:w="709" w:type="dxa"/>
            <w:tcBorders>
              <w:left w:val="nil"/>
              <w:right w:val="nil"/>
            </w:tcBorders>
            <w:shd w:val="clear" w:color="auto" w:fill="auto"/>
            <w:noWrap/>
            <w:vAlign w:val="center"/>
            <w:hideMark/>
          </w:tcPr>
          <w:p w14:paraId="03C5EC30" w14:textId="77777777" w:rsidR="00F03335" w:rsidRPr="00FE04B8" w:rsidRDefault="00F03335" w:rsidP="00FD585C">
            <w:pPr>
              <w:widowControl/>
              <w:jc w:val="center"/>
              <w:rPr>
                <w:rFonts w:ascii="Times New Roman" w:eastAsia="宋体" w:hAnsi="Times New Roman" w:cs="Times New Roman"/>
                <w:i/>
                <w:color w:val="000000"/>
                <w:kern w:val="0"/>
                <w:szCs w:val="21"/>
              </w:rPr>
            </w:pPr>
            <w:r w:rsidRPr="00FE04B8">
              <w:rPr>
                <w:rFonts w:ascii="Times New Roman" w:eastAsia="宋体" w:hAnsi="Times New Roman" w:cs="Times New Roman"/>
                <w:i/>
                <w:color w:val="000000"/>
                <w:kern w:val="0"/>
                <w:szCs w:val="21"/>
              </w:rPr>
              <w:t>A</w:t>
            </w:r>
            <w:r w:rsidRPr="00FE04B8">
              <w:rPr>
                <w:rFonts w:ascii="Times New Roman" w:eastAsia="宋体" w:hAnsi="Times New Roman" w:cs="Times New Roman"/>
                <w:i/>
                <w:color w:val="000000"/>
                <w:kern w:val="0"/>
                <w:szCs w:val="21"/>
                <w:vertAlign w:val="subscript"/>
              </w:rPr>
              <w:t>s</w:t>
            </w:r>
          </w:p>
        </w:tc>
        <w:tc>
          <w:tcPr>
            <w:tcW w:w="1134" w:type="dxa"/>
            <w:tcBorders>
              <w:left w:val="nil"/>
              <w:right w:val="nil"/>
            </w:tcBorders>
            <w:shd w:val="clear" w:color="auto" w:fill="auto"/>
            <w:noWrap/>
            <w:vAlign w:val="center"/>
            <w:hideMark/>
          </w:tcPr>
          <w:p w14:paraId="5B0293B9"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2.892</w:t>
            </w:r>
            <w:r w:rsidRPr="00FE04B8">
              <w:rPr>
                <w:rFonts w:ascii="Times New Roman" w:hAnsi="Times New Roman" w:cs="Times New Roman"/>
                <w:szCs w:val="21"/>
              </w:rPr>
              <w:t>×10</w:t>
            </w:r>
            <w:r w:rsidRPr="00FE04B8">
              <w:rPr>
                <w:rFonts w:ascii="Times New Roman" w:hAnsi="Times New Roman" w:cs="Times New Roman"/>
                <w:szCs w:val="21"/>
                <w:vertAlign w:val="superscript"/>
              </w:rPr>
              <w:t>-3</w:t>
            </w:r>
          </w:p>
        </w:tc>
        <w:tc>
          <w:tcPr>
            <w:tcW w:w="1330" w:type="dxa"/>
            <w:tcBorders>
              <w:top w:val="single" w:sz="4" w:space="0" w:color="auto"/>
              <w:left w:val="nil"/>
              <w:bottom w:val="single" w:sz="4" w:space="0" w:color="auto"/>
              <w:right w:val="nil"/>
            </w:tcBorders>
            <w:shd w:val="clear" w:color="auto" w:fill="auto"/>
            <w:noWrap/>
            <w:vAlign w:val="center"/>
            <w:hideMark/>
          </w:tcPr>
          <w:p w14:paraId="0CEA1972"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m</w:t>
            </w:r>
            <w:r w:rsidRPr="00FE04B8">
              <w:rPr>
                <w:rFonts w:ascii="Times New Roman" w:eastAsia="宋体" w:hAnsi="Times New Roman" w:cs="Times New Roman"/>
                <w:color w:val="000000"/>
                <w:kern w:val="0"/>
                <w:szCs w:val="21"/>
                <w:vertAlign w:val="superscript"/>
              </w:rPr>
              <w:t>2</w:t>
            </w:r>
          </w:p>
        </w:tc>
      </w:tr>
      <w:tr w:rsidR="00F03335" w:rsidRPr="004303E9" w14:paraId="6351FDE5" w14:textId="77777777" w:rsidTr="00FD585C">
        <w:trPr>
          <w:trHeight w:val="360"/>
          <w:jc w:val="center"/>
        </w:trPr>
        <w:tc>
          <w:tcPr>
            <w:tcW w:w="3544" w:type="dxa"/>
            <w:tcBorders>
              <w:left w:val="nil"/>
              <w:right w:val="nil"/>
            </w:tcBorders>
            <w:vAlign w:val="center"/>
          </w:tcPr>
          <w:p w14:paraId="7F580C7B" w14:textId="3D2B9900" w:rsidR="00F03335" w:rsidRPr="00FE04B8" w:rsidRDefault="00F03335" w:rsidP="00FD585C">
            <w:pPr>
              <w:jc w:val="left"/>
              <w:rPr>
                <w:rFonts w:ascii="Times New Roman" w:hAnsi="Times New Roman" w:cs="Times New Roman"/>
                <w:szCs w:val="21"/>
              </w:rPr>
            </w:pPr>
            <w:r w:rsidRPr="00FE04B8">
              <w:rPr>
                <w:rFonts w:ascii="Times New Roman" w:hAnsi="Times New Roman" w:cs="Times New Roman"/>
                <w:szCs w:val="21"/>
              </w:rPr>
              <w:t xml:space="preserve">Area of cross section of CFRP </w:t>
            </w:r>
            <w:r w:rsidR="008E618D">
              <w:rPr>
                <w:rFonts w:ascii="Times New Roman" w:hAnsi="Times New Roman" w:cs="Times New Roman"/>
                <w:szCs w:val="21"/>
              </w:rPr>
              <w:t>plate</w:t>
            </w:r>
          </w:p>
        </w:tc>
        <w:tc>
          <w:tcPr>
            <w:tcW w:w="709" w:type="dxa"/>
            <w:tcBorders>
              <w:left w:val="nil"/>
              <w:right w:val="nil"/>
            </w:tcBorders>
            <w:shd w:val="clear" w:color="auto" w:fill="auto"/>
            <w:noWrap/>
            <w:vAlign w:val="center"/>
            <w:hideMark/>
          </w:tcPr>
          <w:p w14:paraId="6FE3C2CB" w14:textId="77777777" w:rsidR="00F03335" w:rsidRPr="00FE04B8" w:rsidRDefault="00F03335" w:rsidP="00FD585C">
            <w:pPr>
              <w:widowControl/>
              <w:jc w:val="center"/>
              <w:rPr>
                <w:rFonts w:ascii="Times New Roman" w:eastAsia="宋体" w:hAnsi="Times New Roman" w:cs="Times New Roman"/>
                <w:i/>
                <w:color w:val="000000"/>
                <w:kern w:val="0"/>
                <w:szCs w:val="21"/>
              </w:rPr>
            </w:pPr>
            <w:r w:rsidRPr="00FE04B8">
              <w:rPr>
                <w:rFonts w:ascii="Times New Roman" w:eastAsia="宋体" w:hAnsi="Times New Roman" w:cs="Times New Roman"/>
                <w:i/>
                <w:color w:val="000000"/>
                <w:kern w:val="0"/>
                <w:szCs w:val="21"/>
              </w:rPr>
              <w:t>A</w:t>
            </w:r>
            <w:r w:rsidRPr="00FE04B8">
              <w:rPr>
                <w:rFonts w:ascii="Times New Roman" w:eastAsia="宋体" w:hAnsi="Times New Roman" w:cs="Times New Roman"/>
                <w:i/>
                <w:color w:val="000000"/>
                <w:kern w:val="0"/>
                <w:szCs w:val="21"/>
                <w:vertAlign w:val="subscript"/>
              </w:rPr>
              <w:t>c</w:t>
            </w:r>
          </w:p>
        </w:tc>
        <w:tc>
          <w:tcPr>
            <w:tcW w:w="1134" w:type="dxa"/>
            <w:tcBorders>
              <w:left w:val="nil"/>
              <w:right w:val="nil"/>
            </w:tcBorders>
            <w:shd w:val="clear" w:color="auto" w:fill="auto"/>
            <w:noWrap/>
            <w:vAlign w:val="center"/>
            <w:hideMark/>
          </w:tcPr>
          <w:p w14:paraId="0FB4C62F"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3</w:t>
            </w:r>
            <w:r w:rsidRPr="00FE04B8">
              <w:rPr>
                <w:rFonts w:ascii="Times New Roman" w:hAnsi="Times New Roman" w:cs="Times New Roman"/>
                <w:szCs w:val="21"/>
              </w:rPr>
              <w:t>×10</w:t>
            </w:r>
            <w:r w:rsidRPr="00FE04B8">
              <w:rPr>
                <w:rFonts w:ascii="Times New Roman" w:hAnsi="Times New Roman" w:cs="Times New Roman"/>
                <w:szCs w:val="21"/>
                <w:vertAlign w:val="superscript"/>
              </w:rPr>
              <w:t>-4</w:t>
            </w:r>
          </w:p>
        </w:tc>
        <w:tc>
          <w:tcPr>
            <w:tcW w:w="1330" w:type="dxa"/>
            <w:tcBorders>
              <w:top w:val="single" w:sz="4" w:space="0" w:color="auto"/>
              <w:left w:val="nil"/>
              <w:bottom w:val="single" w:sz="4" w:space="0" w:color="auto"/>
              <w:right w:val="nil"/>
            </w:tcBorders>
            <w:shd w:val="clear" w:color="auto" w:fill="auto"/>
            <w:noWrap/>
            <w:vAlign w:val="center"/>
            <w:hideMark/>
          </w:tcPr>
          <w:p w14:paraId="2523A3DC"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m</w:t>
            </w:r>
            <w:r w:rsidRPr="00FE04B8">
              <w:rPr>
                <w:rFonts w:ascii="Times New Roman" w:eastAsia="宋体" w:hAnsi="Times New Roman" w:cs="Times New Roman"/>
                <w:color w:val="000000"/>
                <w:kern w:val="0"/>
                <w:szCs w:val="21"/>
                <w:vertAlign w:val="superscript"/>
              </w:rPr>
              <w:t>2</w:t>
            </w:r>
          </w:p>
        </w:tc>
      </w:tr>
      <w:tr w:rsidR="00F03335" w:rsidRPr="004303E9" w14:paraId="045B601A" w14:textId="77777777" w:rsidTr="00FD585C">
        <w:trPr>
          <w:trHeight w:val="330"/>
          <w:jc w:val="center"/>
        </w:trPr>
        <w:tc>
          <w:tcPr>
            <w:tcW w:w="3544" w:type="dxa"/>
            <w:tcBorders>
              <w:left w:val="nil"/>
              <w:right w:val="nil"/>
            </w:tcBorders>
            <w:vAlign w:val="center"/>
          </w:tcPr>
          <w:p w14:paraId="5B862543" w14:textId="4847CF0D" w:rsidR="00F03335" w:rsidRPr="00FE04B8" w:rsidRDefault="00F03335" w:rsidP="00FD585C">
            <w:pPr>
              <w:jc w:val="left"/>
              <w:rPr>
                <w:rFonts w:ascii="Times New Roman" w:hAnsi="Times New Roman" w:cs="Times New Roman"/>
                <w:szCs w:val="21"/>
              </w:rPr>
            </w:pPr>
            <w:r w:rsidRPr="00FE04B8">
              <w:rPr>
                <w:rFonts w:ascii="Times New Roman" w:hAnsi="Times New Roman" w:cs="Times New Roman"/>
                <w:szCs w:val="21"/>
              </w:rPr>
              <w:t>Width of CFRP</w:t>
            </w:r>
            <w:r w:rsidR="008E618D">
              <w:rPr>
                <w:rFonts w:ascii="Times New Roman" w:hAnsi="Times New Roman" w:cs="Times New Roman"/>
                <w:szCs w:val="21"/>
              </w:rPr>
              <w:t xml:space="preserve"> plate</w:t>
            </w:r>
          </w:p>
        </w:tc>
        <w:tc>
          <w:tcPr>
            <w:tcW w:w="709" w:type="dxa"/>
            <w:tcBorders>
              <w:left w:val="nil"/>
              <w:right w:val="nil"/>
            </w:tcBorders>
            <w:shd w:val="clear" w:color="auto" w:fill="auto"/>
            <w:noWrap/>
            <w:vAlign w:val="center"/>
            <w:hideMark/>
          </w:tcPr>
          <w:p w14:paraId="44506AD5" w14:textId="77777777" w:rsidR="00F03335" w:rsidRPr="00FE04B8" w:rsidRDefault="00F03335" w:rsidP="00FD585C">
            <w:pPr>
              <w:widowControl/>
              <w:jc w:val="center"/>
              <w:rPr>
                <w:rFonts w:ascii="Times New Roman" w:eastAsia="宋体" w:hAnsi="Times New Roman" w:cs="Times New Roman"/>
                <w:i/>
                <w:color w:val="000000"/>
                <w:kern w:val="0"/>
                <w:szCs w:val="21"/>
              </w:rPr>
            </w:pPr>
            <w:r w:rsidRPr="00FE04B8">
              <w:rPr>
                <w:rFonts w:ascii="Times New Roman" w:eastAsia="宋体" w:hAnsi="Times New Roman" w:cs="Times New Roman"/>
                <w:i/>
                <w:color w:val="000000"/>
                <w:kern w:val="0"/>
                <w:szCs w:val="21"/>
              </w:rPr>
              <w:t>b</w:t>
            </w:r>
            <w:r w:rsidRPr="00FE04B8">
              <w:rPr>
                <w:rFonts w:ascii="Times New Roman" w:eastAsia="宋体" w:hAnsi="Times New Roman" w:cs="Times New Roman"/>
                <w:i/>
                <w:color w:val="000000"/>
                <w:kern w:val="0"/>
                <w:szCs w:val="21"/>
                <w:vertAlign w:val="subscript"/>
              </w:rPr>
              <w:t>c</w:t>
            </w:r>
          </w:p>
        </w:tc>
        <w:tc>
          <w:tcPr>
            <w:tcW w:w="1134" w:type="dxa"/>
            <w:tcBorders>
              <w:left w:val="nil"/>
              <w:right w:val="nil"/>
            </w:tcBorders>
            <w:shd w:val="clear" w:color="auto" w:fill="auto"/>
            <w:noWrap/>
            <w:vAlign w:val="center"/>
            <w:hideMark/>
          </w:tcPr>
          <w:p w14:paraId="5C1F5202"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1</w:t>
            </w:r>
            <w:r w:rsidRPr="00FE04B8">
              <w:rPr>
                <w:rFonts w:ascii="Times New Roman" w:hAnsi="Times New Roman" w:cs="Times New Roman"/>
                <w:szCs w:val="21"/>
              </w:rPr>
              <w:t>×10</w:t>
            </w:r>
            <w:r w:rsidRPr="00FE04B8">
              <w:rPr>
                <w:rFonts w:ascii="Times New Roman" w:hAnsi="Times New Roman" w:cs="Times New Roman"/>
                <w:szCs w:val="21"/>
                <w:vertAlign w:val="superscript"/>
              </w:rPr>
              <w:t>-1</w:t>
            </w:r>
          </w:p>
        </w:tc>
        <w:tc>
          <w:tcPr>
            <w:tcW w:w="1330" w:type="dxa"/>
            <w:tcBorders>
              <w:top w:val="single" w:sz="4" w:space="0" w:color="auto"/>
              <w:left w:val="nil"/>
              <w:bottom w:val="single" w:sz="4" w:space="0" w:color="auto"/>
              <w:right w:val="nil"/>
            </w:tcBorders>
            <w:shd w:val="clear" w:color="auto" w:fill="auto"/>
            <w:noWrap/>
            <w:vAlign w:val="center"/>
            <w:hideMark/>
          </w:tcPr>
          <w:p w14:paraId="3899EE65" w14:textId="77777777" w:rsidR="00F03335" w:rsidRPr="00FE04B8" w:rsidRDefault="00F03335" w:rsidP="00FD585C">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m</w:t>
            </w:r>
          </w:p>
        </w:tc>
      </w:tr>
      <w:tr w:rsidR="00E4022E" w:rsidRPr="004303E9" w14:paraId="6C6E5B72" w14:textId="77777777" w:rsidTr="00FD585C">
        <w:trPr>
          <w:trHeight w:val="330"/>
          <w:jc w:val="center"/>
        </w:trPr>
        <w:tc>
          <w:tcPr>
            <w:tcW w:w="3544" w:type="dxa"/>
            <w:tcBorders>
              <w:left w:val="nil"/>
              <w:right w:val="nil"/>
            </w:tcBorders>
            <w:vAlign w:val="center"/>
          </w:tcPr>
          <w:p w14:paraId="12D1B699" w14:textId="432DEE9C" w:rsidR="00E4022E" w:rsidRPr="00FE04B8" w:rsidRDefault="008E618D" w:rsidP="00E4022E">
            <w:pPr>
              <w:jc w:val="left"/>
              <w:rPr>
                <w:rFonts w:ascii="Times New Roman" w:hAnsi="Times New Roman" w:cs="Times New Roman"/>
                <w:szCs w:val="21"/>
              </w:rPr>
            </w:pPr>
            <w:r w:rsidRPr="00FE04B8">
              <w:rPr>
                <w:rFonts w:ascii="Times New Roman" w:hAnsi="Times New Roman" w:cs="Times New Roman"/>
                <w:szCs w:val="21"/>
              </w:rPr>
              <w:t xml:space="preserve">Thickness </w:t>
            </w:r>
            <w:r w:rsidR="00E4022E" w:rsidRPr="00FE04B8">
              <w:rPr>
                <w:rFonts w:ascii="Times New Roman" w:hAnsi="Times New Roman" w:cs="Times New Roman"/>
                <w:szCs w:val="21"/>
              </w:rPr>
              <w:t xml:space="preserve">of CFRP </w:t>
            </w:r>
            <w:r>
              <w:rPr>
                <w:rFonts w:ascii="Times New Roman" w:hAnsi="Times New Roman" w:cs="Times New Roman"/>
                <w:szCs w:val="21"/>
              </w:rPr>
              <w:t>plate</w:t>
            </w:r>
          </w:p>
        </w:tc>
        <w:tc>
          <w:tcPr>
            <w:tcW w:w="709" w:type="dxa"/>
            <w:tcBorders>
              <w:left w:val="nil"/>
              <w:right w:val="nil"/>
            </w:tcBorders>
            <w:shd w:val="clear" w:color="auto" w:fill="auto"/>
            <w:noWrap/>
            <w:vAlign w:val="center"/>
          </w:tcPr>
          <w:p w14:paraId="1256BDC9" w14:textId="36FE6B9A" w:rsidR="00E4022E" w:rsidRPr="00FE04B8" w:rsidRDefault="008E618D" w:rsidP="00E4022E">
            <w:pPr>
              <w:widowControl/>
              <w:jc w:val="center"/>
              <w:rPr>
                <w:rFonts w:ascii="Times New Roman" w:eastAsia="宋体" w:hAnsi="Times New Roman" w:cs="Times New Roman"/>
                <w:i/>
                <w:color w:val="000000"/>
                <w:kern w:val="0"/>
                <w:szCs w:val="21"/>
              </w:rPr>
            </w:pPr>
            <w:r>
              <w:rPr>
                <w:rFonts w:ascii="Times New Roman" w:eastAsia="宋体" w:hAnsi="Times New Roman" w:cs="Times New Roman"/>
                <w:i/>
                <w:color w:val="000000"/>
                <w:kern w:val="0"/>
                <w:szCs w:val="21"/>
              </w:rPr>
              <w:t>t</w:t>
            </w:r>
            <w:r w:rsidR="00E4022E" w:rsidRPr="00FE04B8">
              <w:rPr>
                <w:rFonts w:ascii="Times New Roman" w:eastAsia="宋体" w:hAnsi="Times New Roman" w:cs="Times New Roman"/>
                <w:i/>
                <w:color w:val="000000"/>
                <w:kern w:val="0"/>
                <w:szCs w:val="21"/>
                <w:vertAlign w:val="subscript"/>
              </w:rPr>
              <w:t>c</w:t>
            </w:r>
          </w:p>
        </w:tc>
        <w:tc>
          <w:tcPr>
            <w:tcW w:w="1134" w:type="dxa"/>
            <w:tcBorders>
              <w:left w:val="nil"/>
              <w:right w:val="nil"/>
            </w:tcBorders>
            <w:shd w:val="clear" w:color="auto" w:fill="auto"/>
            <w:noWrap/>
            <w:vAlign w:val="center"/>
          </w:tcPr>
          <w:p w14:paraId="24BB9652" w14:textId="00403B75" w:rsidR="00E4022E" w:rsidRPr="00FE04B8" w:rsidRDefault="008E618D" w:rsidP="00E4022E">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sidR="00E4022E" w:rsidRPr="00FE04B8">
              <w:rPr>
                <w:rFonts w:ascii="Times New Roman" w:hAnsi="Times New Roman" w:cs="Times New Roman"/>
                <w:szCs w:val="21"/>
              </w:rPr>
              <w:t>×10</w:t>
            </w:r>
            <w:r w:rsidR="00E4022E" w:rsidRPr="00FE04B8">
              <w:rPr>
                <w:rFonts w:ascii="Times New Roman" w:hAnsi="Times New Roman" w:cs="Times New Roman"/>
                <w:szCs w:val="21"/>
                <w:vertAlign w:val="superscript"/>
              </w:rPr>
              <w:t>-</w:t>
            </w:r>
            <w:r>
              <w:rPr>
                <w:rFonts w:ascii="Times New Roman" w:hAnsi="Times New Roman" w:cs="Times New Roman"/>
                <w:szCs w:val="21"/>
                <w:vertAlign w:val="superscript"/>
              </w:rPr>
              <w:t>3</w:t>
            </w:r>
          </w:p>
        </w:tc>
        <w:tc>
          <w:tcPr>
            <w:tcW w:w="1330" w:type="dxa"/>
            <w:tcBorders>
              <w:top w:val="single" w:sz="4" w:space="0" w:color="auto"/>
              <w:left w:val="nil"/>
              <w:bottom w:val="single" w:sz="4" w:space="0" w:color="auto"/>
              <w:right w:val="nil"/>
            </w:tcBorders>
            <w:shd w:val="clear" w:color="auto" w:fill="auto"/>
            <w:noWrap/>
            <w:vAlign w:val="center"/>
          </w:tcPr>
          <w:p w14:paraId="4B829A82" w14:textId="5961CCD1"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m</w:t>
            </w:r>
          </w:p>
        </w:tc>
      </w:tr>
      <w:tr w:rsidR="00E4022E" w:rsidRPr="004303E9" w14:paraId="5C4C9200" w14:textId="77777777" w:rsidTr="00FD585C">
        <w:trPr>
          <w:trHeight w:val="330"/>
          <w:jc w:val="center"/>
        </w:trPr>
        <w:tc>
          <w:tcPr>
            <w:tcW w:w="3544" w:type="dxa"/>
            <w:tcBorders>
              <w:left w:val="nil"/>
              <w:right w:val="nil"/>
            </w:tcBorders>
            <w:vAlign w:val="center"/>
          </w:tcPr>
          <w:p w14:paraId="40827CE4" w14:textId="77777777" w:rsidR="00E4022E" w:rsidRPr="00FE04B8" w:rsidRDefault="00E4022E" w:rsidP="00E4022E">
            <w:pPr>
              <w:jc w:val="left"/>
              <w:rPr>
                <w:rFonts w:ascii="Times New Roman" w:hAnsi="Times New Roman" w:cs="Times New Roman"/>
                <w:szCs w:val="21"/>
              </w:rPr>
            </w:pPr>
            <w:r w:rsidRPr="00FE04B8">
              <w:rPr>
                <w:rFonts w:ascii="Times New Roman" w:hAnsi="Times New Roman" w:cs="Times New Roman"/>
                <w:szCs w:val="21"/>
              </w:rPr>
              <w:lastRenderedPageBreak/>
              <w:t>Thickness of adhesive layer</w:t>
            </w:r>
          </w:p>
        </w:tc>
        <w:tc>
          <w:tcPr>
            <w:tcW w:w="709" w:type="dxa"/>
            <w:tcBorders>
              <w:left w:val="nil"/>
              <w:right w:val="nil"/>
            </w:tcBorders>
            <w:shd w:val="clear" w:color="auto" w:fill="auto"/>
            <w:noWrap/>
            <w:vAlign w:val="center"/>
            <w:hideMark/>
          </w:tcPr>
          <w:p w14:paraId="68FE208D" w14:textId="77777777" w:rsidR="00E4022E" w:rsidRPr="00FE04B8" w:rsidRDefault="00E4022E" w:rsidP="00E4022E">
            <w:pPr>
              <w:widowControl/>
              <w:jc w:val="center"/>
              <w:rPr>
                <w:rFonts w:ascii="Times New Roman" w:eastAsia="宋体" w:hAnsi="Times New Roman" w:cs="Times New Roman"/>
                <w:i/>
                <w:color w:val="000000"/>
                <w:kern w:val="0"/>
                <w:szCs w:val="21"/>
              </w:rPr>
            </w:pPr>
            <w:r w:rsidRPr="00FE04B8">
              <w:rPr>
                <w:rFonts w:ascii="Times New Roman" w:eastAsia="宋体" w:hAnsi="Times New Roman" w:cs="Times New Roman"/>
                <w:i/>
                <w:color w:val="000000"/>
                <w:kern w:val="0"/>
                <w:szCs w:val="21"/>
              </w:rPr>
              <w:t>t</w:t>
            </w:r>
            <w:r w:rsidRPr="00FE04B8">
              <w:rPr>
                <w:rFonts w:ascii="Times New Roman" w:eastAsia="宋体" w:hAnsi="Times New Roman" w:cs="Times New Roman"/>
                <w:i/>
                <w:color w:val="000000"/>
                <w:kern w:val="0"/>
                <w:szCs w:val="21"/>
                <w:vertAlign w:val="subscript"/>
              </w:rPr>
              <w:t>a</w:t>
            </w:r>
          </w:p>
        </w:tc>
        <w:tc>
          <w:tcPr>
            <w:tcW w:w="1134" w:type="dxa"/>
            <w:tcBorders>
              <w:left w:val="nil"/>
              <w:right w:val="nil"/>
            </w:tcBorders>
            <w:shd w:val="clear" w:color="auto" w:fill="auto"/>
            <w:noWrap/>
            <w:vAlign w:val="center"/>
            <w:hideMark/>
          </w:tcPr>
          <w:p w14:paraId="7833A65F" w14:textId="77777777"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1.5</w:t>
            </w:r>
            <w:r w:rsidRPr="00FE04B8">
              <w:rPr>
                <w:rFonts w:ascii="Times New Roman" w:hAnsi="Times New Roman" w:cs="Times New Roman"/>
                <w:szCs w:val="21"/>
              </w:rPr>
              <w:t>×10</w:t>
            </w:r>
            <w:r w:rsidRPr="00FE04B8">
              <w:rPr>
                <w:rFonts w:ascii="Times New Roman" w:hAnsi="Times New Roman" w:cs="Times New Roman"/>
                <w:szCs w:val="21"/>
                <w:vertAlign w:val="superscript"/>
              </w:rPr>
              <w:t>-3</w:t>
            </w:r>
          </w:p>
        </w:tc>
        <w:tc>
          <w:tcPr>
            <w:tcW w:w="1330" w:type="dxa"/>
            <w:tcBorders>
              <w:top w:val="single" w:sz="4" w:space="0" w:color="auto"/>
              <w:left w:val="nil"/>
              <w:bottom w:val="single" w:sz="4" w:space="0" w:color="auto"/>
              <w:right w:val="nil"/>
            </w:tcBorders>
            <w:shd w:val="clear" w:color="auto" w:fill="auto"/>
            <w:noWrap/>
            <w:vAlign w:val="center"/>
            <w:hideMark/>
          </w:tcPr>
          <w:p w14:paraId="708292F4" w14:textId="77777777"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m</w:t>
            </w:r>
          </w:p>
        </w:tc>
      </w:tr>
      <w:tr w:rsidR="00E4022E" w:rsidRPr="004303E9" w14:paraId="5203BB98" w14:textId="77777777" w:rsidTr="00FD585C">
        <w:trPr>
          <w:trHeight w:val="330"/>
          <w:jc w:val="center"/>
        </w:trPr>
        <w:tc>
          <w:tcPr>
            <w:tcW w:w="3544" w:type="dxa"/>
            <w:tcBorders>
              <w:left w:val="nil"/>
              <w:right w:val="nil"/>
            </w:tcBorders>
            <w:vAlign w:val="center"/>
          </w:tcPr>
          <w:p w14:paraId="0089F17B" w14:textId="77777777" w:rsidR="00E4022E" w:rsidRPr="00FE04B8" w:rsidRDefault="00E4022E" w:rsidP="00E4022E">
            <w:pPr>
              <w:jc w:val="left"/>
              <w:rPr>
                <w:rFonts w:ascii="Times New Roman" w:hAnsi="Times New Roman" w:cs="Times New Roman"/>
                <w:szCs w:val="21"/>
              </w:rPr>
            </w:pPr>
            <w:r w:rsidRPr="00FE04B8">
              <w:rPr>
                <w:rFonts w:ascii="Times New Roman" w:hAnsi="Times New Roman" w:cs="Times New Roman"/>
                <w:szCs w:val="21"/>
              </w:rPr>
              <w:t>Young’s modulus of steel</w:t>
            </w:r>
          </w:p>
        </w:tc>
        <w:tc>
          <w:tcPr>
            <w:tcW w:w="709" w:type="dxa"/>
            <w:tcBorders>
              <w:left w:val="nil"/>
              <w:right w:val="nil"/>
            </w:tcBorders>
            <w:shd w:val="clear" w:color="auto" w:fill="auto"/>
            <w:noWrap/>
            <w:vAlign w:val="center"/>
            <w:hideMark/>
          </w:tcPr>
          <w:p w14:paraId="4701A93D" w14:textId="77777777" w:rsidR="00E4022E" w:rsidRPr="00FE04B8" w:rsidRDefault="00E4022E" w:rsidP="00E4022E">
            <w:pPr>
              <w:widowControl/>
              <w:jc w:val="center"/>
              <w:rPr>
                <w:rFonts w:ascii="Times New Roman" w:eastAsia="宋体" w:hAnsi="Times New Roman" w:cs="Times New Roman"/>
                <w:i/>
                <w:color w:val="000000"/>
                <w:kern w:val="0"/>
                <w:szCs w:val="21"/>
              </w:rPr>
            </w:pPr>
            <w:r w:rsidRPr="00FE04B8">
              <w:rPr>
                <w:rFonts w:ascii="Times New Roman" w:eastAsia="宋体" w:hAnsi="Times New Roman" w:cs="Times New Roman"/>
                <w:i/>
                <w:color w:val="000000"/>
                <w:kern w:val="0"/>
                <w:szCs w:val="21"/>
              </w:rPr>
              <w:t>E</w:t>
            </w:r>
            <w:r w:rsidRPr="00FE04B8">
              <w:rPr>
                <w:rFonts w:ascii="Times New Roman" w:eastAsia="宋体" w:hAnsi="Times New Roman" w:cs="Times New Roman"/>
                <w:i/>
                <w:color w:val="000000"/>
                <w:kern w:val="0"/>
                <w:szCs w:val="21"/>
                <w:vertAlign w:val="subscript"/>
              </w:rPr>
              <w:t>s</w:t>
            </w:r>
          </w:p>
        </w:tc>
        <w:tc>
          <w:tcPr>
            <w:tcW w:w="1134" w:type="dxa"/>
            <w:tcBorders>
              <w:left w:val="nil"/>
              <w:right w:val="nil"/>
            </w:tcBorders>
            <w:shd w:val="clear" w:color="auto" w:fill="auto"/>
            <w:noWrap/>
            <w:vAlign w:val="center"/>
            <w:hideMark/>
          </w:tcPr>
          <w:p w14:paraId="25C673C9" w14:textId="77777777"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2.06</w:t>
            </w:r>
            <w:r w:rsidRPr="00FE04B8">
              <w:rPr>
                <w:rFonts w:ascii="Times New Roman" w:hAnsi="Times New Roman" w:cs="Times New Roman"/>
                <w:szCs w:val="21"/>
              </w:rPr>
              <w:t>×10</w:t>
            </w:r>
            <w:r w:rsidRPr="00FE04B8">
              <w:rPr>
                <w:rFonts w:ascii="Times New Roman" w:hAnsi="Times New Roman" w:cs="Times New Roman"/>
                <w:szCs w:val="21"/>
                <w:vertAlign w:val="superscript"/>
              </w:rPr>
              <w:t>11</w:t>
            </w:r>
          </w:p>
        </w:tc>
        <w:tc>
          <w:tcPr>
            <w:tcW w:w="1330" w:type="dxa"/>
            <w:tcBorders>
              <w:top w:val="single" w:sz="4" w:space="0" w:color="auto"/>
              <w:left w:val="nil"/>
              <w:bottom w:val="single" w:sz="4" w:space="0" w:color="auto"/>
              <w:right w:val="nil"/>
            </w:tcBorders>
            <w:shd w:val="clear" w:color="auto" w:fill="auto"/>
            <w:noWrap/>
            <w:vAlign w:val="center"/>
            <w:hideMark/>
          </w:tcPr>
          <w:p w14:paraId="4954B72B" w14:textId="77777777"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hAnsi="Times New Roman" w:cs="Times New Roman"/>
                <w:szCs w:val="21"/>
              </w:rPr>
              <w:t>N/m</w:t>
            </w:r>
            <w:r w:rsidRPr="00FE04B8">
              <w:rPr>
                <w:rFonts w:ascii="Times New Roman" w:hAnsi="Times New Roman" w:cs="Times New Roman"/>
                <w:szCs w:val="21"/>
                <w:vertAlign w:val="superscript"/>
              </w:rPr>
              <w:t>2</w:t>
            </w:r>
          </w:p>
        </w:tc>
      </w:tr>
      <w:tr w:rsidR="00E4022E" w:rsidRPr="004303E9" w14:paraId="68E452AE" w14:textId="77777777" w:rsidTr="00FD585C">
        <w:trPr>
          <w:trHeight w:val="330"/>
          <w:jc w:val="center"/>
        </w:trPr>
        <w:tc>
          <w:tcPr>
            <w:tcW w:w="3544" w:type="dxa"/>
            <w:tcBorders>
              <w:left w:val="nil"/>
              <w:right w:val="nil"/>
            </w:tcBorders>
            <w:vAlign w:val="center"/>
          </w:tcPr>
          <w:p w14:paraId="7440A14A" w14:textId="77777777" w:rsidR="00E4022E" w:rsidRPr="00FE04B8" w:rsidRDefault="00E4022E" w:rsidP="00E4022E">
            <w:pPr>
              <w:jc w:val="left"/>
              <w:rPr>
                <w:rFonts w:ascii="Times New Roman" w:hAnsi="Times New Roman" w:cs="Times New Roman"/>
                <w:szCs w:val="21"/>
              </w:rPr>
            </w:pPr>
            <w:r w:rsidRPr="00FE04B8">
              <w:rPr>
                <w:rFonts w:ascii="Times New Roman" w:hAnsi="Times New Roman" w:cs="Times New Roman"/>
                <w:szCs w:val="21"/>
              </w:rPr>
              <w:t>Young’s modulus of CFRP</w:t>
            </w:r>
          </w:p>
        </w:tc>
        <w:tc>
          <w:tcPr>
            <w:tcW w:w="709" w:type="dxa"/>
            <w:tcBorders>
              <w:left w:val="nil"/>
              <w:right w:val="nil"/>
            </w:tcBorders>
            <w:shd w:val="clear" w:color="auto" w:fill="auto"/>
            <w:noWrap/>
            <w:vAlign w:val="center"/>
            <w:hideMark/>
          </w:tcPr>
          <w:p w14:paraId="6E788360" w14:textId="77777777"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hAnsi="Times New Roman" w:cs="Times New Roman"/>
                <w:i/>
                <w:szCs w:val="21"/>
              </w:rPr>
              <w:t>E</w:t>
            </w:r>
            <w:r w:rsidRPr="00FE04B8">
              <w:rPr>
                <w:rFonts w:ascii="Times New Roman" w:hAnsi="Times New Roman" w:cs="Times New Roman"/>
                <w:i/>
                <w:szCs w:val="21"/>
                <w:vertAlign w:val="subscript"/>
              </w:rPr>
              <w:t>c</w:t>
            </w:r>
          </w:p>
        </w:tc>
        <w:tc>
          <w:tcPr>
            <w:tcW w:w="1134" w:type="dxa"/>
            <w:tcBorders>
              <w:left w:val="nil"/>
              <w:right w:val="nil"/>
            </w:tcBorders>
            <w:shd w:val="clear" w:color="auto" w:fill="auto"/>
            <w:noWrap/>
            <w:vAlign w:val="center"/>
            <w:hideMark/>
          </w:tcPr>
          <w:p w14:paraId="2054DE82" w14:textId="77777777"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3.07</w:t>
            </w:r>
            <w:r w:rsidRPr="00FE04B8">
              <w:rPr>
                <w:rFonts w:ascii="Times New Roman" w:hAnsi="Times New Roman" w:cs="Times New Roman"/>
                <w:szCs w:val="21"/>
              </w:rPr>
              <w:t>×10</w:t>
            </w:r>
            <w:r w:rsidRPr="00FE04B8">
              <w:rPr>
                <w:rFonts w:ascii="Times New Roman" w:hAnsi="Times New Roman" w:cs="Times New Roman"/>
                <w:szCs w:val="21"/>
                <w:vertAlign w:val="superscript"/>
              </w:rPr>
              <w:t>11</w:t>
            </w:r>
          </w:p>
        </w:tc>
        <w:tc>
          <w:tcPr>
            <w:tcW w:w="1330" w:type="dxa"/>
            <w:tcBorders>
              <w:top w:val="single" w:sz="4" w:space="0" w:color="auto"/>
              <w:left w:val="nil"/>
              <w:bottom w:val="single" w:sz="4" w:space="0" w:color="auto"/>
              <w:right w:val="nil"/>
            </w:tcBorders>
            <w:shd w:val="clear" w:color="auto" w:fill="auto"/>
            <w:noWrap/>
            <w:vAlign w:val="center"/>
            <w:hideMark/>
          </w:tcPr>
          <w:p w14:paraId="72E8D29A" w14:textId="77777777"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hAnsi="Times New Roman" w:cs="Times New Roman"/>
                <w:szCs w:val="21"/>
              </w:rPr>
              <w:t>N/m</w:t>
            </w:r>
            <w:r w:rsidRPr="00FE04B8">
              <w:rPr>
                <w:rFonts w:ascii="Times New Roman" w:hAnsi="Times New Roman" w:cs="Times New Roman"/>
                <w:szCs w:val="21"/>
                <w:vertAlign w:val="superscript"/>
              </w:rPr>
              <w:t>2</w:t>
            </w:r>
          </w:p>
        </w:tc>
      </w:tr>
      <w:tr w:rsidR="00E4022E" w:rsidRPr="004303E9" w14:paraId="19E2B83D" w14:textId="77777777" w:rsidTr="00FD585C">
        <w:trPr>
          <w:trHeight w:val="360"/>
          <w:jc w:val="center"/>
        </w:trPr>
        <w:tc>
          <w:tcPr>
            <w:tcW w:w="3544" w:type="dxa"/>
            <w:tcBorders>
              <w:left w:val="nil"/>
              <w:bottom w:val="single" w:sz="12" w:space="0" w:color="auto"/>
              <w:right w:val="nil"/>
            </w:tcBorders>
            <w:vAlign w:val="center"/>
          </w:tcPr>
          <w:p w14:paraId="1A44DD6A" w14:textId="1F8F69C6" w:rsidR="00E4022E" w:rsidRPr="00FE04B8" w:rsidRDefault="00E4022E" w:rsidP="00E4022E">
            <w:pPr>
              <w:jc w:val="left"/>
              <w:rPr>
                <w:rFonts w:ascii="Times New Roman" w:hAnsi="Times New Roman" w:cs="Times New Roman"/>
                <w:szCs w:val="21"/>
              </w:rPr>
            </w:pPr>
            <w:r w:rsidRPr="00FE04B8">
              <w:rPr>
                <w:rFonts w:ascii="Times New Roman" w:hAnsi="Times New Roman" w:cs="Times New Roman"/>
                <w:szCs w:val="21"/>
              </w:rPr>
              <w:t>Shear modulus of adhesive layer</w:t>
            </w:r>
          </w:p>
        </w:tc>
        <w:tc>
          <w:tcPr>
            <w:tcW w:w="709" w:type="dxa"/>
            <w:tcBorders>
              <w:left w:val="nil"/>
              <w:bottom w:val="single" w:sz="12" w:space="0" w:color="auto"/>
              <w:right w:val="nil"/>
            </w:tcBorders>
            <w:shd w:val="clear" w:color="auto" w:fill="auto"/>
            <w:noWrap/>
            <w:vAlign w:val="center"/>
            <w:hideMark/>
          </w:tcPr>
          <w:p w14:paraId="5EEEFD2E" w14:textId="77777777"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hAnsi="Times New Roman" w:cs="Times New Roman"/>
                <w:i/>
                <w:szCs w:val="21"/>
              </w:rPr>
              <w:t>G</w:t>
            </w:r>
            <w:r w:rsidRPr="00FE04B8">
              <w:rPr>
                <w:rFonts w:ascii="Times New Roman" w:hAnsi="Times New Roman" w:cs="Times New Roman"/>
                <w:i/>
                <w:szCs w:val="21"/>
                <w:vertAlign w:val="subscript"/>
              </w:rPr>
              <w:t>a</w:t>
            </w:r>
          </w:p>
        </w:tc>
        <w:tc>
          <w:tcPr>
            <w:tcW w:w="1134" w:type="dxa"/>
            <w:tcBorders>
              <w:left w:val="nil"/>
              <w:bottom w:val="single" w:sz="12" w:space="0" w:color="auto"/>
              <w:right w:val="nil"/>
            </w:tcBorders>
            <w:shd w:val="clear" w:color="auto" w:fill="auto"/>
            <w:noWrap/>
            <w:vAlign w:val="center"/>
            <w:hideMark/>
          </w:tcPr>
          <w:p w14:paraId="1173A71B" w14:textId="77777777"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eastAsia="宋体" w:hAnsi="Times New Roman" w:cs="Times New Roman"/>
                <w:color w:val="000000"/>
                <w:kern w:val="0"/>
                <w:szCs w:val="21"/>
              </w:rPr>
              <w:t>1.154</w:t>
            </w:r>
            <w:r w:rsidRPr="00FE04B8">
              <w:rPr>
                <w:rFonts w:ascii="Times New Roman" w:hAnsi="Times New Roman" w:cs="Times New Roman"/>
                <w:szCs w:val="21"/>
              </w:rPr>
              <w:t>×10</w:t>
            </w:r>
            <w:r w:rsidRPr="00FE04B8">
              <w:rPr>
                <w:rFonts w:ascii="Times New Roman" w:hAnsi="Times New Roman" w:cs="Times New Roman"/>
                <w:szCs w:val="21"/>
                <w:vertAlign w:val="superscript"/>
              </w:rPr>
              <w:t>9</w:t>
            </w:r>
          </w:p>
        </w:tc>
        <w:tc>
          <w:tcPr>
            <w:tcW w:w="1330" w:type="dxa"/>
            <w:tcBorders>
              <w:top w:val="single" w:sz="4" w:space="0" w:color="auto"/>
              <w:left w:val="nil"/>
              <w:bottom w:val="single" w:sz="12" w:space="0" w:color="auto"/>
              <w:right w:val="nil"/>
            </w:tcBorders>
            <w:shd w:val="clear" w:color="auto" w:fill="auto"/>
            <w:noWrap/>
            <w:vAlign w:val="center"/>
            <w:hideMark/>
          </w:tcPr>
          <w:p w14:paraId="1CDE5EAC" w14:textId="77777777" w:rsidR="00E4022E" w:rsidRPr="00FE04B8" w:rsidRDefault="00E4022E" w:rsidP="00E4022E">
            <w:pPr>
              <w:widowControl/>
              <w:jc w:val="center"/>
              <w:rPr>
                <w:rFonts w:ascii="Times New Roman" w:eastAsia="宋体" w:hAnsi="Times New Roman" w:cs="Times New Roman"/>
                <w:color w:val="000000"/>
                <w:kern w:val="0"/>
                <w:szCs w:val="21"/>
              </w:rPr>
            </w:pPr>
            <w:r w:rsidRPr="00FE04B8">
              <w:rPr>
                <w:rFonts w:ascii="Times New Roman" w:hAnsi="Times New Roman" w:cs="Times New Roman"/>
                <w:szCs w:val="21"/>
              </w:rPr>
              <w:t>N/m</w:t>
            </w:r>
            <w:r w:rsidRPr="00FE04B8">
              <w:rPr>
                <w:rFonts w:ascii="Times New Roman" w:hAnsi="Times New Roman" w:cs="Times New Roman"/>
                <w:szCs w:val="21"/>
                <w:vertAlign w:val="superscript"/>
              </w:rPr>
              <w:t>2</w:t>
            </w:r>
          </w:p>
        </w:tc>
      </w:tr>
    </w:tbl>
    <w:p w14:paraId="692DAEA1" w14:textId="77777777" w:rsidR="004C75E6" w:rsidRDefault="004C75E6" w:rsidP="00122DDB">
      <w:pPr>
        <w:jc w:val="center"/>
      </w:pPr>
    </w:p>
    <w:p w14:paraId="2AC6AE54" w14:textId="61616A9F" w:rsidR="00122DDB" w:rsidRDefault="00E5265B" w:rsidP="00122DDB">
      <w:pPr>
        <w:jc w:val="center"/>
      </w:pPr>
      <w:r>
        <w:object w:dxaOrig="6101" w:dyaOrig="4658" w14:anchorId="46B4DC8E">
          <v:shape id="_x0000_i1053" type="#_x0000_t75" style="width:182.75pt;height:139.55pt" o:ole="">
            <v:imagedata r:id="rId65" o:title=""/>
          </v:shape>
          <o:OLEObject Type="Embed" ProgID="Origin50.Graph" ShapeID="_x0000_i1053" DrawAspect="Content" ObjectID="_1654177844" r:id="rId66"/>
        </w:object>
      </w:r>
      <w:r w:rsidR="00122DDB">
        <w:t xml:space="preserve">   </w:t>
      </w:r>
      <w:r w:rsidR="006F07D5">
        <w:object w:dxaOrig="6239" w:dyaOrig="4658" w14:anchorId="091CC934">
          <v:shape id="_x0000_i1054" type="#_x0000_t75" style="width:186.65pt;height:139.55pt" o:ole="">
            <v:imagedata r:id="rId67" o:title=""/>
          </v:shape>
          <o:OLEObject Type="Embed" ProgID="Origin50.Graph" ShapeID="_x0000_i1054" DrawAspect="Content" ObjectID="_1654177845" r:id="rId68"/>
        </w:object>
      </w:r>
    </w:p>
    <w:p w14:paraId="6B900410" w14:textId="49797F3A" w:rsidR="00122DDB" w:rsidRDefault="00122DDB" w:rsidP="00122DDB">
      <w:pPr>
        <w:jc w:val="center"/>
        <w:rPr>
          <w:rFonts w:ascii="Times New Roman" w:eastAsia="华文黑体" w:hAnsi="Times New Roman" w:cs="Times New Roman"/>
          <w:szCs w:val="21"/>
          <w:lang w:val="en-GB"/>
        </w:rPr>
      </w:pPr>
      <w:r w:rsidRPr="00122DDB">
        <w:rPr>
          <w:rFonts w:ascii="Times New Roman" w:eastAsia="华文黑体" w:hAnsi="Times New Roman" w:cs="Times New Roman" w:hint="eastAsia"/>
          <w:szCs w:val="21"/>
          <w:lang w:val="en-GB"/>
        </w:rPr>
        <w:t>F</w:t>
      </w:r>
      <w:r w:rsidRPr="00122DDB">
        <w:rPr>
          <w:rFonts w:ascii="Times New Roman" w:eastAsia="华文黑体" w:hAnsi="Times New Roman" w:cs="Times New Roman"/>
          <w:szCs w:val="21"/>
          <w:lang w:val="en-GB"/>
        </w:rPr>
        <w:t xml:space="preserve">ig.3 Profiles of </w:t>
      </w:r>
      <w:r>
        <w:rPr>
          <w:rFonts w:ascii="Times New Roman" w:eastAsia="华文黑体" w:hAnsi="Times New Roman" w:cs="Times New Roman"/>
          <w:szCs w:val="21"/>
          <w:lang w:val="en-GB"/>
        </w:rPr>
        <w:t xml:space="preserve">(a) </w:t>
      </w:r>
      <w:r w:rsidRPr="00122DDB">
        <w:rPr>
          <w:rFonts w:ascii="Times New Roman" w:eastAsia="华文黑体" w:hAnsi="Times New Roman" w:cs="Times New Roman"/>
          <w:szCs w:val="21"/>
          <w:lang w:val="en-GB"/>
        </w:rPr>
        <w:t xml:space="preserve">the interfacial shear stress and </w:t>
      </w:r>
      <w:r>
        <w:rPr>
          <w:rFonts w:ascii="Times New Roman" w:eastAsia="华文黑体" w:hAnsi="Times New Roman" w:cs="Times New Roman"/>
          <w:szCs w:val="21"/>
          <w:lang w:val="en-GB"/>
        </w:rPr>
        <w:t xml:space="preserve">(b) </w:t>
      </w:r>
      <w:r w:rsidRPr="00122DDB">
        <w:rPr>
          <w:rFonts w:ascii="Times New Roman" w:eastAsia="华文黑体" w:hAnsi="Times New Roman" w:cs="Times New Roman"/>
          <w:szCs w:val="21"/>
          <w:lang w:val="en-GB"/>
        </w:rPr>
        <w:t>the normal stress of CFRP plate</w:t>
      </w:r>
    </w:p>
    <w:p w14:paraId="5512AA63" w14:textId="77777777" w:rsidR="00E906C3" w:rsidRPr="00122DDB" w:rsidRDefault="00E906C3" w:rsidP="00122DDB">
      <w:pPr>
        <w:jc w:val="center"/>
        <w:rPr>
          <w:rFonts w:ascii="Times New Roman" w:eastAsia="华文黑体" w:hAnsi="Times New Roman" w:cs="Times New Roman"/>
          <w:szCs w:val="21"/>
          <w:lang w:val="en-GB"/>
        </w:rPr>
      </w:pPr>
    </w:p>
    <w:p w14:paraId="2ADA2413" w14:textId="2058219C" w:rsidR="006D79CF" w:rsidRPr="005B7001" w:rsidRDefault="006D79CF" w:rsidP="00120D88">
      <w:pPr>
        <w:rPr>
          <w:rFonts w:ascii="Times New Roman" w:eastAsia="华文黑体" w:hAnsi="Times New Roman" w:cs="Times New Roman"/>
          <w:b/>
          <w:sz w:val="28"/>
          <w:szCs w:val="28"/>
          <w:lang w:val="en-GB"/>
        </w:rPr>
      </w:pPr>
      <w:r w:rsidRPr="005B7001">
        <w:rPr>
          <w:rFonts w:ascii="Times New Roman" w:eastAsia="华文黑体" w:hAnsi="Times New Roman" w:cs="Times New Roman"/>
          <w:b/>
          <w:sz w:val="28"/>
          <w:szCs w:val="28"/>
          <w:lang w:val="en-GB"/>
        </w:rPr>
        <w:t xml:space="preserve">3. </w:t>
      </w:r>
      <w:r w:rsidR="00A2177D">
        <w:rPr>
          <w:rFonts w:ascii="Times New Roman" w:eastAsia="华文黑体" w:hAnsi="Times New Roman" w:cs="Times New Roman"/>
          <w:b/>
          <w:sz w:val="28"/>
          <w:szCs w:val="28"/>
          <w:lang w:val="en-GB"/>
        </w:rPr>
        <w:t xml:space="preserve">Deflection </w:t>
      </w:r>
      <w:r w:rsidRPr="005B7001">
        <w:rPr>
          <w:rFonts w:ascii="Times New Roman" w:eastAsia="华文黑体" w:hAnsi="Times New Roman" w:cs="Times New Roman"/>
          <w:b/>
          <w:sz w:val="28"/>
          <w:szCs w:val="28"/>
          <w:lang w:val="en-GB"/>
        </w:rPr>
        <w:t>of the CFRP reinforced steel beam</w:t>
      </w:r>
    </w:p>
    <w:p w14:paraId="660C2BC6" w14:textId="7D5DD160" w:rsidR="006D79CF" w:rsidRPr="007A3AE5" w:rsidRDefault="006D79CF" w:rsidP="00120D88">
      <w:pPr>
        <w:rPr>
          <w:rFonts w:ascii="Times New Roman" w:eastAsia="华文黑体" w:hAnsi="Times New Roman" w:cs="Times New Roman"/>
          <w:szCs w:val="21"/>
          <w:lang w:val="en-GB"/>
        </w:rPr>
      </w:pPr>
      <w:r w:rsidRPr="007A3AE5">
        <w:rPr>
          <w:rFonts w:ascii="Times New Roman" w:eastAsia="华文黑体" w:hAnsi="Times New Roman" w:cs="Times New Roman"/>
          <w:szCs w:val="21"/>
          <w:lang w:val="en-GB"/>
        </w:rPr>
        <w:t>For the CFRP reinforced beam under the four-point bending load as shown in Fig.</w:t>
      </w:r>
      <w:r w:rsidR="00BD1529" w:rsidRPr="007A3AE5">
        <w:rPr>
          <w:rFonts w:ascii="Times New Roman" w:eastAsia="华文黑体" w:hAnsi="Times New Roman" w:cs="Times New Roman"/>
          <w:szCs w:val="21"/>
          <w:lang w:val="en-GB"/>
        </w:rPr>
        <w:t>4</w:t>
      </w:r>
      <w:r w:rsidR="00AD760B" w:rsidRPr="007A3AE5">
        <w:rPr>
          <w:rFonts w:ascii="Times New Roman" w:eastAsia="华文黑体" w:hAnsi="Times New Roman" w:cs="Times New Roman"/>
          <w:szCs w:val="21"/>
          <w:lang w:val="en-GB"/>
        </w:rPr>
        <w:t xml:space="preserve">, the bending moments at different sections can be described </w:t>
      </w:r>
      <w:r w:rsidR="00C25658" w:rsidRPr="007A3AE5">
        <w:rPr>
          <w:rFonts w:ascii="Times New Roman" w:eastAsia="华文黑体" w:hAnsi="Times New Roman" w:cs="Times New Roman"/>
          <w:szCs w:val="21"/>
          <w:lang w:val="en-GB"/>
        </w:rPr>
        <w:t>as</w:t>
      </w:r>
      <w:r w:rsidR="00AD760B" w:rsidRPr="007A3AE5">
        <w:rPr>
          <w:rFonts w:ascii="Times New Roman" w:eastAsia="华文黑体" w:hAnsi="Times New Roman" w:cs="Times New Roman"/>
          <w:szCs w:val="21"/>
          <w:lang w:val="en-GB"/>
        </w:rPr>
        <w:t xml:space="preserve"> </w:t>
      </w:r>
    </w:p>
    <w:p w14:paraId="20239BAB" w14:textId="3B383256" w:rsidR="00AD760B" w:rsidRPr="007A3AE5" w:rsidRDefault="00AD760B" w:rsidP="00AD760B">
      <w:pPr>
        <w:wordWrap w:val="0"/>
        <w:spacing w:line="340" w:lineRule="exact"/>
        <w:jc w:val="right"/>
        <w:rPr>
          <w:rFonts w:ascii="Times New Roman" w:hAnsi="Times New Roman" w:cs="Times New Roman"/>
        </w:rPr>
      </w:pPr>
      <w:r w:rsidRPr="007A3AE5">
        <w:rPr>
          <w:rFonts w:ascii="Times New Roman" w:hAnsi="Times New Roman" w:cs="Times New Roman"/>
          <w:position w:val="-10"/>
        </w:rPr>
        <w:object w:dxaOrig="2480" w:dyaOrig="340" w14:anchorId="7D49E5E3">
          <v:shape id="_x0000_i1055" type="#_x0000_t75" style="width:124.05pt;height:16.6pt" o:ole="">
            <v:imagedata r:id="rId69" o:title=""/>
          </v:shape>
          <o:OLEObject Type="Embed" ProgID="Equation.DSMT4" ShapeID="_x0000_i1055" DrawAspect="Content" ObjectID="_1654177846" r:id="rId70"/>
        </w:object>
      </w:r>
      <w:r w:rsidRPr="007A3AE5">
        <w:rPr>
          <w:rFonts w:ascii="Times New Roman" w:hAnsi="Times New Roman" w:cs="Times New Roman"/>
        </w:rPr>
        <w:t xml:space="preserve">                      (3a)</w:t>
      </w:r>
    </w:p>
    <w:p w14:paraId="192E3C24" w14:textId="52AFCDBB" w:rsidR="00AD760B" w:rsidRPr="007A3AE5" w:rsidRDefault="00AD760B" w:rsidP="00AD760B">
      <w:pPr>
        <w:wordWrap w:val="0"/>
        <w:spacing w:line="340" w:lineRule="exact"/>
        <w:jc w:val="right"/>
        <w:rPr>
          <w:rFonts w:ascii="Times New Roman" w:hAnsi="Times New Roman" w:cs="Times New Roman"/>
        </w:rPr>
      </w:pPr>
      <w:r w:rsidRPr="007A3AE5">
        <w:rPr>
          <w:rFonts w:ascii="Times New Roman" w:hAnsi="Times New Roman" w:cs="Times New Roman"/>
          <w:position w:val="-10"/>
        </w:rPr>
        <w:object w:dxaOrig="2480" w:dyaOrig="340" w14:anchorId="307BDEAB">
          <v:shape id="_x0000_i1056" type="#_x0000_t75" style="width:124.05pt;height:16.6pt" o:ole="">
            <v:imagedata r:id="rId71" o:title=""/>
          </v:shape>
          <o:OLEObject Type="Embed" ProgID="Equation.DSMT4" ShapeID="_x0000_i1056" DrawAspect="Content" ObjectID="_1654177847" r:id="rId72"/>
        </w:object>
      </w:r>
      <w:r w:rsidRPr="007A3AE5">
        <w:rPr>
          <w:rFonts w:ascii="Times New Roman" w:hAnsi="Times New Roman" w:cs="Times New Roman"/>
        </w:rPr>
        <w:t xml:space="preserve">                      (3b)</w:t>
      </w:r>
    </w:p>
    <w:p w14:paraId="6AC272A1" w14:textId="24A28250" w:rsidR="00AD760B" w:rsidRPr="007A3AE5" w:rsidRDefault="00AD760B" w:rsidP="00AD760B">
      <w:pPr>
        <w:wordWrap w:val="0"/>
        <w:spacing w:line="340" w:lineRule="exact"/>
        <w:jc w:val="right"/>
        <w:rPr>
          <w:rFonts w:ascii="Times New Roman" w:hAnsi="Times New Roman" w:cs="Times New Roman"/>
        </w:rPr>
      </w:pPr>
      <w:r w:rsidRPr="007A3AE5">
        <w:rPr>
          <w:rFonts w:ascii="Times New Roman" w:hAnsi="Times New Roman" w:cs="Times New Roman"/>
          <w:position w:val="-10"/>
        </w:rPr>
        <w:object w:dxaOrig="3300" w:dyaOrig="340" w14:anchorId="40B483CC">
          <v:shape id="_x0000_i1057" type="#_x0000_t75" style="width:165.6pt;height:16.6pt" o:ole="">
            <v:imagedata r:id="rId73" o:title=""/>
          </v:shape>
          <o:OLEObject Type="Embed" ProgID="Equation.DSMT4" ShapeID="_x0000_i1057" DrawAspect="Content" ObjectID="_1654177848" r:id="rId74"/>
        </w:object>
      </w:r>
      <w:r w:rsidRPr="007A3AE5">
        <w:rPr>
          <w:rFonts w:ascii="Times New Roman" w:hAnsi="Times New Roman" w:cs="Times New Roman"/>
        </w:rPr>
        <w:t xml:space="preserve">                  (3c)</w:t>
      </w:r>
    </w:p>
    <w:p w14:paraId="096E06F1" w14:textId="77777777" w:rsidR="00C25658" w:rsidRPr="007A3AE5" w:rsidRDefault="00C25658" w:rsidP="00C25658">
      <w:pPr>
        <w:spacing w:line="340" w:lineRule="exact"/>
        <w:jc w:val="right"/>
        <w:rPr>
          <w:rFonts w:ascii="Times New Roman" w:hAnsi="Times New Roman" w:cs="Times New Roman"/>
        </w:rPr>
      </w:pPr>
    </w:p>
    <w:p w14:paraId="373F892D" w14:textId="77777777" w:rsidR="0094247B" w:rsidRPr="007A3AE5" w:rsidRDefault="0094247B" w:rsidP="0094247B">
      <w:pPr>
        <w:jc w:val="center"/>
        <w:rPr>
          <w:rFonts w:ascii="Times New Roman" w:eastAsia="华文黑体" w:hAnsi="Times New Roman" w:cs="Times New Roman"/>
          <w:sz w:val="28"/>
          <w:szCs w:val="28"/>
          <w:lang w:val="en-GB"/>
        </w:rPr>
      </w:pPr>
      <w:r w:rsidRPr="007A3AE5">
        <w:rPr>
          <w:rFonts w:ascii="Times New Roman" w:eastAsia="华文黑体" w:hAnsi="Times New Roman" w:cs="Times New Roman"/>
          <w:noProof/>
          <w:sz w:val="28"/>
          <w:szCs w:val="28"/>
          <w:lang w:val="en-GB"/>
        </w:rPr>
        <w:drawing>
          <wp:inline distT="0" distB="0" distL="0" distR="0" wp14:anchorId="58B5D886" wp14:editId="5340720F">
            <wp:extent cx="3152632" cy="7708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21.jpg"/>
                    <pic:cNvPicPr/>
                  </pic:nvPicPr>
                  <pic:blipFill rotWithShape="1">
                    <a:blip r:embed="rId75" cstate="print">
                      <a:extLst>
                        <a:ext uri="{28A0092B-C50C-407E-A947-70E740481C1C}">
                          <a14:useLocalDpi xmlns:a14="http://schemas.microsoft.com/office/drawing/2010/main" val="0"/>
                        </a:ext>
                      </a:extLst>
                    </a:blip>
                    <a:srcRect l="15788" t="62564" r="24416" b="11444"/>
                    <a:stretch/>
                  </pic:blipFill>
                  <pic:spPr bwMode="auto">
                    <a:xfrm>
                      <a:off x="0" y="0"/>
                      <a:ext cx="3153799" cy="771105"/>
                    </a:xfrm>
                    <a:prstGeom prst="rect">
                      <a:avLst/>
                    </a:prstGeom>
                    <a:ln>
                      <a:noFill/>
                    </a:ln>
                    <a:extLst>
                      <a:ext uri="{53640926-AAD7-44D8-BBD7-CCE9431645EC}">
                        <a14:shadowObscured xmlns:a14="http://schemas.microsoft.com/office/drawing/2010/main"/>
                      </a:ext>
                    </a:extLst>
                  </pic:spPr>
                </pic:pic>
              </a:graphicData>
            </a:graphic>
          </wp:inline>
        </w:drawing>
      </w:r>
    </w:p>
    <w:p w14:paraId="1B7E55FF" w14:textId="5D0CF0CA" w:rsidR="0094247B" w:rsidRPr="007A3AE5" w:rsidRDefault="0094247B" w:rsidP="0094247B">
      <w:pPr>
        <w:jc w:val="center"/>
        <w:rPr>
          <w:rFonts w:ascii="Times New Roman" w:eastAsia="华文黑体" w:hAnsi="Times New Roman" w:cs="Times New Roman"/>
          <w:szCs w:val="21"/>
          <w:lang w:val="en-GB"/>
        </w:rPr>
      </w:pPr>
      <w:r w:rsidRPr="007A3AE5">
        <w:rPr>
          <w:rFonts w:ascii="Times New Roman" w:eastAsia="华文黑体" w:hAnsi="Times New Roman" w:cs="Times New Roman"/>
          <w:szCs w:val="21"/>
          <w:lang w:val="en-GB"/>
        </w:rPr>
        <w:t>Fig.4 The geometrical size of the CFRP reinforced steel beam</w:t>
      </w:r>
    </w:p>
    <w:p w14:paraId="547E59C9" w14:textId="77777777" w:rsidR="00C25658" w:rsidRPr="007A3AE5" w:rsidRDefault="00C25658" w:rsidP="0094247B">
      <w:pPr>
        <w:jc w:val="center"/>
        <w:rPr>
          <w:rFonts w:ascii="Times New Roman" w:eastAsia="华文黑体" w:hAnsi="Times New Roman" w:cs="Times New Roman"/>
          <w:szCs w:val="21"/>
          <w:lang w:val="en-GB"/>
        </w:rPr>
      </w:pPr>
    </w:p>
    <w:p w14:paraId="5CD26E29" w14:textId="1260CC64" w:rsidR="00AD760B" w:rsidRPr="007A3AE5" w:rsidRDefault="00C25658" w:rsidP="00AD760B">
      <w:pPr>
        <w:rPr>
          <w:rFonts w:ascii="Times New Roman" w:eastAsia="华文黑体" w:hAnsi="Times New Roman" w:cs="Times New Roman"/>
          <w:sz w:val="28"/>
          <w:szCs w:val="28"/>
          <w:lang w:val="en-GB"/>
        </w:rPr>
      </w:pPr>
      <w:r w:rsidRPr="007A3AE5">
        <w:rPr>
          <w:rFonts w:ascii="Times New Roman" w:eastAsia="PMingLiU" w:hAnsi="Times New Roman" w:cs="Times New Roman"/>
          <w:szCs w:val="21"/>
          <w:lang w:val="zh-Hans" w:eastAsia="zh-TW"/>
        </w:rPr>
        <w:t xml:space="preserve">In the interval </w:t>
      </w:r>
      <w:r w:rsidR="00B6712B" w:rsidRPr="007A3AE5">
        <w:rPr>
          <w:rFonts w:ascii="Times New Roman" w:hAnsi="Times New Roman" w:cs="Times New Roman"/>
          <w:szCs w:val="21"/>
          <w:lang w:val="zh-Hans"/>
        </w:rPr>
        <w:t>[</w:t>
      </w:r>
      <w:r w:rsidR="00B6712B" w:rsidRPr="007A3AE5">
        <w:rPr>
          <w:rFonts w:ascii="Times New Roman" w:hAnsi="Times New Roman" w:cs="Times New Roman"/>
          <w:i/>
          <w:szCs w:val="21"/>
          <w:lang w:val="zh-Hans"/>
        </w:rPr>
        <w:t>0</w:t>
      </w:r>
      <w:r w:rsidR="00B6712B" w:rsidRPr="007A3AE5">
        <w:rPr>
          <w:rFonts w:ascii="Times New Roman" w:hAnsi="Times New Roman" w:cs="Times New Roman"/>
          <w:szCs w:val="21"/>
          <w:lang w:val="zh-Hans"/>
        </w:rPr>
        <w:t>,</w:t>
      </w:r>
      <w:r w:rsidR="005E4572" w:rsidRPr="007A3AE5">
        <w:rPr>
          <w:rFonts w:ascii="Times New Roman" w:eastAsia="PMingLiU" w:hAnsi="Times New Roman" w:cs="Times New Roman"/>
          <w:szCs w:val="21"/>
          <w:lang w:val="zh-Hans" w:eastAsia="zh-TW"/>
        </w:rPr>
        <w:t xml:space="preserve"> </w:t>
      </w:r>
      <w:r w:rsidR="00B6712B" w:rsidRPr="007A3AE5">
        <w:rPr>
          <w:rFonts w:ascii="Times New Roman" w:hAnsi="Times New Roman" w:cs="Times New Roman"/>
          <w:i/>
          <w:szCs w:val="21"/>
          <w:lang w:val="zh-Hans"/>
        </w:rPr>
        <w:t>a</w:t>
      </w:r>
      <w:r w:rsidR="00B6712B" w:rsidRPr="007A3AE5">
        <w:rPr>
          <w:rFonts w:ascii="Times New Roman" w:hAnsi="Times New Roman" w:cs="Times New Roman"/>
          <w:szCs w:val="21"/>
          <w:lang w:val="zh-Hans"/>
        </w:rPr>
        <w:t>]</w:t>
      </w:r>
      <w:r w:rsidRPr="007A3AE5">
        <w:rPr>
          <w:rFonts w:ascii="Times New Roman" w:eastAsia="PMingLiU" w:hAnsi="Times New Roman" w:cs="Times New Roman"/>
          <w:szCs w:val="21"/>
          <w:lang w:val="zh-Hans" w:eastAsia="zh-TW"/>
        </w:rPr>
        <w:t xml:space="preserve">, the approporiate relationship of the deflection and the bending moment of the steel beam in the coordinate system as displayed in Fig.4 can be given by </w:t>
      </w:r>
    </w:p>
    <w:p w14:paraId="6320B619" w14:textId="26D174E9" w:rsidR="00B6712B" w:rsidRPr="007A3AE5" w:rsidRDefault="00B6712B" w:rsidP="00AD760B">
      <w:pPr>
        <w:jc w:val="right"/>
        <w:rPr>
          <w:rFonts w:ascii="Times New Roman" w:hAnsi="Times New Roman" w:cs="Times New Roman"/>
          <w:szCs w:val="21"/>
        </w:rPr>
      </w:pPr>
      <w:r w:rsidRPr="007A3AE5">
        <w:rPr>
          <w:rFonts w:ascii="Times New Roman" w:hAnsi="Times New Roman" w:cs="Times New Roman"/>
          <w:szCs w:val="21"/>
        </w:rPr>
        <w:t xml:space="preserve"> </w:t>
      </w:r>
      <w:bookmarkStart w:id="3" w:name="_Hlk39844705"/>
      <w:r w:rsidR="0002013C" w:rsidRPr="007A3AE5">
        <w:rPr>
          <w:rFonts w:ascii="Times New Roman" w:hAnsi="Times New Roman" w:cs="Times New Roman"/>
          <w:position w:val="-24"/>
        </w:rPr>
        <w:object w:dxaOrig="1780" w:dyaOrig="660" w14:anchorId="03270C24">
          <v:shape id="_x0000_i1058" type="#_x0000_t75" style="width:88.6pt;height:32.7pt" o:ole="">
            <v:imagedata r:id="rId76" o:title=""/>
          </v:shape>
          <o:OLEObject Type="Embed" ProgID="Equation.DSMT4" ShapeID="_x0000_i1058" DrawAspect="Content" ObjectID="_1654177849" r:id="rId77"/>
        </w:object>
      </w:r>
      <w:bookmarkEnd w:id="3"/>
      <w:r w:rsidRPr="007A3AE5">
        <w:rPr>
          <w:rFonts w:ascii="Times New Roman" w:hAnsi="Times New Roman" w:cs="Times New Roman"/>
          <w:szCs w:val="21"/>
        </w:rPr>
        <w:t xml:space="preserve"> </w:t>
      </w:r>
      <w:r w:rsidR="00AD760B" w:rsidRPr="007A3AE5">
        <w:rPr>
          <w:rFonts w:ascii="Times New Roman" w:hAnsi="Times New Roman" w:cs="Times New Roman"/>
          <w:szCs w:val="21"/>
        </w:rPr>
        <w:t xml:space="preserve">                            </w:t>
      </w:r>
      <w:r w:rsidR="00AD760B" w:rsidRPr="007A3AE5">
        <w:rPr>
          <w:rFonts w:ascii="Times New Roman" w:hAnsi="Times New Roman" w:cs="Times New Roman"/>
        </w:rPr>
        <w:t>(4)</w:t>
      </w:r>
    </w:p>
    <w:p w14:paraId="78F6D843" w14:textId="331114C2" w:rsidR="00B6712B" w:rsidRPr="007A3AE5" w:rsidRDefault="003C1FDA" w:rsidP="00AD760B">
      <w:pPr>
        <w:spacing w:line="400" w:lineRule="exact"/>
        <w:rPr>
          <w:rFonts w:ascii="Times New Roman" w:eastAsia="PMingLiU" w:hAnsi="Times New Roman" w:cs="Times New Roman"/>
          <w:szCs w:val="21"/>
          <w:lang w:val="zh-Hans" w:eastAsia="zh-TW"/>
        </w:rPr>
      </w:pPr>
      <w:r w:rsidRPr="007A3AE5">
        <w:rPr>
          <w:rFonts w:ascii="Times New Roman" w:eastAsia="PMingLiU" w:hAnsi="Times New Roman" w:cs="Times New Roman"/>
          <w:szCs w:val="21"/>
          <w:lang w:val="zh-Hans" w:eastAsia="zh-TW"/>
        </w:rPr>
        <w:t>where</w:t>
      </w:r>
      <w:r w:rsidRPr="007A3AE5">
        <w:rPr>
          <w:rFonts w:ascii="Times New Roman" w:eastAsia="PMingLiU" w:hAnsi="Times New Roman" w:cs="Times New Roman"/>
          <w:i/>
          <w:szCs w:val="21"/>
          <w:lang w:val="zh-Hans" w:eastAsia="zh-TW"/>
        </w:rPr>
        <w:t xml:space="preserve"> </w:t>
      </w:r>
      <w:r w:rsidR="00B6712B" w:rsidRPr="007A3AE5">
        <w:rPr>
          <w:rFonts w:ascii="Times New Roman" w:hAnsi="Times New Roman" w:cs="Times New Roman"/>
          <w:i/>
          <w:szCs w:val="21"/>
          <w:lang w:val="zh-Hans"/>
        </w:rPr>
        <w:t>M(x)</w:t>
      </w:r>
      <w:r w:rsidRPr="007A3AE5">
        <w:rPr>
          <w:rFonts w:ascii="Times New Roman" w:eastAsia="PMingLiU" w:hAnsi="Times New Roman" w:cs="Times New Roman"/>
          <w:i/>
          <w:szCs w:val="21"/>
          <w:lang w:val="zh-Hans" w:eastAsia="zh-TW"/>
        </w:rPr>
        <w:t xml:space="preserve"> </w:t>
      </w:r>
      <w:r w:rsidRPr="007A3AE5">
        <w:rPr>
          <w:rFonts w:ascii="Times New Roman" w:eastAsia="PMingLiU" w:hAnsi="Times New Roman" w:cs="Times New Roman"/>
          <w:szCs w:val="21"/>
          <w:lang w:val="zh-Hans" w:eastAsia="zh-TW"/>
        </w:rPr>
        <w:t xml:space="preserve">is respect to </w:t>
      </w:r>
      <w:r w:rsidRPr="007A3AE5">
        <w:rPr>
          <w:rFonts w:ascii="Times New Roman" w:eastAsia="PMingLiU" w:hAnsi="Times New Roman" w:cs="Times New Roman"/>
          <w:i/>
          <w:szCs w:val="21"/>
          <w:lang w:val="zh-Hans" w:eastAsia="zh-TW"/>
        </w:rPr>
        <w:t>x</w:t>
      </w:r>
      <w:r w:rsidRPr="007A3AE5">
        <w:rPr>
          <w:rFonts w:ascii="Times New Roman" w:eastAsia="PMingLiU" w:hAnsi="Times New Roman" w:cs="Times New Roman"/>
          <w:szCs w:val="21"/>
          <w:lang w:val="zh-Hans" w:eastAsia="zh-TW"/>
        </w:rPr>
        <w:t xml:space="preserve"> ranged from 0 to </w:t>
      </w:r>
      <w:r w:rsidR="00B6712B" w:rsidRPr="007A3AE5">
        <w:rPr>
          <w:rFonts w:ascii="Times New Roman" w:hAnsi="Times New Roman" w:cs="Times New Roman"/>
          <w:i/>
          <w:szCs w:val="21"/>
          <w:lang w:val="zh-Hans"/>
        </w:rPr>
        <w:t>a</w:t>
      </w:r>
      <w:r w:rsidRPr="007A3AE5">
        <w:rPr>
          <w:rFonts w:ascii="Times New Roman" w:eastAsia="PMingLiU" w:hAnsi="Times New Roman" w:cs="Times New Roman"/>
          <w:szCs w:val="21"/>
          <w:lang w:val="zh-Hans" w:eastAsia="zh-TW"/>
        </w:rPr>
        <w:t xml:space="preserve">, and </w:t>
      </w:r>
      <w:r w:rsidR="00B6712B" w:rsidRPr="007A3AE5">
        <w:rPr>
          <w:rFonts w:ascii="Times New Roman" w:hAnsi="Times New Roman" w:cs="Times New Roman"/>
          <w:i/>
          <w:szCs w:val="21"/>
          <w:lang w:val="zh-Hans"/>
        </w:rPr>
        <w:t>E</w:t>
      </w:r>
      <w:r w:rsidRPr="007A3AE5">
        <w:rPr>
          <w:rFonts w:ascii="Times New Roman" w:eastAsia="PMingLiU" w:hAnsi="Times New Roman" w:cs="Times New Roman"/>
          <w:szCs w:val="21"/>
          <w:lang w:val="zh-Hans" w:eastAsia="zh-TW"/>
        </w:rPr>
        <w:t xml:space="preserve"> and </w:t>
      </w:r>
      <w:r w:rsidR="00B6712B" w:rsidRPr="007A3AE5">
        <w:rPr>
          <w:rFonts w:ascii="Times New Roman" w:hAnsi="Times New Roman" w:cs="Times New Roman"/>
          <w:i/>
          <w:szCs w:val="21"/>
          <w:lang w:val="zh-Hans"/>
        </w:rPr>
        <w:t>I</w:t>
      </w:r>
      <w:r w:rsidR="00B6712B" w:rsidRPr="007A3AE5">
        <w:rPr>
          <w:rFonts w:ascii="Times New Roman" w:hAnsi="Times New Roman" w:cs="Times New Roman"/>
          <w:szCs w:val="21"/>
          <w:lang w:val="zh-Hans"/>
        </w:rPr>
        <w:t xml:space="preserve"> </w:t>
      </w:r>
      <w:r w:rsidRPr="007A3AE5">
        <w:rPr>
          <w:rFonts w:ascii="Times New Roman" w:eastAsia="PMingLiU" w:hAnsi="Times New Roman" w:cs="Times New Roman"/>
          <w:szCs w:val="21"/>
          <w:lang w:val="zh-Hans" w:eastAsia="zh-TW"/>
        </w:rPr>
        <w:t xml:space="preserve">are the elastic modulus </w:t>
      </w:r>
      <w:r w:rsidR="007D1645" w:rsidRPr="007A3AE5">
        <w:rPr>
          <w:rFonts w:ascii="Times New Roman" w:eastAsia="PMingLiU" w:hAnsi="Times New Roman" w:cs="Times New Roman"/>
          <w:szCs w:val="21"/>
          <w:lang w:val="zh-Hans" w:eastAsia="zh-TW"/>
        </w:rPr>
        <w:t xml:space="preserve">and the </w:t>
      </w:r>
      <w:r w:rsidR="007D1645" w:rsidRPr="007A3AE5">
        <w:rPr>
          <w:rFonts w:ascii="Times New Roman" w:hAnsi="Times New Roman" w:cs="Times New Roman"/>
        </w:rPr>
        <w:t>cross-section moment of inertia of the H-steel beam.</w:t>
      </w:r>
      <w:r w:rsidR="007D1645" w:rsidRPr="007A3AE5">
        <w:rPr>
          <w:rFonts w:ascii="Times New Roman" w:hAnsi="Times New Roman" w:cs="Times New Roman"/>
          <w:szCs w:val="21"/>
          <w:lang w:val="zh-Hans"/>
        </w:rPr>
        <w:t xml:space="preserve"> </w:t>
      </w:r>
      <w:r w:rsidR="00223F04" w:rsidRPr="007A3AE5">
        <w:rPr>
          <w:rFonts w:ascii="Times New Roman" w:eastAsia="PMingLiU" w:hAnsi="Times New Roman" w:cs="Times New Roman"/>
          <w:szCs w:val="21"/>
          <w:lang w:val="zh-Hans" w:eastAsia="zh-TW"/>
        </w:rPr>
        <w:t>Substituting Eq.(3a) into Eq.(4), the following formula can be obtained:</w:t>
      </w:r>
    </w:p>
    <w:bookmarkStart w:id="4" w:name="_Hlk42356565"/>
    <w:bookmarkStart w:id="5" w:name="_Hlk42098930"/>
    <w:p w14:paraId="3B107997" w14:textId="059B1617" w:rsidR="00B6712B" w:rsidRPr="007A3AE5" w:rsidRDefault="00DA1650" w:rsidP="00AD760B">
      <w:pPr>
        <w:wordWrap w:val="0"/>
        <w:jc w:val="right"/>
        <w:rPr>
          <w:rFonts w:ascii="Times New Roman" w:eastAsia="PMingLiU" w:hAnsi="Times New Roman" w:cs="Times New Roman"/>
          <w:i/>
          <w:szCs w:val="21"/>
          <w:lang w:val="zh-Hans" w:eastAsia="zh-TW"/>
        </w:rPr>
      </w:pPr>
      <w:r w:rsidRPr="007A3AE5">
        <w:rPr>
          <w:rFonts w:ascii="Times New Roman" w:hAnsi="Times New Roman" w:cs="Times New Roman"/>
          <w:position w:val="-30"/>
        </w:rPr>
        <w:object w:dxaOrig="1660" w:dyaOrig="720" w14:anchorId="2B70ACFE">
          <v:shape id="_x0000_i1059" type="#_x0000_t75" style="width:83.1pt;height:35.45pt" o:ole="">
            <v:imagedata r:id="rId78" o:title=""/>
          </v:shape>
          <o:OLEObject Type="Embed" ProgID="Equation.DSMT4" ShapeID="_x0000_i1059" DrawAspect="Content" ObjectID="_1654177850" r:id="rId79"/>
        </w:object>
      </w:r>
      <w:bookmarkEnd w:id="4"/>
      <w:r w:rsidR="00AD760B" w:rsidRPr="007A3AE5">
        <w:rPr>
          <w:rFonts w:ascii="Times New Roman" w:hAnsi="Times New Roman" w:cs="Times New Roman"/>
        </w:rPr>
        <w:t xml:space="preserve">                             (5)</w:t>
      </w:r>
    </w:p>
    <w:bookmarkEnd w:id="5"/>
    <w:p w14:paraId="0CB56278" w14:textId="11AAD01C" w:rsidR="00B6712B" w:rsidRPr="007A3AE5" w:rsidRDefault="00223F04" w:rsidP="00223F04">
      <w:pPr>
        <w:spacing w:line="400" w:lineRule="exact"/>
        <w:ind w:firstLineChars="200" w:firstLine="420"/>
        <w:rPr>
          <w:rFonts w:ascii="Times New Roman" w:hAnsi="Times New Roman" w:cs="Times New Roman"/>
          <w:szCs w:val="21"/>
          <w:lang w:val="zh-Hans" w:eastAsia="zh-Hans"/>
        </w:rPr>
      </w:pPr>
      <w:r w:rsidRPr="007A3AE5">
        <w:rPr>
          <w:rFonts w:ascii="Times New Roman" w:hAnsi="Times New Roman" w:cs="Times New Roman"/>
          <w:szCs w:val="21"/>
          <w:lang w:val="zh-Hans"/>
        </w:rPr>
        <w:t>T</w:t>
      </w:r>
      <w:r w:rsidRPr="007A3AE5">
        <w:rPr>
          <w:rFonts w:ascii="Times New Roman" w:eastAsia="PMingLiU" w:hAnsi="Times New Roman" w:cs="Times New Roman"/>
          <w:szCs w:val="21"/>
          <w:lang w:val="zh-Hans" w:eastAsia="zh-TW"/>
        </w:rPr>
        <w:t xml:space="preserve">aking the </w:t>
      </w:r>
      <w:r w:rsidRPr="007A3AE5">
        <w:rPr>
          <w:rFonts w:ascii="Times New Roman" w:hAnsi="Times New Roman" w:cs="Times New Roman"/>
        </w:rPr>
        <w:t>quadratic integral of Eq.(5) with respect to x</w:t>
      </w:r>
      <w:r w:rsidRPr="007A3AE5">
        <w:rPr>
          <w:rFonts w:ascii="Times New Roman" w:eastAsia="PMingLiU" w:hAnsi="Times New Roman" w:cs="Times New Roman"/>
          <w:szCs w:val="21"/>
          <w:lang w:val="zh-Hans" w:eastAsia="zh-TW"/>
        </w:rPr>
        <w:t>, the deflection can be expressed as</w:t>
      </w:r>
    </w:p>
    <w:bookmarkStart w:id="6" w:name="_Hlk42356723"/>
    <w:p w14:paraId="6BE53C51" w14:textId="639BE972" w:rsidR="00CB1C2D" w:rsidRPr="007A3AE5" w:rsidRDefault="00DA1650" w:rsidP="00AD760B">
      <w:pPr>
        <w:jc w:val="right"/>
        <w:rPr>
          <w:rFonts w:ascii="Times New Roman" w:hAnsi="Times New Roman" w:cs="Times New Roman"/>
        </w:rPr>
      </w:pPr>
      <w:r w:rsidRPr="007A3AE5">
        <w:rPr>
          <w:rFonts w:ascii="Times New Roman" w:hAnsi="Times New Roman" w:cs="Times New Roman"/>
          <w:position w:val="-30"/>
        </w:rPr>
        <w:object w:dxaOrig="3820" w:dyaOrig="720" w14:anchorId="1961FDA6">
          <v:shape id="_x0000_i1060" type="#_x0000_t75" style="width:191.65pt;height:35.45pt" o:ole="">
            <v:imagedata r:id="rId80" o:title=""/>
          </v:shape>
          <o:OLEObject Type="Embed" ProgID="Equation.DSMT4" ShapeID="_x0000_i1060" DrawAspect="Content" ObjectID="_1654177851" r:id="rId81"/>
        </w:object>
      </w:r>
      <w:bookmarkEnd w:id="6"/>
      <w:r w:rsidR="00AD760B" w:rsidRPr="007A3AE5">
        <w:rPr>
          <w:rFonts w:ascii="Times New Roman" w:hAnsi="Times New Roman" w:cs="Times New Roman"/>
        </w:rPr>
        <w:t xml:space="preserve">                  (6)</w:t>
      </w:r>
    </w:p>
    <w:p w14:paraId="6F579DC4" w14:textId="07270125" w:rsidR="00CB1C2D" w:rsidRPr="007A3AE5" w:rsidRDefault="00CB1C2D" w:rsidP="00CB1C2D">
      <w:pPr>
        <w:jc w:val="left"/>
        <w:rPr>
          <w:rFonts w:ascii="Times New Roman" w:hAnsi="Times New Roman" w:cs="Times New Roman"/>
        </w:rPr>
      </w:pPr>
      <w:r w:rsidRPr="007A3AE5">
        <w:rPr>
          <w:rFonts w:ascii="Times New Roman" w:hAnsi="Times New Roman" w:cs="Times New Roman"/>
        </w:rPr>
        <w:t xml:space="preserve">where </w:t>
      </w:r>
      <w:r w:rsidRPr="007A3AE5">
        <w:rPr>
          <w:rFonts w:ascii="Times New Roman" w:hAnsi="Times New Roman" w:cs="Times New Roman"/>
          <w:position w:val="-12"/>
        </w:rPr>
        <w:object w:dxaOrig="279" w:dyaOrig="360" w14:anchorId="4E72C41C">
          <v:shape id="_x0000_i1061" type="#_x0000_t75" style="width:14.4pt;height:17.7pt" o:ole="">
            <v:imagedata r:id="rId82" o:title=""/>
          </v:shape>
          <o:OLEObject Type="Embed" ProgID="Equation.DSMT4" ShapeID="_x0000_i1061" DrawAspect="Content" ObjectID="_1654177852" r:id="rId83"/>
        </w:object>
      </w:r>
      <w:r w:rsidRPr="007A3AE5">
        <w:rPr>
          <w:rFonts w:ascii="Times New Roman" w:hAnsi="Times New Roman" w:cs="Times New Roman"/>
        </w:rPr>
        <w:t xml:space="preserve">and </w:t>
      </w:r>
      <w:r w:rsidRPr="007A3AE5">
        <w:rPr>
          <w:rFonts w:ascii="Times New Roman" w:hAnsi="Times New Roman" w:cs="Times New Roman"/>
          <w:position w:val="-12"/>
        </w:rPr>
        <w:object w:dxaOrig="300" w:dyaOrig="360" w14:anchorId="23DA421C">
          <v:shape id="_x0000_i1062" type="#_x0000_t75" style="width:14.95pt;height:17.7pt" o:ole="">
            <v:imagedata r:id="rId84" o:title=""/>
          </v:shape>
          <o:OLEObject Type="Embed" ProgID="Equation.DSMT4" ShapeID="_x0000_i1062" DrawAspect="Content" ObjectID="_1654177853" r:id="rId85"/>
        </w:object>
      </w:r>
      <w:r w:rsidRPr="007A3AE5">
        <w:rPr>
          <w:rFonts w:ascii="Times New Roman" w:hAnsi="Times New Roman" w:cs="Times New Roman"/>
        </w:rPr>
        <w:t xml:space="preserve"> are constant coefficients and can be determined by boundary conditions.</w:t>
      </w:r>
    </w:p>
    <w:p w14:paraId="391D7E30" w14:textId="0AC1FF10" w:rsidR="00555425" w:rsidRPr="007A3AE5" w:rsidRDefault="00223F04" w:rsidP="00555425">
      <w:pPr>
        <w:ind w:firstLineChars="200" w:firstLine="420"/>
        <w:rPr>
          <w:rFonts w:ascii="Times New Roman" w:hAnsi="Times New Roman" w:cs="Times New Roman"/>
          <w:lang w:eastAsia="zh-TW"/>
        </w:rPr>
      </w:pPr>
      <w:r w:rsidRPr="007A3AE5">
        <w:rPr>
          <w:rFonts w:ascii="Times New Roman" w:eastAsia="PMingLiU" w:hAnsi="Times New Roman" w:cs="Times New Roman"/>
          <w:szCs w:val="21"/>
          <w:lang w:val="zh-Hans" w:eastAsia="zh-TW"/>
        </w:rPr>
        <w:t>In the interval</w:t>
      </w:r>
      <w:r w:rsidRPr="007A3AE5">
        <w:rPr>
          <w:rFonts w:ascii="Times New Roman" w:hAnsi="Times New Roman" w:cs="Times New Roman"/>
          <w:szCs w:val="21"/>
          <w:lang w:val="zh-Hans"/>
        </w:rPr>
        <w:t xml:space="preserve"> </w:t>
      </w:r>
      <w:r w:rsidR="00B6712B" w:rsidRPr="007A3AE5">
        <w:rPr>
          <w:rFonts w:ascii="Times New Roman" w:hAnsi="Times New Roman" w:cs="Times New Roman"/>
          <w:szCs w:val="21"/>
          <w:lang w:val="zh-Hans"/>
        </w:rPr>
        <w:t>[</w:t>
      </w:r>
      <w:r w:rsidR="00B6712B" w:rsidRPr="007A3AE5">
        <w:rPr>
          <w:rFonts w:ascii="Times New Roman" w:hAnsi="Times New Roman" w:cs="Times New Roman"/>
          <w:i/>
          <w:szCs w:val="21"/>
          <w:lang w:val="zh-Hans"/>
        </w:rPr>
        <w:t>a</w:t>
      </w:r>
      <w:r w:rsidR="00B6712B" w:rsidRPr="007A3AE5">
        <w:rPr>
          <w:rFonts w:ascii="Times New Roman" w:hAnsi="Times New Roman" w:cs="Times New Roman"/>
          <w:szCs w:val="21"/>
          <w:lang w:val="zh-Hans"/>
        </w:rPr>
        <w:t xml:space="preserve">, </w:t>
      </w:r>
      <w:r w:rsidR="00B6712B" w:rsidRPr="007A3AE5">
        <w:rPr>
          <w:rFonts w:ascii="Times New Roman" w:hAnsi="Times New Roman" w:cs="Times New Roman"/>
          <w:i/>
          <w:szCs w:val="21"/>
          <w:lang w:val="zh-Hans"/>
        </w:rPr>
        <w:t>b</w:t>
      </w:r>
      <w:r w:rsidR="00B6712B" w:rsidRPr="007A3AE5">
        <w:rPr>
          <w:rFonts w:ascii="Times New Roman" w:hAnsi="Times New Roman" w:cs="Times New Roman"/>
          <w:szCs w:val="21"/>
          <w:lang w:val="zh-Hans"/>
        </w:rPr>
        <w:t>]</w:t>
      </w:r>
      <w:r w:rsidRPr="007A3AE5">
        <w:rPr>
          <w:rFonts w:ascii="Times New Roman" w:eastAsia="PMingLiU" w:hAnsi="Times New Roman" w:cs="Times New Roman"/>
          <w:szCs w:val="21"/>
          <w:lang w:val="zh-Hans" w:eastAsia="zh-TW"/>
        </w:rPr>
        <w:t>,</w:t>
      </w:r>
      <w:r w:rsidR="00F85A07" w:rsidRPr="007A3AE5">
        <w:rPr>
          <w:rFonts w:ascii="Times New Roman" w:hAnsi="Times New Roman" w:cs="Times New Roman"/>
        </w:rPr>
        <w:t xml:space="preserve"> the elastic</w:t>
      </w:r>
      <w:bookmarkStart w:id="7" w:name="_Hlk43486325"/>
      <w:r w:rsidR="00F85A07" w:rsidRPr="007A3AE5">
        <w:rPr>
          <w:rFonts w:ascii="Times New Roman" w:hAnsi="Times New Roman" w:cs="Times New Roman"/>
        </w:rPr>
        <w:t xml:space="preserve"> conversion cross-section method </w:t>
      </w:r>
      <w:bookmarkEnd w:id="7"/>
      <w:r w:rsidR="00F85A07" w:rsidRPr="007A3AE5">
        <w:rPr>
          <w:rFonts w:ascii="Times New Roman" w:hAnsi="Times New Roman" w:cs="Times New Roman"/>
        </w:rPr>
        <w:t>can be adopted to explain the relationship of the deflection and the bending moment of the C</w:t>
      </w:r>
      <w:r w:rsidR="00B6712B" w:rsidRPr="007A3AE5">
        <w:rPr>
          <w:rFonts w:ascii="Times New Roman" w:hAnsi="Times New Roman" w:cs="Times New Roman"/>
          <w:szCs w:val="21"/>
          <w:lang w:val="zh-Hans"/>
        </w:rPr>
        <w:t>FRP</w:t>
      </w:r>
      <w:r w:rsidR="00F85A07" w:rsidRPr="007A3AE5">
        <w:rPr>
          <w:rFonts w:ascii="Times New Roman" w:eastAsia="PMingLiU" w:hAnsi="Times New Roman" w:cs="Times New Roman"/>
          <w:szCs w:val="21"/>
          <w:lang w:val="zh-Hans" w:eastAsia="zh-TW"/>
        </w:rPr>
        <w:t xml:space="preserve"> reinforced beam:</w:t>
      </w:r>
    </w:p>
    <w:p w14:paraId="3B7EBB53" w14:textId="3B230892" w:rsidR="00555425" w:rsidRPr="007A3AE5" w:rsidRDefault="00DA1650" w:rsidP="00555425">
      <w:pPr>
        <w:ind w:firstLineChars="1100" w:firstLine="2310"/>
        <w:jc w:val="right"/>
        <w:rPr>
          <w:rFonts w:ascii="Times New Roman" w:hAnsi="Times New Roman" w:cs="Times New Roman"/>
        </w:rPr>
      </w:pPr>
      <w:r w:rsidRPr="007A3AE5">
        <w:rPr>
          <w:rFonts w:ascii="Times New Roman" w:hAnsi="Times New Roman" w:cs="Times New Roman"/>
          <w:position w:val="-32"/>
        </w:rPr>
        <w:object w:dxaOrig="1780" w:dyaOrig="740" w14:anchorId="1B9FC1D3">
          <v:shape id="_x0000_i1063" type="#_x0000_t75" style="width:88.6pt;height:36.55pt" o:ole="">
            <v:imagedata r:id="rId86" o:title=""/>
          </v:shape>
          <o:OLEObject Type="Embed" ProgID="Equation.DSMT4" ShapeID="_x0000_i1063" DrawAspect="Content" ObjectID="_1654177854" r:id="rId87"/>
        </w:object>
      </w:r>
      <w:r w:rsidR="00555425" w:rsidRPr="007A3AE5">
        <w:rPr>
          <w:rFonts w:ascii="Times New Roman" w:hAnsi="Times New Roman" w:cs="Times New Roman"/>
        </w:rPr>
        <w:t xml:space="preserve">                          (</w:t>
      </w:r>
      <w:r w:rsidR="00AD760B" w:rsidRPr="007A3AE5">
        <w:rPr>
          <w:rFonts w:ascii="Times New Roman" w:hAnsi="Times New Roman" w:cs="Times New Roman"/>
        </w:rPr>
        <w:t>7</w:t>
      </w:r>
      <w:r w:rsidR="00555425" w:rsidRPr="007A3AE5">
        <w:rPr>
          <w:rFonts w:ascii="Times New Roman" w:hAnsi="Times New Roman" w:cs="Times New Roman"/>
        </w:rPr>
        <w:t>)</w:t>
      </w:r>
    </w:p>
    <w:p w14:paraId="59775CC7" w14:textId="6E09927A" w:rsidR="00E50371" w:rsidRPr="007A3AE5" w:rsidRDefault="00E50371" w:rsidP="00F85A07">
      <w:pPr>
        <w:rPr>
          <w:rFonts w:ascii="Times New Roman" w:hAnsi="Times New Roman" w:cs="Times New Roman"/>
        </w:rPr>
      </w:pPr>
      <w:r w:rsidRPr="007A3AE5">
        <w:rPr>
          <w:rFonts w:ascii="Times New Roman" w:hAnsi="Times New Roman" w:cs="Times New Roman"/>
        </w:rPr>
        <w:t xml:space="preserve">where the equivalent cross-section moment of inertia </w:t>
      </w:r>
      <w:r w:rsidRPr="007A3AE5">
        <w:rPr>
          <w:rFonts w:ascii="Times New Roman" w:hAnsi="Times New Roman" w:cs="Times New Roman"/>
          <w:position w:val="-14"/>
        </w:rPr>
        <w:object w:dxaOrig="1440" w:dyaOrig="400" w14:anchorId="0CB1A49F">
          <v:shape id="_x0000_i1064" type="#_x0000_t75" style="width:1in;height:21.05pt" o:ole="">
            <v:imagedata r:id="rId88" o:title=""/>
          </v:shape>
          <o:OLEObject Type="Embed" ProgID="Equation.DSMT4" ShapeID="_x0000_i1064" DrawAspect="Content" ObjectID="_1654177855" r:id="rId89"/>
        </w:object>
      </w:r>
      <w:r w:rsidR="00F85A07" w:rsidRPr="007A3AE5">
        <w:rPr>
          <w:rFonts w:ascii="Times New Roman" w:hAnsi="Times New Roman" w:cs="Times New Roman"/>
        </w:rPr>
        <w:t xml:space="preserve">, </w:t>
      </w:r>
      <w:r w:rsidRPr="007A3AE5">
        <w:rPr>
          <w:rFonts w:ascii="Times New Roman" w:hAnsi="Times New Roman" w:cs="Times New Roman"/>
          <w:position w:val="-12"/>
        </w:rPr>
        <w:object w:dxaOrig="1520" w:dyaOrig="360" w14:anchorId="1605323E">
          <v:shape id="_x0000_i1065" type="#_x0000_t75" style="width:77pt;height:18.3pt" o:ole="">
            <v:imagedata r:id="rId90" o:title=""/>
          </v:shape>
          <o:OLEObject Type="Embed" ProgID="Equation.DSMT4" ShapeID="_x0000_i1065" DrawAspect="Content" ObjectID="_1654177856" r:id="rId91"/>
        </w:object>
      </w:r>
      <w:r w:rsidR="00F85A07" w:rsidRPr="007A3AE5">
        <w:rPr>
          <w:rFonts w:ascii="Times New Roman" w:hAnsi="Times New Roman" w:cs="Times New Roman"/>
        </w:rPr>
        <w:t>,</w:t>
      </w:r>
      <w:r w:rsidRPr="007A3AE5">
        <w:rPr>
          <w:rFonts w:ascii="Times New Roman" w:hAnsi="Times New Roman" w:cs="Times New Roman"/>
          <w:position w:val="-12"/>
        </w:rPr>
        <w:object w:dxaOrig="2280" w:dyaOrig="360" w14:anchorId="60653D21">
          <v:shape id="_x0000_i1066" type="#_x0000_t75" style="width:114.65pt;height:18.3pt" o:ole="">
            <v:imagedata r:id="rId92" o:title=""/>
          </v:shape>
          <o:OLEObject Type="Embed" ProgID="Equation.DSMT4" ShapeID="_x0000_i1066" DrawAspect="Content" ObjectID="_1654177857" r:id="rId93"/>
        </w:object>
      </w:r>
      <w:r w:rsidR="00F85A07" w:rsidRPr="007A3AE5">
        <w:rPr>
          <w:rFonts w:ascii="Times New Roman" w:hAnsi="Times New Roman" w:cs="Times New Roman"/>
        </w:rPr>
        <w:t xml:space="preserve">, </w:t>
      </w:r>
      <w:r w:rsidRPr="007A3AE5">
        <w:rPr>
          <w:rFonts w:ascii="Times New Roman" w:hAnsi="Times New Roman" w:cs="Times New Roman"/>
          <w:position w:val="-12"/>
        </w:rPr>
        <w:object w:dxaOrig="1200" w:dyaOrig="360" w14:anchorId="26E6F534">
          <v:shape id="_x0000_i1067" type="#_x0000_t75" style="width:60.9pt;height:18.3pt" o:ole="">
            <v:imagedata r:id="rId94" o:title=""/>
          </v:shape>
          <o:OLEObject Type="Embed" ProgID="Equation.DSMT4" ShapeID="_x0000_i1067" DrawAspect="Content" ObjectID="_1654177858" r:id="rId95"/>
        </w:object>
      </w:r>
      <w:r w:rsidR="00F85A07" w:rsidRPr="007A3AE5">
        <w:rPr>
          <w:rFonts w:ascii="Times New Roman" w:hAnsi="Times New Roman" w:cs="Times New Roman"/>
        </w:rPr>
        <w:t xml:space="preserve">, </w:t>
      </w:r>
      <w:r w:rsidRPr="007A3AE5">
        <w:rPr>
          <w:rFonts w:ascii="Times New Roman" w:hAnsi="Times New Roman" w:cs="Times New Roman"/>
          <w:position w:val="-12"/>
        </w:rPr>
        <w:object w:dxaOrig="279" w:dyaOrig="360" w14:anchorId="05599A0B">
          <v:shape id="_x0000_i1068" type="#_x0000_t75" style="width:14.4pt;height:18.3pt" o:ole="">
            <v:imagedata r:id="rId96" o:title=""/>
          </v:shape>
          <o:OLEObject Type="Embed" ProgID="Equation.DSMT4" ShapeID="_x0000_i1068" DrawAspect="Content" ObjectID="_1654177859" r:id="rId97"/>
        </w:object>
      </w:r>
      <w:r w:rsidRPr="007A3AE5">
        <w:rPr>
          <w:rFonts w:ascii="Times New Roman" w:hAnsi="Times New Roman" w:cs="Times New Roman"/>
        </w:rPr>
        <w:t xml:space="preserve"> is the distance between the cores of the steel beam and the</w:t>
      </w:r>
      <w:r w:rsidR="00F319B7" w:rsidRPr="007A3AE5">
        <w:rPr>
          <w:rFonts w:ascii="Times New Roman" w:hAnsi="Times New Roman" w:cs="Times New Roman"/>
        </w:rPr>
        <w:t xml:space="preserve"> smart</w:t>
      </w:r>
      <w:r w:rsidRPr="007A3AE5">
        <w:rPr>
          <w:rFonts w:ascii="Times New Roman" w:hAnsi="Times New Roman" w:cs="Times New Roman"/>
        </w:rPr>
        <w:t xml:space="preserve"> </w:t>
      </w:r>
      <w:r w:rsidR="00F319B7" w:rsidRPr="007A3AE5">
        <w:rPr>
          <w:rFonts w:ascii="Times New Roman" w:hAnsi="Times New Roman" w:cs="Times New Roman"/>
        </w:rPr>
        <w:t>CFRP plate</w:t>
      </w:r>
      <w:r w:rsidRPr="007A3AE5">
        <w:rPr>
          <w:rFonts w:ascii="Times New Roman" w:hAnsi="Times New Roman" w:cs="Times New Roman"/>
        </w:rPr>
        <w:t>.</w:t>
      </w:r>
    </w:p>
    <w:p w14:paraId="1FF0BA58" w14:textId="3A7F05F1" w:rsidR="00B6712B" w:rsidRPr="007A3AE5" w:rsidRDefault="00EB5C14" w:rsidP="00B6712B">
      <w:pPr>
        <w:spacing w:line="400" w:lineRule="exact"/>
        <w:ind w:firstLineChars="200" w:firstLine="420"/>
        <w:rPr>
          <w:rFonts w:ascii="Times New Roman" w:hAnsi="Times New Roman" w:cs="Times New Roman"/>
        </w:rPr>
      </w:pPr>
      <w:r w:rsidRPr="007A3AE5">
        <w:rPr>
          <w:rFonts w:ascii="Times New Roman" w:hAnsi="Times New Roman" w:cs="Times New Roman"/>
        </w:rPr>
        <w:t>Substituting Eq.(</w:t>
      </w:r>
      <w:r w:rsidR="00B6712B" w:rsidRPr="007A3AE5">
        <w:rPr>
          <w:rFonts w:ascii="Times New Roman" w:hAnsi="Times New Roman" w:cs="Times New Roman"/>
        </w:rPr>
        <w:t>3b</w:t>
      </w:r>
      <w:r w:rsidRPr="007A3AE5">
        <w:rPr>
          <w:rFonts w:ascii="Times New Roman" w:hAnsi="Times New Roman" w:cs="Times New Roman"/>
        </w:rPr>
        <w:t>) into Eq.(</w:t>
      </w:r>
      <w:r w:rsidR="00AD760B" w:rsidRPr="007A3AE5">
        <w:rPr>
          <w:rFonts w:ascii="Times New Roman" w:hAnsi="Times New Roman" w:cs="Times New Roman"/>
        </w:rPr>
        <w:t>7</w:t>
      </w:r>
      <w:r w:rsidRPr="007A3AE5">
        <w:rPr>
          <w:rFonts w:ascii="Times New Roman" w:hAnsi="Times New Roman" w:cs="Times New Roman"/>
        </w:rPr>
        <w:t>)</w:t>
      </w:r>
      <w:r w:rsidR="00032E90" w:rsidRPr="007A3AE5">
        <w:rPr>
          <w:rFonts w:ascii="Times New Roman" w:hAnsi="Times New Roman" w:cs="Times New Roman"/>
        </w:rPr>
        <w:t xml:space="preserve"> and taking the quadratic integral, the expression of the deflection can be given: </w:t>
      </w:r>
    </w:p>
    <w:bookmarkStart w:id="8" w:name="_Hlk42356782"/>
    <w:p w14:paraId="78450CFF" w14:textId="24CC702F" w:rsidR="00AD760B" w:rsidRPr="007A3AE5" w:rsidRDefault="00DA1650" w:rsidP="0005588F">
      <w:pPr>
        <w:jc w:val="right"/>
        <w:rPr>
          <w:rFonts w:ascii="Times New Roman" w:hAnsi="Times New Roman" w:cs="Times New Roman"/>
          <w:szCs w:val="21"/>
          <w:lang w:val="zh-Hans"/>
        </w:rPr>
      </w:pPr>
      <w:r w:rsidRPr="007A3AE5">
        <w:rPr>
          <w:rFonts w:ascii="Times New Roman" w:hAnsi="Times New Roman" w:cs="Times New Roman"/>
          <w:position w:val="-32"/>
        </w:rPr>
        <w:object w:dxaOrig="3920" w:dyaOrig="740" w14:anchorId="1778DC3C">
          <v:shape id="_x0000_i1069" type="#_x0000_t75" style="width:194.95pt;height:37.1pt" o:ole="">
            <v:imagedata r:id="rId98" o:title=""/>
          </v:shape>
          <o:OLEObject Type="Embed" ProgID="Equation.DSMT4" ShapeID="_x0000_i1069" DrawAspect="Content" ObjectID="_1654177860" r:id="rId99"/>
        </w:object>
      </w:r>
      <w:bookmarkEnd w:id="8"/>
      <w:r w:rsidR="0005588F" w:rsidRPr="007A3AE5">
        <w:rPr>
          <w:rFonts w:ascii="Times New Roman" w:hAnsi="Times New Roman" w:cs="Times New Roman"/>
        </w:rPr>
        <w:t xml:space="preserve">                   (8)</w:t>
      </w:r>
    </w:p>
    <w:p w14:paraId="531D9E72" w14:textId="69FA1CD7" w:rsidR="00CB1C2D" w:rsidRPr="007A3AE5" w:rsidRDefault="00CB1C2D" w:rsidP="00CB1C2D">
      <w:pPr>
        <w:spacing w:line="400" w:lineRule="exact"/>
        <w:rPr>
          <w:rFonts w:ascii="Times New Roman" w:eastAsia="PMingLiU" w:hAnsi="Times New Roman" w:cs="Times New Roman"/>
          <w:szCs w:val="21"/>
          <w:lang w:val="zh-Hans" w:eastAsia="zh-TW"/>
        </w:rPr>
      </w:pPr>
      <w:r w:rsidRPr="007A3AE5">
        <w:rPr>
          <w:rFonts w:ascii="Times New Roman" w:hAnsi="Times New Roman" w:cs="Times New Roman"/>
        </w:rPr>
        <w:t xml:space="preserve">where </w:t>
      </w:r>
      <w:r w:rsidRPr="007A3AE5">
        <w:rPr>
          <w:rFonts w:ascii="Times New Roman" w:hAnsi="Times New Roman" w:cs="Times New Roman"/>
          <w:position w:val="-12"/>
        </w:rPr>
        <w:object w:dxaOrig="300" w:dyaOrig="360" w14:anchorId="32544DC3">
          <v:shape id="_x0000_i1070" type="#_x0000_t75" style="width:14.95pt;height:17.7pt" o:ole="">
            <v:imagedata r:id="rId100" o:title=""/>
          </v:shape>
          <o:OLEObject Type="Embed" ProgID="Equation.DSMT4" ShapeID="_x0000_i1070" DrawAspect="Content" ObjectID="_1654177861" r:id="rId101"/>
        </w:object>
      </w:r>
      <w:r w:rsidRPr="007A3AE5">
        <w:rPr>
          <w:rFonts w:ascii="Times New Roman" w:hAnsi="Times New Roman" w:cs="Times New Roman"/>
        </w:rPr>
        <w:t xml:space="preserve">and </w:t>
      </w:r>
      <w:r w:rsidRPr="007A3AE5">
        <w:rPr>
          <w:rFonts w:ascii="Times New Roman" w:hAnsi="Times New Roman" w:cs="Times New Roman"/>
          <w:position w:val="-12"/>
        </w:rPr>
        <w:object w:dxaOrig="300" w:dyaOrig="360" w14:anchorId="6737FD37">
          <v:shape id="_x0000_i1071" type="#_x0000_t75" style="width:14.95pt;height:17.7pt" o:ole="">
            <v:imagedata r:id="rId102" o:title=""/>
          </v:shape>
          <o:OLEObject Type="Embed" ProgID="Equation.DSMT4" ShapeID="_x0000_i1071" DrawAspect="Content" ObjectID="_1654177862" r:id="rId103"/>
        </w:object>
      </w:r>
      <w:r w:rsidRPr="007A3AE5">
        <w:rPr>
          <w:rFonts w:ascii="Times New Roman" w:hAnsi="Times New Roman" w:cs="Times New Roman"/>
        </w:rPr>
        <w:t>are constant coefficients and can be determined by boundary conditions.</w:t>
      </w:r>
    </w:p>
    <w:p w14:paraId="5E7748FD" w14:textId="6B7A6FBD" w:rsidR="00B6712B" w:rsidRPr="007A3AE5" w:rsidRDefault="005E4572" w:rsidP="00B6712B">
      <w:pPr>
        <w:spacing w:line="400" w:lineRule="exact"/>
        <w:ind w:firstLineChars="200" w:firstLine="420"/>
        <w:rPr>
          <w:rFonts w:ascii="Times New Roman" w:hAnsi="Times New Roman" w:cs="Times New Roman"/>
          <w:szCs w:val="21"/>
          <w:lang w:val="zh-Hans" w:eastAsia="zh-TW"/>
        </w:rPr>
      </w:pPr>
      <w:r w:rsidRPr="007A3AE5">
        <w:rPr>
          <w:rFonts w:ascii="Times New Roman" w:eastAsia="PMingLiU" w:hAnsi="Times New Roman" w:cs="Times New Roman"/>
          <w:szCs w:val="21"/>
          <w:lang w:val="zh-Hans" w:eastAsia="zh-TW"/>
        </w:rPr>
        <w:t>In the interval</w:t>
      </w:r>
      <w:r w:rsidRPr="007A3AE5">
        <w:rPr>
          <w:rFonts w:ascii="Times New Roman" w:hAnsi="Times New Roman" w:cs="Times New Roman"/>
          <w:szCs w:val="21"/>
          <w:lang w:val="zh-Hans"/>
        </w:rPr>
        <w:t xml:space="preserve"> </w:t>
      </w:r>
      <w:r w:rsidR="00B6712B" w:rsidRPr="007A3AE5">
        <w:rPr>
          <w:rFonts w:ascii="Times New Roman" w:hAnsi="Times New Roman" w:cs="Times New Roman"/>
          <w:szCs w:val="21"/>
          <w:lang w:val="zh-Hans"/>
        </w:rPr>
        <w:t>[</w:t>
      </w:r>
      <w:r w:rsidR="00B6712B" w:rsidRPr="007A3AE5">
        <w:rPr>
          <w:rFonts w:ascii="Times New Roman" w:hAnsi="Times New Roman" w:cs="Times New Roman"/>
          <w:i/>
          <w:szCs w:val="21"/>
          <w:lang w:val="zh-Hans"/>
        </w:rPr>
        <w:t>b</w:t>
      </w:r>
      <w:r w:rsidR="00B6712B" w:rsidRPr="007A3AE5">
        <w:rPr>
          <w:rFonts w:ascii="Times New Roman" w:hAnsi="Times New Roman" w:cs="Times New Roman"/>
          <w:szCs w:val="21"/>
          <w:lang w:val="zh-Hans"/>
        </w:rPr>
        <w:t xml:space="preserve">, </w:t>
      </w:r>
      <w:r w:rsidR="00B6712B" w:rsidRPr="007A3AE5">
        <w:rPr>
          <w:rFonts w:ascii="Times New Roman" w:hAnsi="Times New Roman" w:cs="Times New Roman"/>
          <w:i/>
          <w:szCs w:val="21"/>
          <w:lang w:val="zh-Hans"/>
        </w:rPr>
        <w:t>a+</w:t>
      </w:r>
      <w:r w:rsidR="00B6712B" w:rsidRPr="007A3AE5">
        <w:rPr>
          <w:rFonts w:ascii="Times New Roman" w:eastAsia="PMingLiU" w:hAnsi="Times New Roman" w:cs="Times New Roman"/>
          <w:i/>
          <w:szCs w:val="21"/>
          <w:lang w:val="zh-Hans" w:eastAsia="zh-TW"/>
        </w:rPr>
        <w:t>l</w:t>
      </w:r>
      <w:r w:rsidR="00B6712B" w:rsidRPr="007A3AE5">
        <w:rPr>
          <w:rFonts w:ascii="Times New Roman" w:hAnsi="Times New Roman" w:cs="Times New Roman"/>
          <w:szCs w:val="21"/>
          <w:lang w:val="zh-Hans"/>
        </w:rPr>
        <w:t>]</w:t>
      </w:r>
      <w:r w:rsidRPr="007A3AE5">
        <w:rPr>
          <w:rFonts w:ascii="Times New Roman" w:hAnsi="Times New Roman" w:cs="Times New Roman"/>
          <w:szCs w:val="21"/>
          <w:lang w:val="zh-Hans"/>
        </w:rPr>
        <w:t>,</w:t>
      </w:r>
      <w:r w:rsidRPr="007A3AE5">
        <w:rPr>
          <w:rFonts w:ascii="Times New Roman" w:eastAsia="PMingLiU" w:hAnsi="Times New Roman" w:cs="Times New Roman"/>
          <w:szCs w:val="21"/>
          <w:lang w:val="zh-Hans" w:eastAsia="zh-TW"/>
        </w:rPr>
        <w:t xml:space="preserve"> the deflection can be obtained in the similar way:</w:t>
      </w:r>
    </w:p>
    <w:p w14:paraId="127D4BB5" w14:textId="5590825F" w:rsidR="0005588F" w:rsidRPr="007A3AE5" w:rsidRDefault="00DA1650" w:rsidP="0005588F">
      <w:pPr>
        <w:ind w:firstLineChars="200" w:firstLine="420"/>
        <w:jc w:val="right"/>
        <w:rPr>
          <w:rFonts w:ascii="Times New Roman" w:hAnsi="Times New Roman" w:cs="Times New Roman"/>
        </w:rPr>
      </w:pPr>
      <w:r w:rsidRPr="007A3AE5">
        <w:rPr>
          <w:rFonts w:ascii="Times New Roman" w:hAnsi="Times New Roman" w:cs="Times New Roman"/>
          <w:position w:val="-32"/>
        </w:rPr>
        <w:object w:dxaOrig="4680" w:dyaOrig="700" w14:anchorId="5FCA9C16">
          <v:shape id="_x0000_i1072" type="#_x0000_t75" style="width:233.7pt;height:34.35pt" o:ole="">
            <v:imagedata r:id="rId104" o:title=""/>
          </v:shape>
          <o:OLEObject Type="Embed" ProgID="Equation.DSMT4" ShapeID="_x0000_i1072" DrawAspect="Content" ObjectID="_1654177863" r:id="rId105"/>
        </w:object>
      </w:r>
      <w:r w:rsidR="0005588F" w:rsidRPr="007A3AE5">
        <w:rPr>
          <w:rFonts w:ascii="Times New Roman" w:hAnsi="Times New Roman" w:cs="Times New Roman"/>
        </w:rPr>
        <w:t xml:space="preserve">                (9)</w:t>
      </w:r>
    </w:p>
    <w:p w14:paraId="02080B38" w14:textId="03B894A7" w:rsidR="009747B6" w:rsidRPr="007A3AE5" w:rsidRDefault="00CB1C2D" w:rsidP="00CB1C2D">
      <w:pPr>
        <w:rPr>
          <w:rFonts w:ascii="Times New Roman" w:hAnsi="Times New Roman" w:cs="Times New Roman"/>
        </w:rPr>
      </w:pPr>
      <w:r w:rsidRPr="007A3AE5">
        <w:rPr>
          <w:rFonts w:ascii="Times New Roman" w:hAnsi="Times New Roman" w:cs="Times New Roman"/>
        </w:rPr>
        <w:t xml:space="preserve">where </w:t>
      </w:r>
      <w:r w:rsidRPr="007A3AE5">
        <w:rPr>
          <w:rFonts w:ascii="Times New Roman" w:hAnsi="Times New Roman" w:cs="Times New Roman"/>
          <w:position w:val="-12"/>
        </w:rPr>
        <w:object w:dxaOrig="300" w:dyaOrig="360" w14:anchorId="5E0F4D0B">
          <v:shape id="_x0000_i1073" type="#_x0000_t75" style="width:15.5pt;height:17.7pt" o:ole="">
            <v:imagedata r:id="rId106" o:title=""/>
          </v:shape>
          <o:OLEObject Type="Embed" ProgID="Equation.DSMT4" ShapeID="_x0000_i1073" DrawAspect="Content" ObjectID="_1654177864" r:id="rId107"/>
        </w:object>
      </w:r>
      <w:r w:rsidRPr="007A3AE5">
        <w:rPr>
          <w:rFonts w:ascii="Times New Roman" w:hAnsi="Times New Roman" w:cs="Times New Roman"/>
        </w:rPr>
        <w:t xml:space="preserve">and </w:t>
      </w:r>
      <w:r w:rsidRPr="007A3AE5">
        <w:rPr>
          <w:rFonts w:ascii="Times New Roman" w:hAnsi="Times New Roman" w:cs="Times New Roman"/>
          <w:position w:val="-12"/>
        </w:rPr>
        <w:object w:dxaOrig="300" w:dyaOrig="360" w14:anchorId="0C0B85BA">
          <v:shape id="_x0000_i1074" type="#_x0000_t75" style="width:14.95pt;height:17.7pt" o:ole="">
            <v:imagedata r:id="rId108" o:title=""/>
          </v:shape>
          <o:OLEObject Type="Embed" ProgID="Equation.DSMT4" ShapeID="_x0000_i1074" DrawAspect="Content" ObjectID="_1654177865" r:id="rId109"/>
        </w:object>
      </w:r>
      <w:r w:rsidRPr="007A3AE5">
        <w:rPr>
          <w:rFonts w:ascii="Times New Roman" w:hAnsi="Times New Roman" w:cs="Times New Roman"/>
        </w:rPr>
        <w:t xml:space="preserve"> are constant coefficients and can be determined by boundary conditions. </w:t>
      </w:r>
      <w:r w:rsidR="00610749" w:rsidRPr="007A3AE5">
        <w:rPr>
          <w:rFonts w:ascii="Times New Roman" w:hAnsi="Times New Roman" w:cs="Times New Roman"/>
        </w:rPr>
        <w:t xml:space="preserve">The midspan deflection reaches the maximum value, and then its first derivative is 0, which thus gives </w:t>
      </w:r>
      <w:r w:rsidR="00756B05" w:rsidRPr="007A3AE5">
        <w:rPr>
          <w:rFonts w:ascii="Times New Roman" w:hAnsi="Times New Roman" w:cs="Times New Roman"/>
          <w:position w:val="-32"/>
        </w:rPr>
        <w:object w:dxaOrig="3240" w:dyaOrig="700" w14:anchorId="19FE37FC">
          <v:shape id="_x0000_i1075" type="#_x0000_t75" style="width:162.85pt;height:34.9pt" o:ole="">
            <v:imagedata r:id="rId110" o:title=""/>
          </v:shape>
          <o:OLEObject Type="Embed" ProgID="Equation.DSMT4" ShapeID="_x0000_i1075" DrawAspect="Content" ObjectID="_1654177866" r:id="rId111"/>
        </w:object>
      </w:r>
      <w:r w:rsidRPr="007A3AE5">
        <w:rPr>
          <w:rFonts w:ascii="Times New Roman" w:hAnsi="Times New Roman" w:cs="Times New Roman"/>
        </w:rPr>
        <w:t xml:space="preserve"> and </w:t>
      </w:r>
      <w:r w:rsidR="00756B05" w:rsidRPr="007A3AE5">
        <w:rPr>
          <w:rFonts w:ascii="Times New Roman" w:hAnsi="Times New Roman" w:cs="Times New Roman"/>
          <w:position w:val="-32"/>
        </w:rPr>
        <w:object w:dxaOrig="2120" w:dyaOrig="700" w14:anchorId="355B6ECA">
          <v:shape id="_x0000_i1076" type="#_x0000_t75" style="width:105.8pt;height:34.9pt" o:ole="">
            <v:imagedata r:id="rId112" o:title=""/>
          </v:shape>
          <o:OLEObject Type="Embed" ProgID="Equation.DSMT4" ShapeID="_x0000_i1076" DrawAspect="Content" ObjectID="_1654177867" r:id="rId113"/>
        </w:object>
      </w:r>
      <w:r w:rsidRPr="007A3AE5">
        <w:rPr>
          <w:rFonts w:ascii="Times New Roman" w:hAnsi="Times New Roman" w:cs="Times New Roman"/>
        </w:rPr>
        <w:t>. Eq.(</w:t>
      </w:r>
      <w:r w:rsidR="009747B6" w:rsidRPr="007A3AE5">
        <w:rPr>
          <w:rFonts w:ascii="Times New Roman" w:hAnsi="Times New Roman" w:cs="Times New Roman"/>
        </w:rPr>
        <w:t>9</w:t>
      </w:r>
      <w:r w:rsidRPr="007A3AE5">
        <w:rPr>
          <w:rFonts w:ascii="Times New Roman" w:hAnsi="Times New Roman" w:cs="Times New Roman"/>
        </w:rPr>
        <w:t>) can thus be expressed as</w:t>
      </w:r>
    </w:p>
    <w:p w14:paraId="547DF284" w14:textId="71393C63" w:rsidR="009747B6" w:rsidRPr="007A3AE5" w:rsidRDefault="00DA1650" w:rsidP="009747B6">
      <w:pPr>
        <w:ind w:firstLineChars="200" w:firstLine="420"/>
        <w:jc w:val="right"/>
        <w:rPr>
          <w:rFonts w:ascii="Times New Roman" w:hAnsi="Times New Roman" w:cs="Times New Roman"/>
        </w:rPr>
      </w:pPr>
      <w:r w:rsidRPr="007A3AE5">
        <w:rPr>
          <w:rFonts w:ascii="Times New Roman" w:hAnsi="Times New Roman" w:cs="Times New Roman"/>
          <w:position w:val="-32"/>
        </w:rPr>
        <w:object w:dxaOrig="5860" w:dyaOrig="700" w14:anchorId="21DDC93D">
          <v:shape id="_x0000_i1077" type="#_x0000_t75" style="width:294.1pt;height:34.35pt" o:ole="">
            <v:imagedata r:id="rId114" o:title=""/>
          </v:shape>
          <o:OLEObject Type="Embed" ProgID="Equation.DSMT4" ShapeID="_x0000_i1077" DrawAspect="Content" ObjectID="_1654177868" r:id="rId115"/>
        </w:object>
      </w:r>
      <w:r w:rsidR="009747B6" w:rsidRPr="007A3AE5">
        <w:rPr>
          <w:rFonts w:ascii="Times New Roman" w:hAnsi="Times New Roman" w:cs="Times New Roman"/>
        </w:rPr>
        <w:t xml:space="preserve">        (10)</w:t>
      </w:r>
    </w:p>
    <w:p w14:paraId="7259623B" w14:textId="36CEBC57" w:rsidR="009747B6" w:rsidRPr="007A3AE5" w:rsidRDefault="00CB1C2D" w:rsidP="00FF2AA9">
      <w:pPr>
        <w:ind w:firstLineChars="200" w:firstLine="420"/>
        <w:rPr>
          <w:rFonts w:ascii="Times New Roman" w:hAnsi="Times New Roman" w:cs="Times New Roman"/>
        </w:rPr>
      </w:pPr>
      <w:r w:rsidRPr="007A3AE5">
        <w:rPr>
          <w:rFonts w:ascii="Times New Roman" w:hAnsi="Times New Roman" w:cs="Times New Roman"/>
        </w:rPr>
        <w:t xml:space="preserve">Since the deflection at the left support is 0, it yields </w:t>
      </w:r>
      <w:r w:rsidR="009747B6" w:rsidRPr="007A3AE5">
        <w:rPr>
          <w:rFonts w:ascii="Times New Roman" w:hAnsi="Times New Roman" w:cs="Times New Roman"/>
          <w:position w:val="-14"/>
        </w:rPr>
        <w:object w:dxaOrig="1240" w:dyaOrig="400" w14:anchorId="4601007F">
          <v:shape id="_x0000_i1078" type="#_x0000_t75" style="width:62.6pt;height:20.5pt" o:ole="">
            <v:imagedata r:id="rId116" o:title=""/>
          </v:shape>
          <o:OLEObject Type="Embed" ProgID="Equation.DSMT4" ShapeID="_x0000_i1078" DrawAspect="Content" ObjectID="_1654177869" r:id="rId117"/>
        </w:object>
      </w:r>
      <w:r w:rsidRPr="007A3AE5">
        <w:rPr>
          <w:rFonts w:ascii="Times New Roman" w:hAnsi="Times New Roman" w:cs="Times New Roman"/>
        </w:rPr>
        <w:t xml:space="preserve"> and </w:t>
      </w:r>
      <w:r w:rsidR="009747B6" w:rsidRPr="007A3AE5">
        <w:rPr>
          <w:rFonts w:ascii="Times New Roman" w:hAnsi="Times New Roman" w:cs="Times New Roman"/>
          <w:position w:val="-12"/>
        </w:rPr>
        <w:object w:dxaOrig="680" w:dyaOrig="360" w14:anchorId="2F7CEE44">
          <v:shape id="_x0000_i1079" type="#_x0000_t75" style="width:33.8pt;height:18.85pt" o:ole="">
            <v:imagedata r:id="rId118" o:title=""/>
          </v:shape>
          <o:OLEObject Type="Embed" ProgID="Equation.DSMT4" ShapeID="_x0000_i1079" DrawAspect="Content" ObjectID="_1654177870" r:id="rId119"/>
        </w:object>
      </w:r>
      <w:r w:rsidRPr="007A3AE5">
        <w:rPr>
          <w:rFonts w:ascii="Times New Roman" w:hAnsi="Times New Roman" w:cs="Times New Roman"/>
        </w:rPr>
        <w:t>. Thus, Eq.(</w:t>
      </w:r>
      <w:r w:rsidR="009747B6" w:rsidRPr="007A3AE5">
        <w:rPr>
          <w:rFonts w:ascii="Times New Roman" w:hAnsi="Times New Roman" w:cs="Times New Roman"/>
        </w:rPr>
        <w:t>6</w:t>
      </w:r>
      <w:r w:rsidRPr="007A3AE5">
        <w:rPr>
          <w:rFonts w:ascii="Times New Roman" w:hAnsi="Times New Roman" w:cs="Times New Roman"/>
        </w:rPr>
        <w:t>) can be rewritten as</w:t>
      </w:r>
    </w:p>
    <w:bookmarkStart w:id="9" w:name="_Hlk42697014"/>
    <w:bookmarkStart w:id="10" w:name="_Hlk43223977"/>
    <w:p w14:paraId="582D22F5" w14:textId="3709EACE" w:rsidR="00756B05" w:rsidRPr="007A3AE5" w:rsidRDefault="00DA1650" w:rsidP="009747B6">
      <w:pPr>
        <w:jc w:val="right"/>
        <w:rPr>
          <w:rFonts w:ascii="Times New Roman" w:hAnsi="Times New Roman" w:cs="Times New Roman"/>
        </w:rPr>
      </w:pPr>
      <w:r w:rsidRPr="007A3AE5">
        <w:rPr>
          <w:rFonts w:ascii="Times New Roman" w:hAnsi="Times New Roman" w:cs="Times New Roman"/>
          <w:position w:val="-30"/>
        </w:rPr>
        <w:object w:dxaOrig="3360" w:dyaOrig="720" w14:anchorId="66CD7048">
          <v:shape id="_x0000_i1080" type="#_x0000_t75" style="width:167.8pt;height:35.45pt" o:ole="">
            <v:imagedata r:id="rId120" o:title=""/>
          </v:shape>
          <o:OLEObject Type="Embed" ProgID="Equation.DSMT4" ShapeID="_x0000_i1080" DrawAspect="Content" ObjectID="_1654177871" r:id="rId121"/>
        </w:object>
      </w:r>
      <w:bookmarkEnd w:id="9"/>
      <w:r w:rsidR="009747B6" w:rsidRPr="007A3AE5">
        <w:rPr>
          <w:rFonts w:ascii="Times New Roman" w:hAnsi="Times New Roman" w:cs="Times New Roman"/>
        </w:rPr>
        <w:t xml:space="preserve">                    (11)</w:t>
      </w:r>
    </w:p>
    <w:bookmarkEnd w:id="10"/>
    <w:p w14:paraId="7C1B451B" w14:textId="2B734BEC" w:rsidR="009747B6" w:rsidRPr="007A3AE5" w:rsidRDefault="00FF2AA9" w:rsidP="00FF2AA9">
      <w:pPr>
        <w:ind w:firstLineChars="200" w:firstLine="420"/>
        <w:rPr>
          <w:rFonts w:ascii="Times New Roman" w:hAnsi="Times New Roman" w:cs="Times New Roman"/>
          <w:szCs w:val="21"/>
          <w:lang w:val="zh-Hans" w:eastAsia="zh-Hans"/>
        </w:rPr>
      </w:pPr>
      <w:r w:rsidRPr="007A3AE5">
        <w:rPr>
          <w:rFonts w:ascii="Times New Roman" w:hAnsi="Times New Roman" w:cs="Times New Roman"/>
          <w:szCs w:val="21"/>
          <w:lang w:val="zh-Hans" w:eastAsia="zh-Hans"/>
        </w:rPr>
        <w:t xml:space="preserve">According to the continuous conditions, the deflections and the angles at point </w:t>
      </w:r>
      <w:r w:rsidR="009747B6" w:rsidRPr="007A3AE5">
        <w:rPr>
          <w:rFonts w:ascii="Times New Roman" w:hAnsi="Times New Roman" w:cs="Times New Roman"/>
          <w:szCs w:val="21"/>
          <w:lang w:val="zh-Hans" w:eastAsia="zh-Hans"/>
        </w:rPr>
        <w:t>a</w:t>
      </w:r>
      <w:r w:rsidRPr="007A3AE5">
        <w:rPr>
          <w:rFonts w:ascii="Times New Roman" w:hAnsi="Times New Roman" w:cs="Times New Roman"/>
          <w:szCs w:val="21"/>
          <w:lang w:val="zh-Hans" w:eastAsia="zh-Hans"/>
        </w:rPr>
        <w:t xml:space="preserve"> should be equal to that at point b, which gives:</w:t>
      </w:r>
    </w:p>
    <w:bookmarkStart w:id="11" w:name="_Hlk43223193"/>
    <w:p w14:paraId="3D372973" w14:textId="5AB5AD80" w:rsidR="009747B6" w:rsidRPr="007A3AE5" w:rsidRDefault="009747B6" w:rsidP="0002741A">
      <w:pPr>
        <w:jc w:val="right"/>
        <w:rPr>
          <w:rFonts w:ascii="Times New Roman" w:hAnsi="Times New Roman" w:cs="Times New Roman"/>
        </w:rPr>
      </w:pPr>
      <w:r w:rsidRPr="007A3AE5">
        <w:rPr>
          <w:rFonts w:ascii="Times New Roman" w:hAnsi="Times New Roman" w:cs="Times New Roman"/>
          <w:position w:val="-32"/>
        </w:rPr>
        <w:object w:dxaOrig="3720" w:dyaOrig="740" w14:anchorId="3830C59E">
          <v:shape id="_x0000_i1081" type="#_x0000_t75" style="width:185.55pt;height:36.55pt" o:ole="">
            <v:imagedata r:id="rId122" o:title=""/>
          </v:shape>
          <o:OLEObject Type="Embed" ProgID="Equation.DSMT4" ShapeID="_x0000_i1081" DrawAspect="Content" ObjectID="_1654177872" r:id="rId123"/>
        </w:object>
      </w:r>
      <w:bookmarkEnd w:id="11"/>
      <w:r w:rsidRPr="007A3AE5">
        <w:rPr>
          <w:rFonts w:ascii="Times New Roman" w:hAnsi="Times New Roman" w:cs="Times New Roman"/>
        </w:rPr>
        <w:t xml:space="preserve">    </w:t>
      </w:r>
      <w:r w:rsidR="0002741A" w:rsidRPr="007A3AE5">
        <w:rPr>
          <w:rFonts w:ascii="Times New Roman" w:hAnsi="Times New Roman" w:cs="Times New Roman"/>
        </w:rPr>
        <w:t xml:space="preserve"> </w:t>
      </w:r>
      <w:r w:rsidRPr="007A3AE5">
        <w:rPr>
          <w:rFonts w:ascii="Times New Roman" w:hAnsi="Times New Roman" w:cs="Times New Roman"/>
        </w:rPr>
        <w:t xml:space="preserve">   </w:t>
      </w:r>
      <w:r w:rsidR="0002741A" w:rsidRPr="007A3AE5">
        <w:rPr>
          <w:rFonts w:ascii="Times New Roman" w:hAnsi="Times New Roman" w:cs="Times New Roman"/>
        </w:rPr>
        <w:t xml:space="preserve">     </w:t>
      </w:r>
      <w:r w:rsidRPr="007A3AE5">
        <w:rPr>
          <w:rFonts w:ascii="Times New Roman" w:hAnsi="Times New Roman" w:cs="Times New Roman"/>
        </w:rPr>
        <w:t xml:space="preserve">      (12a)</w:t>
      </w:r>
    </w:p>
    <w:bookmarkStart w:id="12" w:name="_Hlk43223084"/>
    <w:p w14:paraId="725503F1" w14:textId="06CDF486" w:rsidR="00392E5A" w:rsidRPr="007A3AE5" w:rsidRDefault="00392E5A" w:rsidP="0002741A">
      <w:pPr>
        <w:jc w:val="right"/>
        <w:rPr>
          <w:rFonts w:ascii="Times New Roman" w:hAnsi="Times New Roman" w:cs="Times New Roman"/>
        </w:rPr>
      </w:pPr>
      <w:r w:rsidRPr="007A3AE5">
        <w:rPr>
          <w:rFonts w:ascii="Times New Roman" w:hAnsi="Times New Roman" w:cs="Times New Roman"/>
          <w:position w:val="-32"/>
        </w:rPr>
        <w:object w:dxaOrig="3500" w:dyaOrig="740" w14:anchorId="44290E20">
          <v:shape id="_x0000_i1082" type="#_x0000_t75" style="width:174.45pt;height:36.55pt" o:ole="">
            <v:imagedata r:id="rId124" o:title=""/>
          </v:shape>
          <o:OLEObject Type="Embed" ProgID="Equation.DSMT4" ShapeID="_x0000_i1082" DrawAspect="Content" ObjectID="_1654177873" r:id="rId125"/>
        </w:object>
      </w:r>
      <w:bookmarkEnd w:id="12"/>
      <w:r w:rsidR="0002741A" w:rsidRPr="007A3AE5">
        <w:rPr>
          <w:rFonts w:ascii="Times New Roman" w:hAnsi="Times New Roman" w:cs="Times New Roman"/>
        </w:rPr>
        <w:t xml:space="preserve">             </w:t>
      </w:r>
      <w:r w:rsidRPr="007A3AE5">
        <w:rPr>
          <w:rFonts w:ascii="Times New Roman" w:hAnsi="Times New Roman" w:cs="Times New Roman"/>
        </w:rPr>
        <w:t xml:space="preserve">       (12b)</w:t>
      </w:r>
    </w:p>
    <w:bookmarkStart w:id="13" w:name="_Hlk43223516"/>
    <w:p w14:paraId="083DF85F" w14:textId="0A88A98E" w:rsidR="009747B6" w:rsidRPr="007A3AE5" w:rsidRDefault="009747B6" w:rsidP="0002741A">
      <w:pPr>
        <w:jc w:val="right"/>
        <w:rPr>
          <w:rFonts w:ascii="Times New Roman" w:hAnsi="Times New Roman" w:cs="Times New Roman"/>
        </w:rPr>
      </w:pPr>
      <w:r w:rsidRPr="007A3AE5">
        <w:rPr>
          <w:rFonts w:ascii="Times New Roman" w:hAnsi="Times New Roman" w:cs="Times New Roman"/>
          <w:position w:val="-32"/>
        </w:rPr>
        <w:object w:dxaOrig="5899" w:dyaOrig="740" w14:anchorId="421A0AC0">
          <v:shape id="_x0000_i1083" type="#_x0000_t75" style="width:294.1pt;height:37.1pt" o:ole="">
            <v:imagedata r:id="rId126" o:title=""/>
          </v:shape>
          <o:OLEObject Type="Embed" ProgID="Equation.DSMT4" ShapeID="_x0000_i1083" DrawAspect="Content" ObjectID="_1654177874" r:id="rId127"/>
        </w:object>
      </w:r>
      <w:bookmarkEnd w:id="13"/>
      <w:r w:rsidR="00392E5A" w:rsidRPr="007A3AE5">
        <w:rPr>
          <w:rFonts w:ascii="Times New Roman" w:hAnsi="Times New Roman" w:cs="Times New Roman"/>
        </w:rPr>
        <w:t xml:space="preserve"> </w:t>
      </w:r>
      <w:r w:rsidR="0002741A" w:rsidRPr="007A3AE5">
        <w:rPr>
          <w:rFonts w:ascii="Times New Roman" w:hAnsi="Times New Roman" w:cs="Times New Roman"/>
        </w:rPr>
        <w:t xml:space="preserve">       </w:t>
      </w:r>
      <w:r w:rsidR="00392E5A" w:rsidRPr="007A3AE5">
        <w:rPr>
          <w:rFonts w:ascii="Times New Roman" w:hAnsi="Times New Roman" w:cs="Times New Roman"/>
        </w:rPr>
        <w:t xml:space="preserve"> </w:t>
      </w:r>
      <w:bookmarkStart w:id="14" w:name="_Hlk43222201"/>
      <w:r w:rsidR="00392E5A" w:rsidRPr="007A3AE5">
        <w:rPr>
          <w:rFonts w:ascii="Times New Roman" w:hAnsi="Times New Roman" w:cs="Times New Roman"/>
        </w:rPr>
        <w:t xml:space="preserve"> </w:t>
      </w:r>
      <w:r w:rsidRPr="007A3AE5">
        <w:rPr>
          <w:rFonts w:ascii="Times New Roman" w:hAnsi="Times New Roman" w:cs="Times New Roman"/>
        </w:rPr>
        <w:t>(12</w:t>
      </w:r>
      <w:r w:rsidR="00392E5A" w:rsidRPr="007A3AE5">
        <w:rPr>
          <w:rFonts w:ascii="Times New Roman" w:hAnsi="Times New Roman" w:cs="Times New Roman"/>
        </w:rPr>
        <w:t>c</w:t>
      </w:r>
      <w:r w:rsidRPr="007A3AE5">
        <w:rPr>
          <w:rFonts w:ascii="Times New Roman" w:hAnsi="Times New Roman" w:cs="Times New Roman"/>
        </w:rPr>
        <w:t>)</w:t>
      </w:r>
    </w:p>
    <w:bookmarkStart w:id="15" w:name="_Hlk43222821"/>
    <w:bookmarkEnd w:id="14"/>
    <w:p w14:paraId="4C6E14F3" w14:textId="33CFB3D5" w:rsidR="009747B6" w:rsidRPr="007A3AE5" w:rsidRDefault="0002741A" w:rsidP="0002741A">
      <w:pPr>
        <w:jc w:val="right"/>
        <w:rPr>
          <w:rFonts w:ascii="Times New Roman" w:hAnsi="Times New Roman" w:cs="Times New Roman"/>
          <w:szCs w:val="21"/>
          <w:lang w:val="zh-Hans" w:eastAsia="zh-Hans"/>
        </w:rPr>
      </w:pPr>
      <w:r w:rsidRPr="007A3AE5">
        <w:rPr>
          <w:rFonts w:ascii="Times New Roman" w:hAnsi="Times New Roman" w:cs="Times New Roman"/>
          <w:position w:val="-32"/>
        </w:rPr>
        <w:object w:dxaOrig="5120" w:dyaOrig="740" w14:anchorId="7C712172">
          <v:shape id="_x0000_i1084" type="#_x0000_t75" style="width:255.3pt;height:36.55pt" o:ole="">
            <v:imagedata r:id="rId128" o:title=""/>
          </v:shape>
          <o:OLEObject Type="Embed" ProgID="Equation.DSMT4" ShapeID="_x0000_i1084" DrawAspect="Content" ObjectID="_1654177875" r:id="rId129"/>
        </w:object>
      </w:r>
      <w:bookmarkEnd w:id="15"/>
      <w:r w:rsidRPr="007A3AE5">
        <w:rPr>
          <w:rFonts w:ascii="Times New Roman" w:hAnsi="Times New Roman" w:cs="Times New Roman"/>
        </w:rPr>
        <w:t xml:space="preserve">              (12d)</w:t>
      </w:r>
    </w:p>
    <w:p w14:paraId="5B473840" w14:textId="5CF199CB" w:rsidR="00FF2AA9" w:rsidRPr="007A3AE5" w:rsidRDefault="00E4586F" w:rsidP="00FF2AA9">
      <w:pPr>
        <w:jc w:val="left"/>
        <w:rPr>
          <w:rFonts w:ascii="Times New Roman" w:eastAsia="PMingLiU" w:hAnsi="Times New Roman" w:cs="Times New Roman"/>
          <w:szCs w:val="21"/>
          <w:lang w:val="zh-Hans" w:eastAsia="zh-TW"/>
        </w:rPr>
      </w:pPr>
      <w:r w:rsidRPr="007A3AE5">
        <w:rPr>
          <w:rFonts w:ascii="Times New Roman" w:eastAsia="PMingLiU" w:hAnsi="Times New Roman" w:cs="Times New Roman"/>
          <w:szCs w:val="21"/>
          <w:lang w:val="zh-Hans" w:eastAsia="zh-TW"/>
        </w:rPr>
        <w:t xml:space="preserve">and </w:t>
      </w:r>
      <w:r w:rsidRPr="007A3AE5">
        <w:rPr>
          <w:rFonts w:ascii="Times New Roman" w:hAnsi="Times New Roman" w:cs="Times New Roman"/>
          <w:szCs w:val="21"/>
          <w:lang w:val="zh-Hans"/>
        </w:rPr>
        <w:t>t</w:t>
      </w:r>
      <w:r w:rsidRPr="007A3AE5">
        <w:rPr>
          <w:rFonts w:ascii="Times New Roman" w:eastAsia="PMingLiU" w:hAnsi="Times New Roman" w:cs="Times New Roman"/>
          <w:szCs w:val="21"/>
          <w:lang w:val="zh-Hans" w:eastAsia="zh-TW"/>
        </w:rPr>
        <w:t>hen t</w:t>
      </w:r>
      <w:r w:rsidR="00FF2AA9" w:rsidRPr="007A3AE5">
        <w:rPr>
          <w:rFonts w:ascii="Times New Roman" w:eastAsia="PMingLiU" w:hAnsi="Times New Roman" w:cs="Times New Roman"/>
          <w:szCs w:val="21"/>
          <w:lang w:val="zh-Hans" w:eastAsia="zh-TW"/>
        </w:rPr>
        <w:t xml:space="preserve">he </w:t>
      </w:r>
      <w:r w:rsidR="00FF2AA9" w:rsidRPr="007A3AE5">
        <w:rPr>
          <w:rFonts w:ascii="Times New Roman" w:hAnsi="Times New Roman" w:cs="Times New Roman"/>
          <w:szCs w:val="21"/>
          <w:lang w:val="zh-Hans"/>
        </w:rPr>
        <w:t>c</w:t>
      </w:r>
      <w:r w:rsidR="00FF2AA9" w:rsidRPr="007A3AE5">
        <w:rPr>
          <w:rFonts w:ascii="Times New Roman" w:eastAsia="PMingLiU" w:hAnsi="Times New Roman" w:cs="Times New Roman"/>
          <w:szCs w:val="21"/>
          <w:lang w:val="zh-Hans" w:eastAsia="zh-TW"/>
        </w:rPr>
        <w:t xml:space="preserve">onstants can be </w:t>
      </w:r>
      <w:r w:rsidRPr="007A3AE5">
        <w:rPr>
          <w:rFonts w:ascii="Times New Roman" w:eastAsia="PMingLiU" w:hAnsi="Times New Roman" w:cs="Times New Roman"/>
          <w:szCs w:val="21"/>
          <w:lang w:val="zh-Hans" w:eastAsia="zh-TW"/>
        </w:rPr>
        <w:t xml:space="preserve">figured out: </w:t>
      </w:r>
    </w:p>
    <w:p w14:paraId="2C63EBB6" w14:textId="77777777" w:rsidR="00E4586F" w:rsidRPr="007A3AE5" w:rsidRDefault="0002741A" w:rsidP="00E4586F">
      <w:pPr>
        <w:ind w:firstLineChars="350" w:firstLine="735"/>
        <w:jc w:val="left"/>
        <w:rPr>
          <w:rFonts w:ascii="Times New Roman" w:hAnsi="Times New Roman" w:cs="Times New Roman"/>
        </w:rPr>
      </w:pPr>
      <w:r w:rsidRPr="007A3AE5">
        <w:rPr>
          <w:rFonts w:ascii="Times New Roman" w:hAnsi="Times New Roman" w:cs="Times New Roman"/>
          <w:position w:val="-32"/>
        </w:rPr>
        <w:object w:dxaOrig="2780" w:dyaOrig="740" w14:anchorId="4332EE9B">
          <v:shape id="_x0000_i1085" type="#_x0000_t75" style="width:137.9pt;height:36.55pt" o:ole="">
            <v:imagedata r:id="rId130" o:title=""/>
          </v:shape>
          <o:OLEObject Type="Embed" ProgID="Equation.DSMT4" ShapeID="_x0000_i1085" DrawAspect="Content" ObjectID="_1654177876" r:id="rId131"/>
        </w:object>
      </w:r>
      <w:r w:rsidR="00FF2AA9" w:rsidRPr="007A3AE5">
        <w:rPr>
          <w:rFonts w:ascii="Times New Roman" w:hAnsi="Times New Roman" w:cs="Times New Roman"/>
        </w:rPr>
        <w:t>,</w:t>
      </w:r>
      <w:r w:rsidR="00C30388" w:rsidRPr="007A3AE5">
        <w:rPr>
          <w:rFonts w:ascii="Times New Roman" w:hAnsi="Times New Roman" w:cs="Times New Roman"/>
          <w:position w:val="-32"/>
        </w:rPr>
        <w:object w:dxaOrig="3540" w:dyaOrig="740" w14:anchorId="5C877087">
          <v:shape id="_x0000_i1086" type="#_x0000_t75" style="width:176.7pt;height:36.55pt" o:ole="">
            <v:imagedata r:id="rId132" o:title=""/>
          </v:shape>
          <o:OLEObject Type="Embed" ProgID="Equation.DSMT4" ShapeID="_x0000_i1086" DrawAspect="Content" ObjectID="_1654177877" r:id="rId133"/>
        </w:object>
      </w:r>
      <w:r w:rsidR="00FF2AA9" w:rsidRPr="007A3AE5">
        <w:rPr>
          <w:rFonts w:ascii="Times New Roman" w:hAnsi="Times New Roman" w:cs="Times New Roman"/>
        </w:rPr>
        <w:t xml:space="preserve"> </w:t>
      </w:r>
      <w:r w:rsidR="00E4586F" w:rsidRPr="007A3AE5">
        <w:rPr>
          <w:rFonts w:ascii="Times New Roman" w:hAnsi="Times New Roman" w:cs="Times New Roman"/>
        </w:rPr>
        <w:t>,</w:t>
      </w:r>
    </w:p>
    <w:p w14:paraId="468EE46B" w14:textId="77777777" w:rsidR="00E4586F" w:rsidRPr="007A3AE5" w:rsidRDefault="00C30388" w:rsidP="00E4586F">
      <w:pPr>
        <w:ind w:firstLineChars="350" w:firstLine="735"/>
        <w:jc w:val="left"/>
        <w:rPr>
          <w:rFonts w:ascii="Times New Roman" w:hAnsi="Times New Roman" w:cs="Times New Roman"/>
        </w:rPr>
      </w:pPr>
      <w:r w:rsidRPr="007A3AE5">
        <w:rPr>
          <w:rFonts w:ascii="Times New Roman" w:hAnsi="Times New Roman" w:cs="Times New Roman"/>
          <w:position w:val="-32"/>
        </w:rPr>
        <w:object w:dxaOrig="1960" w:dyaOrig="740" w14:anchorId="70F22671">
          <v:shape id="_x0000_i1087" type="#_x0000_t75" style="width:98.05pt;height:36.55pt" o:ole="">
            <v:imagedata r:id="rId134" o:title=""/>
          </v:shape>
          <o:OLEObject Type="Embed" ProgID="Equation.DSMT4" ShapeID="_x0000_i1087" DrawAspect="Content" ObjectID="_1654177878" r:id="rId135"/>
        </w:object>
      </w:r>
      <w:r w:rsidR="00FF2AA9" w:rsidRPr="007A3AE5">
        <w:rPr>
          <w:rFonts w:ascii="Times New Roman" w:hAnsi="Times New Roman" w:cs="Times New Roman"/>
        </w:rPr>
        <w:t xml:space="preserve">, </w:t>
      </w:r>
      <w:r w:rsidR="003C7030" w:rsidRPr="007A3AE5">
        <w:rPr>
          <w:rFonts w:ascii="Times New Roman" w:hAnsi="Times New Roman" w:cs="Times New Roman"/>
          <w:position w:val="-32"/>
        </w:rPr>
        <w:object w:dxaOrig="3680" w:dyaOrig="740" w14:anchorId="100E6D22">
          <v:shape id="_x0000_i1088" type="#_x0000_t75" style="width:183.9pt;height:37.1pt" o:ole="">
            <v:imagedata r:id="rId136" o:title=""/>
          </v:shape>
          <o:OLEObject Type="Embed" ProgID="Equation.DSMT4" ShapeID="_x0000_i1088" DrawAspect="Content" ObjectID="_1654177879" r:id="rId137"/>
        </w:object>
      </w:r>
    </w:p>
    <w:p w14:paraId="273A4DE2" w14:textId="4BB259ED" w:rsidR="00C30388" w:rsidRPr="007A3AE5" w:rsidRDefault="00E4586F" w:rsidP="00E4586F">
      <w:pPr>
        <w:rPr>
          <w:rFonts w:ascii="Times New Roman" w:hAnsi="Times New Roman" w:cs="Times New Roman"/>
        </w:rPr>
      </w:pPr>
      <w:r w:rsidRPr="007A3AE5">
        <w:rPr>
          <w:rFonts w:ascii="Times New Roman" w:hAnsi="Times New Roman" w:cs="Times New Roman"/>
        </w:rPr>
        <w:t xml:space="preserve">Substituting these parameters into Eq.(8), Eq.(10) and Eq.(11), the deflections at different intervals can be expressed as </w:t>
      </w:r>
    </w:p>
    <w:p w14:paraId="33C086BA" w14:textId="06EB4B78" w:rsidR="00311869" w:rsidRPr="007A3AE5" w:rsidRDefault="00DA1650" w:rsidP="00311869">
      <w:pPr>
        <w:jc w:val="right"/>
        <w:rPr>
          <w:rFonts w:ascii="Times New Roman" w:hAnsi="Times New Roman" w:cs="Times New Roman"/>
        </w:rPr>
      </w:pPr>
      <w:r w:rsidRPr="007A3AE5">
        <w:rPr>
          <w:rFonts w:ascii="Times New Roman" w:hAnsi="Times New Roman" w:cs="Times New Roman"/>
          <w:position w:val="-32"/>
        </w:rPr>
        <w:object w:dxaOrig="6340" w:dyaOrig="740" w14:anchorId="661E4EC3">
          <v:shape id="_x0000_i1089" type="#_x0000_t75" style="width:316.25pt;height:36.55pt" o:ole="">
            <v:imagedata r:id="rId138" o:title=""/>
          </v:shape>
          <o:OLEObject Type="Embed" ProgID="Equation.DSMT4" ShapeID="_x0000_i1089" DrawAspect="Content" ObjectID="_1654177880" r:id="rId139"/>
        </w:object>
      </w:r>
      <w:r w:rsidR="00311869" w:rsidRPr="007A3AE5">
        <w:rPr>
          <w:rFonts w:ascii="Times New Roman" w:hAnsi="Times New Roman" w:cs="Times New Roman"/>
        </w:rPr>
        <w:t xml:space="preserve">        (13a)</w:t>
      </w:r>
    </w:p>
    <w:p w14:paraId="16062E78" w14:textId="30FE0C75" w:rsidR="00311869" w:rsidRPr="007A3AE5" w:rsidRDefault="00DA1650" w:rsidP="00311869">
      <w:pPr>
        <w:jc w:val="right"/>
        <w:rPr>
          <w:rFonts w:ascii="Times New Roman" w:hAnsi="Times New Roman" w:cs="Times New Roman"/>
          <w:szCs w:val="21"/>
          <w:lang w:val="zh-Hans"/>
        </w:rPr>
      </w:pPr>
      <w:r w:rsidRPr="007A3AE5">
        <w:rPr>
          <w:rFonts w:ascii="Times New Roman" w:hAnsi="Times New Roman" w:cs="Times New Roman"/>
          <w:position w:val="-32"/>
        </w:rPr>
        <w:object w:dxaOrig="7100" w:dyaOrig="740" w14:anchorId="711A38E9">
          <v:shape id="_x0000_i1090" type="#_x0000_t75" style="width:353.35pt;height:37.1pt" o:ole="">
            <v:imagedata r:id="rId140" o:title=""/>
          </v:shape>
          <o:OLEObject Type="Embed" ProgID="Equation.DSMT4" ShapeID="_x0000_i1090" DrawAspect="Content" ObjectID="_1654177881" r:id="rId141"/>
        </w:object>
      </w:r>
      <w:r w:rsidR="00311869" w:rsidRPr="007A3AE5">
        <w:rPr>
          <w:rFonts w:ascii="Times New Roman" w:hAnsi="Times New Roman" w:cs="Times New Roman"/>
        </w:rPr>
        <w:t xml:space="preserve">   </w:t>
      </w:r>
      <w:r w:rsidR="00005927" w:rsidRPr="007A3AE5">
        <w:rPr>
          <w:rFonts w:ascii="Times New Roman" w:hAnsi="Times New Roman" w:cs="Times New Roman"/>
        </w:rPr>
        <w:t xml:space="preserve"> </w:t>
      </w:r>
      <w:r w:rsidR="00311869" w:rsidRPr="007A3AE5">
        <w:rPr>
          <w:rFonts w:ascii="Times New Roman" w:hAnsi="Times New Roman" w:cs="Times New Roman"/>
        </w:rPr>
        <w:t xml:space="preserve"> (13b)</w:t>
      </w:r>
    </w:p>
    <w:p w14:paraId="6B24BAA3" w14:textId="2C81FBE8" w:rsidR="00311869" w:rsidRPr="007A3AE5" w:rsidRDefault="00DA1650" w:rsidP="00005927">
      <w:pPr>
        <w:jc w:val="right"/>
        <w:rPr>
          <w:rFonts w:ascii="Times New Roman" w:eastAsia="PMingLiU" w:hAnsi="Times New Roman" w:cs="Times New Roman"/>
          <w:szCs w:val="21"/>
          <w:lang w:val="zh-Hans" w:eastAsia="zh-TW"/>
        </w:rPr>
      </w:pPr>
      <w:r w:rsidRPr="007A3AE5">
        <w:rPr>
          <w:rFonts w:ascii="Times New Roman" w:hAnsi="Times New Roman" w:cs="Times New Roman"/>
          <w:position w:val="-50"/>
        </w:rPr>
        <w:object w:dxaOrig="7280" w:dyaOrig="1120" w14:anchorId="7F3F26C3">
          <v:shape id="_x0000_i1091" type="#_x0000_t75" style="width:365pt;height:55.4pt" o:ole="">
            <v:imagedata r:id="rId142" o:title=""/>
          </v:shape>
          <o:OLEObject Type="Embed" ProgID="Equation.DSMT4" ShapeID="_x0000_i1091" DrawAspect="Content" ObjectID="_1654177882" r:id="rId143"/>
        </w:object>
      </w:r>
      <w:r w:rsidR="00005927" w:rsidRPr="007A3AE5">
        <w:rPr>
          <w:rFonts w:ascii="Times New Roman" w:hAnsi="Times New Roman" w:cs="Times New Roman"/>
        </w:rPr>
        <w:t xml:space="preserve">    (13c)</w:t>
      </w:r>
    </w:p>
    <w:p w14:paraId="25515A0A" w14:textId="7EFFF8B9" w:rsidR="007D738C" w:rsidRPr="007A3AE5" w:rsidRDefault="005B7001" w:rsidP="00995912">
      <w:pPr>
        <w:spacing w:line="400" w:lineRule="exact"/>
        <w:ind w:firstLineChars="200" w:firstLine="420"/>
        <w:rPr>
          <w:rFonts w:ascii="Times New Roman" w:hAnsi="Times New Roman" w:cs="Times New Roman"/>
          <w:szCs w:val="21"/>
        </w:rPr>
      </w:pPr>
      <w:r w:rsidRPr="007A3AE5">
        <w:rPr>
          <w:rFonts w:ascii="Times New Roman" w:eastAsia="等线" w:hAnsi="Times New Roman" w:cs="Times New Roman"/>
          <w:szCs w:val="21"/>
        </w:rPr>
        <w:t xml:space="preserve">Substituting correlated parameters in Table 1 into </w:t>
      </w:r>
      <w:r w:rsidR="00E4586F" w:rsidRPr="007A3AE5">
        <w:rPr>
          <w:rFonts w:ascii="Times New Roman" w:eastAsia="等线" w:hAnsi="Times New Roman" w:cs="Times New Roman"/>
          <w:szCs w:val="21"/>
        </w:rPr>
        <w:t>Eq.(13)</w:t>
      </w:r>
      <w:r w:rsidRPr="007A3AE5">
        <w:rPr>
          <w:rFonts w:ascii="Times New Roman" w:hAnsi="Times New Roman" w:cs="Times New Roman"/>
          <w:szCs w:val="21"/>
        </w:rPr>
        <w:t>, the deflection distribution of the CFRP reinforced beam can be figured out and displayed in Fig.5.</w:t>
      </w:r>
      <w:r w:rsidR="00840750" w:rsidRPr="007A3AE5">
        <w:rPr>
          <w:rFonts w:ascii="Times New Roman" w:hAnsi="Times New Roman" w:cs="Times New Roman"/>
          <w:szCs w:val="21"/>
        </w:rPr>
        <w:t xml:space="preserve"> It can be noted that the deflection shows a gradual increase from the</w:t>
      </w:r>
      <w:r w:rsidR="006F5935" w:rsidRPr="007A3AE5">
        <w:rPr>
          <w:rFonts w:ascii="Times New Roman" w:hAnsi="Times New Roman" w:cs="Times New Roman"/>
          <w:szCs w:val="21"/>
        </w:rPr>
        <w:t xml:space="preserve"> end</w:t>
      </w:r>
      <w:r w:rsidR="00840750" w:rsidRPr="007A3AE5">
        <w:rPr>
          <w:rFonts w:ascii="Times New Roman" w:hAnsi="Times New Roman" w:cs="Times New Roman"/>
          <w:szCs w:val="21"/>
        </w:rPr>
        <w:t xml:space="preserve"> supports to the mids</w:t>
      </w:r>
      <w:r w:rsidR="006F5935" w:rsidRPr="007A3AE5">
        <w:rPr>
          <w:rFonts w:ascii="Times New Roman" w:hAnsi="Times New Roman" w:cs="Times New Roman"/>
          <w:szCs w:val="21"/>
        </w:rPr>
        <w:t>pan of the beam.</w:t>
      </w:r>
      <w:r w:rsidR="00840750" w:rsidRPr="007A3AE5">
        <w:rPr>
          <w:rFonts w:ascii="Times New Roman" w:hAnsi="Times New Roman" w:cs="Times New Roman"/>
          <w:szCs w:val="21"/>
        </w:rPr>
        <w:t xml:space="preserve"> The slope of the deflection curve at the</w:t>
      </w:r>
      <w:r w:rsidR="006F5935" w:rsidRPr="007A3AE5">
        <w:rPr>
          <w:rFonts w:ascii="Times New Roman" w:hAnsi="Times New Roman" w:cs="Times New Roman"/>
          <w:szCs w:val="21"/>
        </w:rPr>
        <w:t xml:space="preserve"> CFRP</w:t>
      </w:r>
      <w:r w:rsidR="00840750" w:rsidRPr="007A3AE5">
        <w:rPr>
          <w:rFonts w:ascii="Times New Roman" w:hAnsi="Times New Roman" w:cs="Times New Roman"/>
          <w:szCs w:val="21"/>
        </w:rPr>
        <w:t xml:space="preserve"> reinforced zone is smaller than that at the H-steel zone. </w:t>
      </w:r>
      <w:r w:rsidR="00D13632" w:rsidRPr="007A3AE5">
        <w:rPr>
          <w:rFonts w:ascii="Times New Roman" w:hAnsi="Times New Roman" w:cs="Times New Roman"/>
          <w:szCs w:val="21"/>
        </w:rPr>
        <w:t xml:space="preserve">The CFRP plate increases the flexural rigidity and enhances the deformation resistance of the steel beam. </w:t>
      </w:r>
    </w:p>
    <w:p w14:paraId="2CCEBCED" w14:textId="6C7A9604" w:rsidR="005B7001" w:rsidRDefault="00840750" w:rsidP="00840750">
      <w:pPr>
        <w:jc w:val="center"/>
        <w:rPr>
          <w:rFonts w:asciiTheme="minorEastAsia" w:eastAsia="PMingLiU" w:hAnsiTheme="minorEastAsia"/>
          <w:szCs w:val="21"/>
          <w:lang w:val="zh-Hans" w:eastAsia="zh-TW"/>
        </w:rPr>
      </w:pPr>
      <w:r>
        <w:object w:dxaOrig="8874" w:dyaOrig="4690" w14:anchorId="45B2111F">
          <v:shape id="_x0000_i1092" type="#_x0000_t75" style="width:414.85pt;height:219.3pt" o:ole="">
            <v:imagedata r:id="rId144" o:title=""/>
          </v:shape>
          <o:OLEObject Type="Embed" ProgID="Origin50.Graph" ShapeID="_x0000_i1092" DrawAspect="Content" ObjectID="_1654177883" r:id="rId145"/>
        </w:object>
      </w:r>
    </w:p>
    <w:p w14:paraId="6CFB24B1" w14:textId="481F7B65" w:rsidR="003B7EE7" w:rsidRDefault="003B7EE7" w:rsidP="00840750">
      <w:pPr>
        <w:jc w:val="center"/>
        <w:rPr>
          <w:rFonts w:ascii="Times New Roman" w:eastAsia="华文黑体" w:hAnsi="Times New Roman" w:cs="Times New Roman"/>
          <w:szCs w:val="21"/>
          <w:lang w:val="en-GB"/>
        </w:rPr>
      </w:pPr>
      <w:r w:rsidRPr="00840750">
        <w:rPr>
          <w:rFonts w:ascii="Times New Roman" w:eastAsia="华文黑体" w:hAnsi="Times New Roman" w:cs="Times New Roman"/>
          <w:szCs w:val="21"/>
          <w:lang w:val="en-GB"/>
        </w:rPr>
        <w:t>Fig.</w:t>
      </w:r>
      <w:r w:rsidR="00626C42" w:rsidRPr="00840750">
        <w:rPr>
          <w:rFonts w:ascii="Times New Roman" w:eastAsia="华文黑体" w:hAnsi="Times New Roman" w:cs="Times New Roman"/>
          <w:szCs w:val="21"/>
          <w:lang w:val="en-GB"/>
        </w:rPr>
        <w:t>5</w:t>
      </w:r>
      <w:r w:rsidRPr="00840750">
        <w:rPr>
          <w:rFonts w:ascii="Times New Roman" w:eastAsia="华文黑体" w:hAnsi="Times New Roman" w:cs="Times New Roman"/>
          <w:szCs w:val="21"/>
          <w:lang w:val="en-GB"/>
        </w:rPr>
        <w:t xml:space="preserve"> </w:t>
      </w:r>
      <w:r w:rsidR="00626C42" w:rsidRPr="00840750">
        <w:rPr>
          <w:rFonts w:ascii="Times New Roman" w:eastAsia="华文黑体" w:hAnsi="Times New Roman" w:cs="Times New Roman"/>
          <w:szCs w:val="21"/>
          <w:lang w:val="en-GB"/>
        </w:rPr>
        <w:t>Deflection</w:t>
      </w:r>
      <w:r w:rsidRPr="00840750">
        <w:rPr>
          <w:rFonts w:ascii="Times New Roman" w:eastAsia="华文黑体" w:hAnsi="Times New Roman" w:cs="Times New Roman"/>
          <w:szCs w:val="21"/>
          <w:lang w:val="en-GB"/>
        </w:rPr>
        <w:t xml:space="preserve"> of the CFRP reinforced beam</w:t>
      </w:r>
      <w:r w:rsidR="0094247B" w:rsidRPr="00840750">
        <w:rPr>
          <w:rFonts w:ascii="Times New Roman" w:eastAsia="华文黑体" w:hAnsi="Times New Roman" w:cs="Times New Roman"/>
          <w:szCs w:val="21"/>
          <w:lang w:val="en-GB"/>
        </w:rPr>
        <w:t xml:space="preserve"> along with the span</w:t>
      </w:r>
    </w:p>
    <w:p w14:paraId="7ACDACF3" w14:textId="77777777" w:rsidR="00E906C3" w:rsidRPr="00840750" w:rsidRDefault="00E906C3" w:rsidP="00840750">
      <w:pPr>
        <w:jc w:val="center"/>
        <w:rPr>
          <w:rFonts w:ascii="Times New Roman" w:eastAsia="华文黑体" w:hAnsi="Times New Roman" w:cs="Times New Roman"/>
          <w:szCs w:val="21"/>
          <w:lang w:val="en-GB"/>
        </w:rPr>
      </w:pPr>
    </w:p>
    <w:p w14:paraId="19E93DBD" w14:textId="4B038287" w:rsidR="006D79CF" w:rsidRPr="00385AD3" w:rsidRDefault="006D79CF" w:rsidP="00120D88">
      <w:pPr>
        <w:rPr>
          <w:rFonts w:ascii="Times New Roman" w:eastAsia="华文黑体" w:hAnsi="Times New Roman" w:cs="Times New Roman"/>
          <w:b/>
          <w:sz w:val="28"/>
          <w:szCs w:val="28"/>
          <w:lang w:val="en-GB"/>
        </w:rPr>
      </w:pPr>
      <w:r w:rsidRPr="00385AD3">
        <w:rPr>
          <w:rFonts w:ascii="Times New Roman" w:eastAsia="华文黑体" w:hAnsi="Times New Roman" w:cs="Times New Roman"/>
          <w:b/>
          <w:sz w:val="28"/>
          <w:szCs w:val="28"/>
          <w:lang w:val="en-GB"/>
        </w:rPr>
        <w:t xml:space="preserve">4. </w:t>
      </w:r>
      <w:r w:rsidR="005E72C5">
        <w:rPr>
          <w:rFonts w:ascii="Times New Roman" w:eastAsia="华文黑体" w:hAnsi="Times New Roman" w:cs="Times New Roman"/>
          <w:b/>
          <w:sz w:val="28"/>
          <w:szCs w:val="28"/>
          <w:lang w:val="en-GB"/>
        </w:rPr>
        <w:t xml:space="preserve">Experimental </w:t>
      </w:r>
      <w:r w:rsidRPr="00385AD3">
        <w:rPr>
          <w:rFonts w:ascii="Times New Roman" w:eastAsia="华文黑体" w:hAnsi="Times New Roman" w:cs="Times New Roman"/>
          <w:b/>
          <w:sz w:val="28"/>
          <w:szCs w:val="28"/>
          <w:lang w:val="en-GB"/>
        </w:rPr>
        <w:t>study</w:t>
      </w:r>
    </w:p>
    <w:p w14:paraId="36039357" w14:textId="649D7A0D" w:rsidR="00385AD3" w:rsidRPr="00755500" w:rsidRDefault="00A2177D" w:rsidP="00716C8B">
      <w:pPr>
        <w:rPr>
          <w:rFonts w:ascii="Times New Roman" w:eastAsia="华文黑体" w:hAnsi="Times New Roman" w:cs="Times New Roman"/>
          <w:szCs w:val="21"/>
          <w:lang w:val="en-GB"/>
        </w:rPr>
      </w:pPr>
      <w:r w:rsidRPr="00755500">
        <w:rPr>
          <w:rFonts w:ascii="Times New Roman" w:eastAsia="华文黑体" w:hAnsi="Times New Roman" w:cs="Times New Roman"/>
          <w:szCs w:val="21"/>
          <w:lang w:val="en-GB"/>
        </w:rPr>
        <w:t xml:space="preserve">To check </w:t>
      </w:r>
      <w:r w:rsidRPr="00755500">
        <w:rPr>
          <w:rFonts w:ascii="Times New Roman" w:eastAsia="宋体" w:hAnsi="Times New Roman"/>
          <w:szCs w:val="21"/>
        </w:rPr>
        <w:t xml:space="preserve">the accuracy </w:t>
      </w:r>
      <w:r w:rsidR="00716C8B" w:rsidRPr="00755500">
        <w:rPr>
          <w:rFonts w:ascii="Times New Roman" w:eastAsia="宋体" w:hAnsi="Times New Roman"/>
          <w:szCs w:val="21"/>
        </w:rPr>
        <w:t>of the proposed method</w:t>
      </w:r>
      <w:r w:rsidR="00AE45BC" w:rsidRPr="00755500">
        <w:rPr>
          <w:rFonts w:ascii="Times New Roman" w:eastAsia="宋体" w:hAnsi="Times New Roman"/>
          <w:szCs w:val="21"/>
        </w:rPr>
        <w:t xml:space="preserve"> for the deflection calculation</w:t>
      </w:r>
      <w:r w:rsidR="00716C8B" w:rsidRPr="00755500">
        <w:rPr>
          <w:rFonts w:ascii="Times New Roman" w:eastAsia="宋体" w:hAnsi="Times New Roman"/>
          <w:szCs w:val="21"/>
        </w:rPr>
        <w:t xml:space="preserve">, </w:t>
      </w:r>
      <w:r w:rsidRPr="00755500">
        <w:rPr>
          <w:rFonts w:ascii="Times New Roman" w:eastAsia="宋体" w:hAnsi="Times New Roman"/>
          <w:szCs w:val="21"/>
        </w:rPr>
        <w:t>a smart CFRP-FBG composite reinforced steel beam has been designed</w:t>
      </w:r>
      <w:r w:rsidR="00716C8B" w:rsidRPr="00755500">
        <w:rPr>
          <w:rFonts w:ascii="Times New Roman" w:eastAsia="宋体" w:hAnsi="Times New Roman"/>
          <w:szCs w:val="21"/>
        </w:rPr>
        <w:t xml:space="preserve">, </w:t>
      </w:r>
      <w:r w:rsidR="0050551B" w:rsidRPr="00755500">
        <w:rPr>
          <w:rFonts w:ascii="Times New Roman" w:eastAsia="宋体" w:hAnsi="Times New Roman"/>
          <w:szCs w:val="21"/>
        </w:rPr>
        <w:t>a</w:t>
      </w:r>
      <w:r w:rsidRPr="00755500">
        <w:rPr>
          <w:rFonts w:ascii="Times New Roman" w:eastAsia="宋体" w:hAnsi="Times New Roman"/>
          <w:szCs w:val="21"/>
        </w:rPr>
        <w:t xml:space="preserve">s shown in Fig. </w:t>
      </w:r>
      <w:r w:rsidR="00716C8B" w:rsidRPr="00755500">
        <w:rPr>
          <w:rFonts w:ascii="Times New Roman" w:eastAsia="宋体" w:hAnsi="Times New Roman"/>
          <w:szCs w:val="21"/>
        </w:rPr>
        <w:t>6.</w:t>
      </w:r>
      <w:r w:rsidRPr="00755500">
        <w:rPr>
          <w:rFonts w:ascii="Times New Roman" w:eastAsia="宋体" w:hAnsi="Times New Roman"/>
          <w:szCs w:val="21"/>
        </w:rPr>
        <w:t xml:space="preserve"> </w:t>
      </w:r>
      <w:r w:rsidR="00716C8B" w:rsidRPr="00755500">
        <w:rPr>
          <w:rFonts w:ascii="Times New Roman" w:eastAsia="宋体" w:hAnsi="Times New Roman"/>
          <w:szCs w:val="21"/>
        </w:rPr>
        <w:t>The length of the smart CFRP plate is 700 mm. The FBG sensor layout follo</w:t>
      </w:r>
      <w:r w:rsidR="00716C8B" w:rsidRPr="00E906C3">
        <w:rPr>
          <w:rFonts w:ascii="Times New Roman" w:eastAsia="宋体" w:hAnsi="Times New Roman"/>
          <w:szCs w:val="21"/>
        </w:rPr>
        <w:t>ws Ref. [</w:t>
      </w:r>
      <w:r w:rsidR="00E906C3" w:rsidRPr="00E906C3">
        <w:rPr>
          <w:rFonts w:ascii="Times New Roman" w:eastAsia="宋体" w:hAnsi="Times New Roman"/>
          <w:szCs w:val="21"/>
        </w:rPr>
        <w:t>14</w:t>
      </w:r>
      <w:r w:rsidR="00716C8B" w:rsidRPr="00E906C3">
        <w:rPr>
          <w:rFonts w:ascii="Times New Roman" w:eastAsia="宋体" w:hAnsi="Times New Roman"/>
          <w:szCs w:val="21"/>
        </w:rPr>
        <w:t>]. T</w:t>
      </w:r>
      <w:r w:rsidRPr="00E906C3">
        <w:rPr>
          <w:rFonts w:ascii="Times New Roman" w:eastAsia="宋体" w:hAnsi="Times New Roman"/>
          <w:szCs w:val="21"/>
        </w:rPr>
        <w:t>he sp</w:t>
      </w:r>
      <w:r w:rsidRPr="00755500">
        <w:rPr>
          <w:rFonts w:ascii="Times New Roman" w:eastAsia="宋体" w:hAnsi="Times New Roman"/>
          <w:szCs w:val="21"/>
        </w:rPr>
        <w:t>an of the steel beam is 1800 mm, and the height and width are both 125 mm. The web width of the H-shaped cross section is 6 mm and the flange thickness is 9 mm. The four-point bending loading mode is designed and the distance between the two loading points is 300 mm.</w:t>
      </w:r>
      <w:r w:rsidR="0050551B" w:rsidRPr="00755500">
        <w:rPr>
          <w:rFonts w:ascii="Times New Roman" w:eastAsia="宋体" w:hAnsi="Times New Roman"/>
          <w:szCs w:val="21"/>
        </w:rPr>
        <w:t xml:space="preserve"> Seven LVDTs are installed to measure the deflection</w:t>
      </w:r>
      <w:r w:rsidR="00AE45BC" w:rsidRPr="00755500">
        <w:rPr>
          <w:rFonts w:ascii="Times New Roman" w:eastAsia="宋体" w:hAnsi="Times New Roman"/>
          <w:szCs w:val="21"/>
        </w:rPr>
        <w:t>s</w:t>
      </w:r>
      <w:r w:rsidR="0050551B" w:rsidRPr="00755500">
        <w:rPr>
          <w:rFonts w:ascii="Times New Roman" w:eastAsia="宋体" w:hAnsi="Times New Roman"/>
          <w:szCs w:val="21"/>
        </w:rPr>
        <w:t xml:space="preserve"> of the steel beam and the CFRP plate, as shown in Fig.6</w:t>
      </w:r>
      <w:r w:rsidR="0077309B" w:rsidRPr="00755500">
        <w:rPr>
          <w:rFonts w:ascii="Times New Roman" w:eastAsia="宋体" w:hAnsi="Times New Roman"/>
          <w:szCs w:val="21"/>
        </w:rPr>
        <w:t>(a)</w:t>
      </w:r>
      <w:r w:rsidR="0050551B" w:rsidRPr="00755500">
        <w:rPr>
          <w:rFonts w:ascii="Times New Roman" w:eastAsia="宋体" w:hAnsi="Times New Roman"/>
          <w:szCs w:val="21"/>
        </w:rPr>
        <w:t>.</w:t>
      </w:r>
      <w:r w:rsidR="00AE45BC" w:rsidRPr="00755500">
        <w:rPr>
          <w:rFonts w:ascii="Times New Roman" w:eastAsia="宋体" w:hAnsi="Times New Roman"/>
          <w:szCs w:val="21"/>
        </w:rPr>
        <w:t xml:space="preserve"> </w:t>
      </w:r>
      <w:r w:rsidR="0077309B" w:rsidRPr="00755500">
        <w:rPr>
          <w:rFonts w:ascii="Times New Roman" w:eastAsia="宋体" w:hAnsi="Times New Roman"/>
          <w:szCs w:val="21"/>
        </w:rPr>
        <w:t>The experimental set-up follows Fig.6(b).</w:t>
      </w:r>
      <w:r w:rsidR="0052299F">
        <w:rPr>
          <w:rFonts w:ascii="Times New Roman" w:eastAsia="宋体" w:hAnsi="Times New Roman"/>
          <w:szCs w:val="21"/>
        </w:rPr>
        <w:t xml:space="preserve"> </w:t>
      </w:r>
    </w:p>
    <w:p w14:paraId="3E70BD15" w14:textId="38D42A78" w:rsidR="002F2DA9" w:rsidRPr="00E906C3" w:rsidRDefault="0050551B" w:rsidP="00B8104B">
      <w:pPr>
        <w:jc w:val="center"/>
        <w:rPr>
          <w:rFonts w:ascii="Times New Roman" w:eastAsia="华文黑体" w:hAnsi="Times New Roman" w:cs="Times New Roman"/>
          <w:szCs w:val="21"/>
          <w:lang w:val="en-GB"/>
        </w:rPr>
      </w:pPr>
      <w:r w:rsidRPr="00E906C3">
        <w:rPr>
          <w:rFonts w:ascii="Times New Roman" w:eastAsia="华文黑体" w:hAnsi="Times New Roman" w:cs="Times New Roman" w:hint="eastAsia"/>
          <w:noProof/>
          <w:szCs w:val="21"/>
          <w:lang w:val="en-GB"/>
        </w:rPr>
        <w:drawing>
          <wp:inline distT="0" distB="0" distL="0" distR="0" wp14:anchorId="3E6DFFD5" wp14:editId="7B855E36">
            <wp:extent cx="3909676" cy="1172451"/>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21.jpg"/>
                    <pic:cNvPicPr/>
                  </pic:nvPicPr>
                  <pic:blipFill rotWithShape="1">
                    <a:blip r:embed="rId146" cstate="print">
                      <a:extLst>
                        <a:ext uri="{28A0092B-C50C-407E-A947-70E740481C1C}">
                          <a14:useLocalDpi xmlns:a14="http://schemas.microsoft.com/office/drawing/2010/main" val="0"/>
                        </a:ext>
                      </a:extLst>
                    </a:blip>
                    <a:srcRect l="13403" t="7375" r="12445" b="53092"/>
                    <a:stretch/>
                  </pic:blipFill>
                  <pic:spPr bwMode="auto">
                    <a:xfrm>
                      <a:off x="0" y="0"/>
                      <a:ext cx="3910995" cy="1172847"/>
                    </a:xfrm>
                    <a:prstGeom prst="rect">
                      <a:avLst/>
                    </a:prstGeom>
                    <a:ln>
                      <a:noFill/>
                    </a:ln>
                    <a:extLst>
                      <a:ext uri="{53640926-AAD7-44D8-BBD7-CCE9431645EC}">
                        <a14:shadowObscured xmlns:a14="http://schemas.microsoft.com/office/drawing/2010/main"/>
                      </a:ext>
                    </a:extLst>
                  </pic:spPr>
                </pic:pic>
              </a:graphicData>
            </a:graphic>
          </wp:inline>
        </w:drawing>
      </w:r>
      <w:r w:rsidR="002F2DA9" w:rsidRPr="00E906C3">
        <w:rPr>
          <w:rFonts w:ascii="Times New Roman" w:eastAsia="华文黑体" w:hAnsi="Times New Roman" w:cs="Times New Roman" w:hint="eastAsia"/>
          <w:szCs w:val="21"/>
          <w:lang w:val="en-GB"/>
        </w:rPr>
        <w:t>(</w:t>
      </w:r>
      <w:r w:rsidR="002F2DA9" w:rsidRPr="00E906C3">
        <w:rPr>
          <w:rFonts w:ascii="Times New Roman" w:eastAsia="华文黑体" w:hAnsi="Times New Roman" w:cs="Times New Roman"/>
          <w:szCs w:val="21"/>
          <w:lang w:val="en-GB"/>
        </w:rPr>
        <w:t>a)</w:t>
      </w:r>
    </w:p>
    <w:p w14:paraId="084E8593" w14:textId="2887A817" w:rsidR="002F2DA9" w:rsidRPr="00E906C3" w:rsidRDefault="002F2DA9" w:rsidP="00B8104B">
      <w:pPr>
        <w:jc w:val="center"/>
        <w:rPr>
          <w:rFonts w:ascii="Times New Roman" w:eastAsia="华文黑体" w:hAnsi="Times New Roman" w:cs="Times New Roman"/>
          <w:szCs w:val="21"/>
          <w:lang w:val="en-GB"/>
        </w:rPr>
      </w:pPr>
      <w:r w:rsidRPr="00E906C3">
        <w:rPr>
          <w:rFonts w:ascii="Times New Roman" w:eastAsia="华文黑体" w:hAnsi="Times New Roman" w:cs="Times New Roman" w:hint="eastAsia"/>
          <w:noProof/>
          <w:szCs w:val="21"/>
          <w:lang w:val="en-GB"/>
        </w:rPr>
        <w:drawing>
          <wp:inline distT="0" distB="0" distL="0" distR="0" wp14:anchorId="70AFAD26" wp14:editId="46B35B09">
            <wp:extent cx="3910084" cy="1575286"/>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2.jpg"/>
                    <pic:cNvPicPr/>
                  </pic:nvPicPr>
                  <pic:blipFill rotWithShape="1">
                    <a:blip r:embed="rId147" cstate="print">
                      <a:extLst>
                        <a:ext uri="{28A0092B-C50C-407E-A947-70E740481C1C}">
                          <a14:useLocalDpi xmlns:a14="http://schemas.microsoft.com/office/drawing/2010/main" val="0"/>
                        </a:ext>
                      </a:extLst>
                    </a:blip>
                    <a:srcRect l="15146" t="28063" r="10667" b="18802"/>
                    <a:stretch/>
                  </pic:blipFill>
                  <pic:spPr bwMode="auto">
                    <a:xfrm>
                      <a:off x="0" y="0"/>
                      <a:ext cx="3912819" cy="1576388"/>
                    </a:xfrm>
                    <a:prstGeom prst="rect">
                      <a:avLst/>
                    </a:prstGeom>
                    <a:ln>
                      <a:noFill/>
                    </a:ln>
                    <a:extLst>
                      <a:ext uri="{53640926-AAD7-44D8-BBD7-CCE9431645EC}">
                        <a14:shadowObscured xmlns:a14="http://schemas.microsoft.com/office/drawing/2010/main"/>
                      </a:ext>
                    </a:extLst>
                  </pic:spPr>
                </pic:pic>
              </a:graphicData>
            </a:graphic>
          </wp:inline>
        </w:drawing>
      </w:r>
      <w:r w:rsidRPr="00E906C3">
        <w:rPr>
          <w:rFonts w:ascii="Times New Roman" w:eastAsia="华文黑体" w:hAnsi="Times New Roman" w:cs="Times New Roman" w:hint="eastAsia"/>
          <w:szCs w:val="21"/>
          <w:lang w:val="en-GB"/>
        </w:rPr>
        <w:t>(</w:t>
      </w:r>
      <w:r w:rsidRPr="00E906C3">
        <w:rPr>
          <w:rFonts w:ascii="Times New Roman" w:eastAsia="华文黑体" w:hAnsi="Times New Roman" w:cs="Times New Roman"/>
          <w:szCs w:val="21"/>
          <w:lang w:val="en-GB"/>
        </w:rPr>
        <w:t>b)</w:t>
      </w:r>
    </w:p>
    <w:p w14:paraId="1F3A8A0B" w14:textId="621DFA42" w:rsidR="006D79CF" w:rsidRPr="00E906C3" w:rsidRDefault="00B8104B" w:rsidP="00B8104B">
      <w:pPr>
        <w:jc w:val="center"/>
        <w:rPr>
          <w:rFonts w:ascii="Times New Roman" w:eastAsia="华文黑体" w:hAnsi="Times New Roman" w:cs="Times New Roman"/>
          <w:szCs w:val="21"/>
          <w:lang w:val="en-GB"/>
        </w:rPr>
      </w:pPr>
      <w:r w:rsidRPr="00E906C3">
        <w:rPr>
          <w:rFonts w:ascii="Times New Roman" w:eastAsia="华文黑体" w:hAnsi="Times New Roman" w:cs="Times New Roman"/>
          <w:szCs w:val="21"/>
          <w:lang w:val="en-GB"/>
        </w:rPr>
        <w:t>Fig.6 The experimental set-up of the smart CFRP</w:t>
      </w:r>
      <w:r w:rsidR="00A00217" w:rsidRPr="00E906C3">
        <w:rPr>
          <w:rFonts w:ascii="Times New Roman" w:eastAsia="华文黑体" w:hAnsi="Times New Roman" w:cs="Times New Roman" w:hint="eastAsia"/>
          <w:szCs w:val="21"/>
          <w:lang w:val="en-GB"/>
        </w:rPr>
        <w:t>-</w:t>
      </w:r>
      <w:r w:rsidR="00A00217" w:rsidRPr="00E906C3">
        <w:rPr>
          <w:rFonts w:ascii="Times New Roman" w:eastAsia="华文黑体" w:hAnsi="Times New Roman" w:cs="Times New Roman"/>
          <w:szCs w:val="21"/>
          <w:lang w:val="en-GB"/>
        </w:rPr>
        <w:t>FBG</w:t>
      </w:r>
      <w:r w:rsidRPr="00E906C3">
        <w:rPr>
          <w:rFonts w:ascii="Times New Roman" w:eastAsia="华文黑体" w:hAnsi="Times New Roman" w:cs="Times New Roman"/>
          <w:szCs w:val="21"/>
          <w:lang w:val="en-GB"/>
        </w:rPr>
        <w:t xml:space="preserve"> reinforced beam</w:t>
      </w:r>
    </w:p>
    <w:p w14:paraId="0860441B" w14:textId="51DD239F" w:rsidR="0052299F" w:rsidRPr="00755500" w:rsidRDefault="0052299F" w:rsidP="005818A9">
      <w:pPr>
        <w:ind w:firstLineChars="200" w:firstLine="420"/>
        <w:rPr>
          <w:rFonts w:ascii="Times New Roman" w:eastAsia="华文黑体" w:hAnsi="Times New Roman" w:cs="Times New Roman"/>
          <w:szCs w:val="21"/>
          <w:lang w:val="en-GB"/>
        </w:rPr>
      </w:pPr>
      <w:r>
        <w:rPr>
          <w:rFonts w:ascii="Times New Roman" w:eastAsia="宋体" w:hAnsi="Times New Roman"/>
          <w:szCs w:val="21"/>
        </w:rPr>
        <w:lastRenderedPageBreak/>
        <w:t xml:space="preserve">The deflections calculated by the proposed formula and the measured values are </w:t>
      </w:r>
      <w:r>
        <w:rPr>
          <w:rFonts w:ascii="Times New Roman" w:eastAsia="宋体" w:hAnsi="Times New Roman"/>
          <w:szCs w:val="21"/>
        </w:rPr>
        <w:t xml:space="preserve">displayed in Fig.7. It can be noted that the calculated deflections are very close to the measured </w:t>
      </w:r>
      <w:r w:rsidR="005818A9">
        <w:rPr>
          <w:rFonts w:ascii="Times New Roman" w:eastAsia="宋体" w:hAnsi="Times New Roman"/>
          <w:szCs w:val="21"/>
        </w:rPr>
        <w:t>valu</w:t>
      </w:r>
      <w:r>
        <w:rPr>
          <w:rFonts w:ascii="Times New Roman" w:eastAsia="宋体" w:hAnsi="Times New Roman"/>
          <w:szCs w:val="21"/>
        </w:rPr>
        <w:t>es</w:t>
      </w:r>
      <w:r w:rsidR="005818A9">
        <w:rPr>
          <w:rFonts w:ascii="Times New Roman" w:eastAsia="宋体" w:hAnsi="Times New Roman"/>
          <w:szCs w:val="21"/>
        </w:rPr>
        <w:t xml:space="preserve"> of the smart CFRP reinforced beam</w:t>
      </w:r>
      <w:r>
        <w:rPr>
          <w:rFonts w:ascii="Times New Roman" w:eastAsia="宋体" w:hAnsi="Times New Roman"/>
          <w:szCs w:val="21"/>
        </w:rPr>
        <w:t xml:space="preserve"> under three different loads.</w:t>
      </w:r>
      <w:r>
        <w:rPr>
          <w:rFonts w:ascii="Times New Roman" w:eastAsia="宋体" w:hAnsi="Times New Roman"/>
          <w:szCs w:val="21"/>
        </w:rPr>
        <w:t xml:space="preserve"> </w:t>
      </w:r>
      <w:r>
        <w:rPr>
          <w:rFonts w:ascii="Times New Roman" w:eastAsia="宋体" w:hAnsi="Times New Roman"/>
          <w:szCs w:val="21"/>
        </w:rPr>
        <w:t xml:space="preserve">The maximum error between the calculated deflection and the measured one is below 0.5 mm. </w:t>
      </w:r>
      <w:r w:rsidR="005818A9">
        <w:rPr>
          <w:rFonts w:ascii="Times New Roman" w:eastAsia="宋体" w:hAnsi="Times New Roman"/>
          <w:szCs w:val="21"/>
        </w:rPr>
        <w:t>The narrow gap between the two kinds of curves may be attributed to the ignorance of the self-weight of the reinforced beam in the proposed theoretical method, which leads to the measured deflections generally larger than the calculated values. In general, the proposed theoretical method can be used to much accurately describe the deflections of the CFRP reinforced beam.</w:t>
      </w:r>
    </w:p>
    <w:p w14:paraId="21DB0DBB" w14:textId="72448939" w:rsidR="00B3383B" w:rsidRDefault="00A2322F" w:rsidP="00120D88">
      <w:pPr>
        <w:rPr>
          <w:rFonts w:ascii="Times New Roman" w:eastAsia="华文黑体" w:hAnsi="Times New Roman" w:cs="Times New Roman"/>
          <w:sz w:val="28"/>
          <w:szCs w:val="28"/>
          <w:lang w:val="en-GB"/>
        </w:rPr>
      </w:pPr>
      <w:r>
        <w:object w:dxaOrig="8654" w:dyaOrig="4565" w14:anchorId="3E397C46">
          <v:shape id="_x0000_i1093" type="#_x0000_t75" style="width:414.3pt;height:218.75pt" o:ole="">
            <v:imagedata r:id="rId148" o:title=""/>
          </v:shape>
          <o:OLEObject Type="Embed" ProgID="Origin50.Graph" ShapeID="_x0000_i1093" DrawAspect="Content" ObjectID="_1654177884" r:id="rId149"/>
        </w:object>
      </w:r>
    </w:p>
    <w:p w14:paraId="5E2C3723" w14:textId="1A10A340" w:rsidR="00A00217" w:rsidRDefault="00A00217" w:rsidP="00A00217">
      <w:pPr>
        <w:jc w:val="center"/>
        <w:rPr>
          <w:rFonts w:ascii="Times New Roman" w:eastAsia="华文黑体" w:hAnsi="Times New Roman" w:cs="Times New Roman"/>
          <w:szCs w:val="21"/>
          <w:lang w:val="en-GB"/>
        </w:rPr>
      </w:pPr>
      <w:r w:rsidRPr="00DF0D18">
        <w:rPr>
          <w:rFonts w:ascii="Times New Roman" w:eastAsia="华文黑体" w:hAnsi="Times New Roman" w:cs="Times New Roman"/>
          <w:szCs w:val="21"/>
          <w:lang w:val="en-GB"/>
        </w:rPr>
        <w:t>Fig.7 Deflections of the smart CFRP reinforced beam under different loads</w:t>
      </w:r>
    </w:p>
    <w:p w14:paraId="0B538FAA" w14:textId="77777777" w:rsidR="005818A9" w:rsidRPr="00DF0D18" w:rsidRDefault="005818A9" w:rsidP="00A00217">
      <w:pPr>
        <w:jc w:val="center"/>
        <w:rPr>
          <w:rFonts w:ascii="Times New Roman" w:eastAsia="华文黑体" w:hAnsi="Times New Roman" w:cs="Times New Roman"/>
          <w:szCs w:val="21"/>
          <w:lang w:val="en-GB"/>
        </w:rPr>
      </w:pPr>
    </w:p>
    <w:p w14:paraId="038B3CE5" w14:textId="042A519F" w:rsidR="00120D88" w:rsidRPr="00B04086" w:rsidRDefault="006D79CF" w:rsidP="00120D88">
      <w:pPr>
        <w:rPr>
          <w:rFonts w:ascii="Times New Roman" w:eastAsia="华文黑体" w:hAnsi="Times New Roman" w:cs="Times New Roman"/>
          <w:b/>
          <w:sz w:val="28"/>
          <w:szCs w:val="28"/>
          <w:lang w:val="en-GB"/>
        </w:rPr>
      </w:pPr>
      <w:r w:rsidRPr="00B04086">
        <w:rPr>
          <w:rFonts w:ascii="Times New Roman" w:eastAsia="华文黑体" w:hAnsi="Times New Roman" w:cs="Times New Roman"/>
          <w:b/>
          <w:sz w:val="28"/>
          <w:szCs w:val="28"/>
          <w:lang w:val="en-GB"/>
        </w:rPr>
        <w:t xml:space="preserve">5. Conclusions  </w:t>
      </w:r>
    </w:p>
    <w:p w14:paraId="43E049C0" w14:textId="688276C1" w:rsidR="00B04086" w:rsidRDefault="00B04086" w:rsidP="00B04086">
      <w:pPr>
        <w:rPr>
          <w:rFonts w:ascii="Times New Roman" w:hAnsi="Times New Roman" w:cs="Times New Roman"/>
          <w:szCs w:val="21"/>
        </w:rPr>
      </w:pPr>
      <w:r w:rsidRPr="00DD1BF7">
        <w:rPr>
          <w:rFonts w:ascii="Times New Roman" w:hAnsi="Times New Roman" w:cs="Times New Roman" w:hint="eastAsia"/>
          <w:szCs w:val="21"/>
        </w:rPr>
        <w:t>T</w:t>
      </w:r>
      <w:r w:rsidRPr="00DD1BF7">
        <w:rPr>
          <w:rFonts w:ascii="Times New Roman" w:hAnsi="Times New Roman" w:cs="Times New Roman"/>
          <w:szCs w:val="21"/>
        </w:rPr>
        <w:t xml:space="preserve">o understand the </w:t>
      </w:r>
      <w:r>
        <w:rPr>
          <w:rFonts w:ascii="Times New Roman" w:hAnsi="Times New Roman" w:cs="Times New Roman"/>
          <w:szCs w:val="21"/>
        </w:rPr>
        <w:t xml:space="preserve">structural performance of CFRP reinforced beam structures, </w:t>
      </w:r>
      <w:r w:rsidR="0066684E">
        <w:rPr>
          <w:rFonts w:ascii="Times New Roman" w:hAnsi="Times New Roman" w:cs="Times New Roman"/>
          <w:szCs w:val="21"/>
        </w:rPr>
        <w:t>the stress state and the deflection of the composite beam</w:t>
      </w:r>
      <w:r>
        <w:rPr>
          <w:rFonts w:ascii="Times New Roman" w:hAnsi="Times New Roman" w:cs="Times New Roman"/>
          <w:szCs w:val="21"/>
        </w:rPr>
        <w:t xml:space="preserve"> has been discuss</w:t>
      </w:r>
      <w:r w:rsidR="0066684E">
        <w:rPr>
          <w:rFonts w:ascii="Times New Roman" w:hAnsi="Times New Roman" w:cs="Times New Roman"/>
          <w:szCs w:val="21"/>
        </w:rPr>
        <w:t>ed to explore the evolution principle.</w:t>
      </w:r>
      <w:r>
        <w:rPr>
          <w:rFonts w:ascii="Times New Roman" w:hAnsi="Times New Roman" w:cs="Times New Roman"/>
          <w:szCs w:val="21"/>
        </w:rPr>
        <w:t xml:space="preserve"> </w:t>
      </w:r>
      <w:r w:rsidR="000E0B1A">
        <w:rPr>
          <w:rFonts w:ascii="Times New Roman" w:hAnsi="Times New Roman" w:cs="Times New Roman"/>
          <w:szCs w:val="21"/>
        </w:rPr>
        <w:t xml:space="preserve">A theoretical method is proposed to calculate the deflection of the </w:t>
      </w:r>
      <w:r w:rsidR="000E0B1A">
        <w:rPr>
          <w:rFonts w:ascii="Times New Roman" w:hAnsi="Times New Roman" w:cs="Times New Roman"/>
          <w:szCs w:val="21"/>
        </w:rPr>
        <w:t>CFRP reinforced beam</w:t>
      </w:r>
      <w:r w:rsidR="000E0B1A">
        <w:rPr>
          <w:rFonts w:ascii="Times New Roman" w:hAnsi="Times New Roman" w:cs="Times New Roman"/>
          <w:szCs w:val="21"/>
        </w:rPr>
        <w:t>, and experimental tests are provided to validate the effectiveness of the derived formula</w:t>
      </w:r>
      <w:r>
        <w:rPr>
          <w:rFonts w:ascii="Times New Roman" w:hAnsi="Times New Roman" w:cs="Times New Roman"/>
          <w:szCs w:val="21"/>
        </w:rPr>
        <w:t xml:space="preserve">. </w:t>
      </w:r>
      <w:r w:rsidR="000E0B1A">
        <w:rPr>
          <w:rFonts w:ascii="Times New Roman" w:hAnsi="Times New Roman" w:cs="Times New Roman"/>
          <w:szCs w:val="21"/>
        </w:rPr>
        <w:t>T</w:t>
      </w:r>
      <w:r>
        <w:rPr>
          <w:rFonts w:ascii="Times New Roman" w:hAnsi="Times New Roman" w:cs="Times New Roman"/>
          <w:szCs w:val="21"/>
        </w:rPr>
        <w:t>he following conclusions can be drawn</w:t>
      </w:r>
      <w:r w:rsidR="000E0B1A">
        <w:rPr>
          <w:rFonts w:ascii="Times New Roman" w:hAnsi="Times New Roman" w:cs="Times New Roman"/>
          <w:szCs w:val="21"/>
        </w:rPr>
        <w:t xml:space="preserve"> from </w:t>
      </w:r>
      <w:r w:rsidR="000E0B1A">
        <w:rPr>
          <w:rFonts w:ascii="Times New Roman" w:hAnsi="Times New Roman" w:cs="Times New Roman"/>
          <w:szCs w:val="21"/>
        </w:rPr>
        <w:t>the study</w:t>
      </w:r>
      <w:r>
        <w:rPr>
          <w:rFonts w:ascii="Times New Roman" w:hAnsi="Times New Roman" w:cs="Times New Roman"/>
          <w:szCs w:val="21"/>
        </w:rPr>
        <w:t xml:space="preserve">: </w:t>
      </w:r>
    </w:p>
    <w:p w14:paraId="0E7A17B4" w14:textId="4DFD0487" w:rsidR="00B04086" w:rsidRPr="00DD1BF7" w:rsidRDefault="00B04086" w:rsidP="00B04086">
      <w:pPr>
        <w:pStyle w:val="ad"/>
        <w:numPr>
          <w:ilvl w:val="0"/>
          <w:numId w:val="4"/>
        </w:numPr>
        <w:ind w:firstLineChars="0"/>
        <w:rPr>
          <w:rFonts w:ascii="Times New Roman" w:eastAsia="华文黑体" w:hAnsi="Times New Roman" w:cs="Times New Roman"/>
          <w:szCs w:val="21"/>
        </w:rPr>
      </w:pPr>
      <w:r w:rsidRPr="00DD1BF7">
        <w:rPr>
          <w:rFonts w:ascii="Times New Roman" w:eastAsia="华文黑体" w:hAnsi="Times New Roman" w:cs="Times New Roman"/>
          <w:szCs w:val="21"/>
        </w:rPr>
        <w:t xml:space="preserve">The </w:t>
      </w:r>
      <w:r w:rsidR="008E3AE9">
        <w:rPr>
          <w:rFonts w:ascii="Times New Roman" w:eastAsia="华文黑体" w:hAnsi="Times New Roman" w:cs="Times New Roman"/>
          <w:szCs w:val="21"/>
        </w:rPr>
        <w:t xml:space="preserve">interfacial shear stress and the normal stress of the </w:t>
      </w:r>
      <w:r w:rsidRPr="00DD1BF7">
        <w:rPr>
          <w:rFonts w:ascii="Times New Roman" w:eastAsia="华文黑体" w:hAnsi="Times New Roman" w:cs="Times New Roman"/>
          <w:szCs w:val="21"/>
        </w:rPr>
        <w:t xml:space="preserve">CFRP </w:t>
      </w:r>
      <w:r w:rsidR="008E3AE9">
        <w:rPr>
          <w:rFonts w:ascii="Times New Roman" w:eastAsia="华文黑体" w:hAnsi="Times New Roman" w:cs="Times New Roman"/>
          <w:szCs w:val="21"/>
        </w:rPr>
        <w:t xml:space="preserve">plate are both in direct proportion to </w:t>
      </w:r>
      <w:r w:rsidRPr="00DD1BF7">
        <w:rPr>
          <w:rFonts w:ascii="Times New Roman" w:eastAsia="华文黑体" w:hAnsi="Times New Roman" w:cs="Times New Roman"/>
          <w:szCs w:val="21"/>
        </w:rPr>
        <w:t xml:space="preserve">the </w:t>
      </w:r>
      <w:r w:rsidR="008E3AE9">
        <w:rPr>
          <w:rFonts w:ascii="Times New Roman" w:eastAsia="华文黑体" w:hAnsi="Times New Roman" w:cs="Times New Roman"/>
          <w:szCs w:val="21"/>
        </w:rPr>
        <w:t>applied loads. The large value of interfacial shear stresses occurs in the end of the CFRP plate. The increase of loads on the beam can lead to the plate end interfacial debonding damage.</w:t>
      </w:r>
    </w:p>
    <w:p w14:paraId="7CEC1CC5" w14:textId="022EF247" w:rsidR="00B04086" w:rsidRDefault="00B04086" w:rsidP="00B04086">
      <w:pPr>
        <w:pStyle w:val="ad"/>
        <w:numPr>
          <w:ilvl w:val="0"/>
          <w:numId w:val="4"/>
        </w:numPr>
        <w:ind w:firstLineChars="0"/>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 xml:space="preserve">he </w:t>
      </w:r>
      <w:r w:rsidR="00532F7A">
        <w:rPr>
          <w:rFonts w:ascii="Times New Roman" w:hAnsi="Times New Roman" w:cs="Times New Roman"/>
          <w:szCs w:val="21"/>
        </w:rPr>
        <w:t xml:space="preserve">proposed theoretical method can be used to describe the deflection of the </w:t>
      </w:r>
      <w:r w:rsidR="00532F7A">
        <w:rPr>
          <w:rFonts w:ascii="Times New Roman" w:hAnsi="Times New Roman" w:cs="Times New Roman"/>
          <w:szCs w:val="21"/>
        </w:rPr>
        <w:t>CFRP reinforced beam</w:t>
      </w:r>
      <w:r>
        <w:rPr>
          <w:rFonts w:ascii="Times New Roman" w:hAnsi="Times New Roman" w:cs="Times New Roman"/>
          <w:szCs w:val="21"/>
        </w:rPr>
        <w:t xml:space="preserve">. </w:t>
      </w:r>
      <w:r w:rsidR="00532F7A">
        <w:rPr>
          <w:rFonts w:ascii="Times New Roman" w:hAnsi="Times New Roman" w:cs="Times New Roman"/>
          <w:szCs w:val="21"/>
        </w:rPr>
        <w:t xml:space="preserve">Generally, the self-weight of the beam can be considered as a uniform line load applied to the beam, and the suggested formula (13) can be much accurately. </w:t>
      </w:r>
    </w:p>
    <w:p w14:paraId="1CA2C965" w14:textId="77777777" w:rsidR="00532F7A" w:rsidRDefault="00B04086" w:rsidP="00AD233E">
      <w:pPr>
        <w:pStyle w:val="ad"/>
        <w:numPr>
          <w:ilvl w:val="0"/>
          <w:numId w:val="4"/>
        </w:numPr>
        <w:ind w:firstLineChars="0"/>
        <w:rPr>
          <w:rFonts w:ascii="Times New Roman" w:hAnsi="Times New Roman" w:cs="Times New Roman"/>
          <w:szCs w:val="21"/>
        </w:rPr>
      </w:pPr>
      <w:r w:rsidRPr="00532F7A">
        <w:rPr>
          <w:rFonts w:ascii="Times New Roman" w:hAnsi="Times New Roman" w:cs="Times New Roman"/>
          <w:szCs w:val="21"/>
        </w:rPr>
        <w:t xml:space="preserve">The CFRP plate </w:t>
      </w:r>
      <w:r w:rsidR="00532F7A" w:rsidRPr="00532F7A">
        <w:rPr>
          <w:rFonts w:ascii="Times New Roman" w:hAnsi="Times New Roman" w:cs="Times New Roman"/>
          <w:szCs w:val="21"/>
        </w:rPr>
        <w:t>reinforced zone generally has larger bending rigidity than that of the pure steel beam zone, which means that the reinforced measure can efficiently improve the deformation resistance of the beam</w:t>
      </w:r>
      <w:r w:rsidRPr="00532F7A">
        <w:rPr>
          <w:rFonts w:ascii="Times New Roman" w:hAnsi="Times New Roman" w:cs="Times New Roman"/>
          <w:szCs w:val="21"/>
        </w:rPr>
        <w:t xml:space="preserve">. </w:t>
      </w:r>
    </w:p>
    <w:p w14:paraId="1849BEF8" w14:textId="77777777" w:rsidR="00B26836" w:rsidRPr="0074403A" w:rsidRDefault="00B26836" w:rsidP="00B26836">
      <w:pPr>
        <w:spacing w:line="360" w:lineRule="auto"/>
        <w:rPr>
          <w:rFonts w:ascii="Times New Roman" w:eastAsia="宋体" w:hAnsi="Times New Roman"/>
          <w:b/>
          <w:sz w:val="28"/>
          <w:szCs w:val="28"/>
        </w:rPr>
      </w:pPr>
      <w:r w:rsidRPr="0074403A">
        <w:rPr>
          <w:rFonts w:ascii="Times New Roman" w:eastAsia="宋体" w:hAnsi="Times New Roman"/>
          <w:b/>
          <w:sz w:val="28"/>
          <w:szCs w:val="28"/>
        </w:rPr>
        <w:t>Acknowledg</w:t>
      </w:r>
      <w:r>
        <w:rPr>
          <w:rFonts w:ascii="Times New Roman" w:eastAsia="宋体" w:hAnsi="Times New Roman"/>
          <w:b/>
          <w:sz w:val="28"/>
          <w:szCs w:val="28"/>
        </w:rPr>
        <w:t>e</w:t>
      </w:r>
      <w:r w:rsidRPr="0074403A">
        <w:rPr>
          <w:rFonts w:ascii="Times New Roman" w:eastAsia="宋体" w:hAnsi="Times New Roman"/>
          <w:b/>
          <w:sz w:val="28"/>
          <w:szCs w:val="28"/>
        </w:rPr>
        <w:t>ments</w:t>
      </w:r>
    </w:p>
    <w:p w14:paraId="06DC2CDA" w14:textId="77777777" w:rsidR="00EA6C68" w:rsidRPr="001C3420" w:rsidRDefault="00EA6C68" w:rsidP="00EA6C68">
      <w:pPr>
        <w:rPr>
          <w:rFonts w:ascii="Times New Roman" w:hAnsi="Times New Roman"/>
          <w:szCs w:val="21"/>
        </w:rPr>
      </w:pPr>
      <w:r w:rsidRPr="001C3420">
        <w:rPr>
          <w:rFonts w:ascii="Times New Roman" w:hAnsi="Times New Roman"/>
          <w:szCs w:val="21"/>
        </w:rPr>
        <w:t xml:space="preserve">The work described in this paper was supported by the National Natural Science Foundation of </w:t>
      </w:r>
      <w:r w:rsidRPr="001C3420">
        <w:rPr>
          <w:rFonts w:ascii="Times New Roman" w:hAnsi="Times New Roman"/>
          <w:szCs w:val="21"/>
        </w:rPr>
        <w:lastRenderedPageBreak/>
        <w:t>China (</w:t>
      </w:r>
      <w:r w:rsidRPr="0053304C">
        <w:rPr>
          <w:rFonts w:ascii="Times New Roman" w:hAnsi="Times New Roman"/>
          <w:szCs w:val="21"/>
        </w:rPr>
        <w:t>Grant</w:t>
      </w:r>
      <w:r w:rsidRPr="001C3420">
        <w:rPr>
          <w:rFonts w:ascii="Times New Roman" w:hAnsi="Times New Roman"/>
          <w:szCs w:val="21"/>
        </w:rPr>
        <w:t xml:space="preserve"> No. 51908263),</w:t>
      </w:r>
      <w:r w:rsidRPr="0053304C">
        <w:rPr>
          <w:rFonts w:ascii="Times New Roman" w:hAnsi="Times New Roman" w:hint="eastAsia"/>
          <w:szCs w:val="21"/>
        </w:rPr>
        <w:t xml:space="preserve"> </w:t>
      </w:r>
      <w:r w:rsidRPr="004A224F">
        <w:rPr>
          <w:rFonts w:ascii="Times New Roman" w:hAnsi="Times New Roman"/>
          <w:szCs w:val="21"/>
        </w:rPr>
        <w:t>Double First-Class (First-Class University &amp; First-Class Disciplines)</w:t>
      </w:r>
      <w:r w:rsidRPr="00DC226D">
        <w:rPr>
          <w:rFonts w:ascii="Times New Roman" w:hAnsi="Times New Roman"/>
          <w:szCs w:val="21"/>
        </w:rPr>
        <w:t xml:space="preserve"> </w:t>
      </w:r>
      <w:r w:rsidRPr="004A224F">
        <w:rPr>
          <w:rFonts w:ascii="Times New Roman" w:hAnsi="Times New Roman"/>
          <w:szCs w:val="21"/>
        </w:rPr>
        <w:t>Funds</w:t>
      </w:r>
      <w:r>
        <w:rPr>
          <w:rFonts w:ascii="Times New Roman" w:hAnsi="Times New Roman"/>
          <w:szCs w:val="21"/>
        </w:rPr>
        <w:t xml:space="preserve"> </w:t>
      </w:r>
      <w:r w:rsidRPr="004A224F">
        <w:rPr>
          <w:rFonts w:ascii="Times New Roman" w:hAnsi="Times New Roman"/>
          <w:szCs w:val="21"/>
        </w:rPr>
        <w:t>of Lanzhou University</w:t>
      </w:r>
      <w:r w:rsidRPr="004A224F">
        <w:rPr>
          <w:rFonts w:ascii="Times New Roman" w:hAnsi="Times New Roman" w:hint="eastAsia"/>
          <w:szCs w:val="21"/>
        </w:rPr>
        <w:t xml:space="preserve"> </w:t>
      </w:r>
      <w:r w:rsidRPr="0053304C">
        <w:rPr>
          <w:rFonts w:ascii="Times New Roman" w:hAnsi="Times New Roman" w:hint="eastAsia"/>
          <w:szCs w:val="21"/>
        </w:rPr>
        <w:t>(</w:t>
      </w:r>
      <w:r w:rsidRPr="0053304C">
        <w:rPr>
          <w:rFonts w:ascii="Times New Roman" w:hAnsi="Times New Roman"/>
          <w:szCs w:val="21"/>
        </w:rPr>
        <w:t>Grant No. 561119201</w:t>
      </w:r>
      <w:r w:rsidRPr="0053304C">
        <w:rPr>
          <w:rFonts w:ascii="Times New Roman" w:hAnsi="Times New Roman" w:hint="eastAsia"/>
          <w:szCs w:val="21"/>
        </w:rPr>
        <w:t>),</w:t>
      </w:r>
      <w:r w:rsidRPr="0053304C">
        <w:rPr>
          <w:rFonts w:ascii="Times New Roman" w:hAnsi="Times New Roman"/>
          <w:szCs w:val="21"/>
        </w:rPr>
        <w:t xml:space="preserve"> </w:t>
      </w:r>
      <w:r w:rsidRPr="004A224F">
        <w:rPr>
          <w:rFonts w:ascii="Times New Roman" w:hAnsi="Times New Roman"/>
          <w:szCs w:val="21"/>
        </w:rPr>
        <w:t>the Fundamental Research Funds for the Central Universities</w:t>
      </w:r>
      <w:r w:rsidRPr="0053304C">
        <w:rPr>
          <w:rFonts w:ascii="Times New Roman" w:hAnsi="Times New Roman" w:hint="eastAsia"/>
          <w:szCs w:val="21"/>
        </w:rPr>
        <w:t xml:space="preserve"> (</w:t>
      </w:r>
      <w:r w:rsidRPr="0053304C">
        <w:rPr>
          <w:rFonts w:ascii="Times New Roman" w:hAnsi="Times New Roman"/>
          <w:szCs w:val="21"/>
        </w:rPr>
        <w:t xml:space="preserve">Grant No. lzujbky-2020-56) and Key Laboratory of Structures Dynamic Behavior and Control (Ministry of Education) in </w:t>
      </w:r>
      <w:r w:rsidRPr="0053304C">
        <w:rPr>
          <w:rFonts w:ascii="Times New Roman" w:hAnsi="Times New Roman" w:hint="eastAsia"/>
          <w:szCs w:val="21"/>
        </w:rPr>
        <w:t xml:space="preserve">Harbin Institute of Technology </w:t>
      </w:r>
      <w:r w:rsidRPr="0053304C">
        <w:rPr>
          <w:rFonts w:ascii="Times New Roman" w:hAnsi="Times New Roman"/>
          <w:szCs w:val="21"/>
        </w:rPr>
        <w:t xml:space="preserve">(Grant No. </w:t>
      </w:r>
      <w:r w:rsidRPr="0053304C">
        <w:rPr>
          <w:rFonts w:ascii="Times New Roman" w:hAnsi="Times New Roman" w:hint="eastAsia"/>
          <w:szCs w:val="21"/>
        </w:rPr>
        <w:t>HITCE201901</w:t>
      </w:r>
      <w:r w:rsidRPr="0053304C">
        <w:rPr>
          <w:rFonts w:ascii="Times New Roman" w:hAnsi="Times New Roman"/>
          <w:szCs w:val="21"/>
        </w:rPr>
        <w:t>).</w:t>
      </w:r>
    </w:p>
    <w:p w14:paraId="1199BB01" w14:textId="77777777" w:rsidR="00F41C15" w:rsidRPr="00AD1B8C" w:rsidRDefault="00F41C15" w:rsidP="00F41C15">
      <w:pPr>
        <w:rPr>
          <w:rFonts w:ascii="Times New Roman" w:eastAsia="华文黑体" w:hAnsi="Times New Roman" w:cs="Times New Roman"/>
          <w:b/>
          <w:sz w:val="28"/>
          <w:szCs w:val="28"/>
        </w:rPr>
      </w:pPr>
      <w:r w:rsidRPr="00AD1B8C">
        <w:rPr>
          <w:rFonts w:ascii="Times New Roman" w:eastAsia="华文黑体" w:hAnsi="Times New Roman" w:cs="Times New Roman" w:hint="eastAsia"/>
          <w:b/>
          <w:sz w:val="28"/>
          <w:szCs w:val="28"/>
        </w:rPr>
        <w:t>Reference</w:t>
      </w:r>
      <w:r w:rsidRPr="00AD1B8C">
        <w:rPr>
          <w:rFonts w:ascii="Times New Roman" w:eastAsia="华文黑体" w:hAnsi="Times New Roman" w:cs="Times New Roman"/>
          <w:b/>
          <w:sz w:val="28"/>
          <w:szCs w:val="28"/>
        </w:rPr>
        <w:t>s</w:t>
      </w:r>
    </w:p>
    <w:p w14:paraId="680DCEB1" w14:textId="190196C7" w:rsidR="0094247B" w:rsidRPr="00822312" w:rsidRDefault="0094247B" w:rsidP="00E62CFA">
      <w:pPr>
        <w:numPr>
          <w:ilvl w:val="0"/>
          <w:numId w:val="1"/>
        </w:numPr>
        <w:tabs>
          <w:tab w:val="left" w:pos="0"/>
        </w:tabs>
        <w:ind w:hangingChars="200"/>
        <w:rPr>
          <w:rFonts w:ascii="Times New Roman" w:hAnsi="Times New Roman" w:cs="Times New Roman"/>
          <w:szCs w:val="21"/>
        </w:rPr>
      </w:pPr>
      <w:r w:rsidRPr="00822312">
        <w:rPr>
          <w:rFonts w:ascii="Times New Roman" w:hAnsi="Times New Roman" w:cs="Times New Roman"/>
          <w:szCs w:val="21"/>
        </w:rPr>
        <w:t>Smith S.T., Teng J.G. (2001). Interfacial stresses in plated beams. Engineering Structures, 23, 857-871.</w:t>
      </w:r>
    </w:p>
    <w:p w14:paraId="4A359D63" w14:textId="77777777" w:rsidR="005D3F07" w:rsidRPr="00822312" w:rsidRDefault="005D3F07" w:rsidP="005D3F07">
      <w:pPr>
        <w:numPr>
          <w:ilvl w:val="0"/>
          <w:numId w:val="1"/>
        </w:numPr>
        <w:tabs>
          <w:tab w:val="left" w:pos="0"/>
        </w:tabs>
        <w:ind w:hangingChars="200"/>
        <w:rPr>
          <w:rFonts w:ascii="Times New Roman" w:hAnsi="Times New Roman" w:cs="Times New Roman"/>
          <w:szCs w:val="21"/>
        </w:rPr>
      </w:pPr>
      <w:r w:rsidRPr="00822312">
        <w:rPr>
          <w:rFonts w:ascii="Times New Roman" w:hAnsi="Times New Roman" w:cs="Times New Roman"/>
          <w:szCs w:val="21"/>
        </w:rPr>
        <w:t>Saadatmanesh H., Malek A.M.(1998). Design guidelines for flexural strengthening of RC beams with FRP plates. Journal of Composites for Construction, 2(4), 158-164.</w:t>
      </w:r>
    </w:p>
    <w:p w14:paraId="2C633A06" w14:textId="403EB75C" w:rsidR="005D3F07" w:rsidRPr="00822312" w:rsidRDefault="005D3F07" w:rsidP="005D3F07">
      <w:pPr>
        <w:numPr>
          <w:ilvl w:val="0"/>
          <w:numId w:val="1"/>
        </w:numPr>
        <w:autoSpaceDE w:val="0"/>
        <w:autoSpaceDN w:val="0"/>
        <w:snapToGrid w:val="0"/>
        <w:spacing w:line="300" w:lineRule="auto"/>
        <w:rPr>
          <w:rFonts w:ascii="Times New Roman" w:eastAsia="等线" w:hAnsi="Times New Roman" w:cs="Times New Roman"/>
          <w:szCs w:val="21"/>
        </w:rPr>
      </w:pPr>
      <w:r w:rsidRPr="00822312">
        <w:rPr>
          <w:rFonts w:ascii="Times New Roman" w:eastAsia="等线" w:hAnsi="Times New Roman" w:cs="Times New Roman"/>
          <w:szCs w:val="21"/>
        </w:rPr>
        <w:t xml:space="preserve">Jianguo Dai, Tamon Ueda, Yasuhiko Sato </w:t>
      </w:r>
      <w:r>
        <w:rPr>
          <w:rFonts w:ascii="Times New Roman" w:eastAsia="等线" w:hAnsi="Times New Roman" w:cs="Times New Roman"/>
          <w:szCs w:val="21"/>
        </w:rPr>
        <w:t>(</w:t>
      </w:r>
      <w:r w:rsidRPr="00822312">
        <w:rPr>
          <w:rFonts w:ascii="Times New Roman" w:eastAsia="等线" w:hAnsi="Times New Roman" w:cs="Times New Roman"/>
          <w:szCs w:val="21"/>
        </w:rPr>
        <w:t>2005</w:t>
      </w:r>
      <w:r>
        <w:rPr>
          <w:rFonts w:ascii="Times New Roman" w:eastAsia="等线" w:hAnsi="Times New Roman" w:cs="Times New Roman"/>
          <w:szCs w:val="21"/>
        </w:rPr>
        <w:t>)</w:t>
      </w:r>
      <w:r w:rsidRPr="00822312">
        <w:rPr>
          <w:rFonts w:ascii="Times New Roman" w:eastAsia="等线" w:hAnsi="Times New Roman" w:cs="Times New Roman"/>
          <w:szCs w:val="21"/>
        </w:rPr>
        <w:t>. Development of nonlinear bond stress-slip model of FRP sheet-concrete interfaces with a simple method</w:t>
      </w:r>
      <w:r w:rsidRPr="00822312">
        <w:rPr>
          <w:rFonts w:ascii="Times New Roman" w:eastAsia="等线" w:hAnsi="Times New Roman" w:cs="Times New Roman"/>
          <w:color w:val="000000"/>
          <w:kern w:val="0"/>
          <w:szCs w:val="21"/>
        </w:rPr>
        <w:t>[J].</w:t>
      </w:r>
      <w:r w:rsidRPr="00822312">
        <w:rPr>
          <w:rFonts w:ascii="Times New Roman" w:eastAsia="等线" w:hAnsi="Times New Roman" w:cs="Times New Roman"/>
          <w:szCs w:val="21"/>
        </w:rPr>
        <w:t xml:space="preserve"> Journal of Composites for Constructions, 9(1): 52-62. </w:t>
      </w:r>
    </w:p>
    <w:p w14:paraId="06360488" w14:textId="77777777" w:rsidR="0018519A" w:rsidRPr="00822312" w:rsidRDefault="0018519A" w:rsidP="0018519A">
      <w:pPr>
        <w:pStyle w:val="ad"/>
        <w:numPr>
          <w:ilvl w:val="0"/>
          <w:numId w:val="1"/>
        </w:numPr>
        <w:ind w:firstLineChars="0"/>
        <w:rPr>
          <w:rFonts w:ascii="Times New Roman" w:hAnsi="Times New Roman" w:cs="Times New Roman"/>
          <w:szCs w:val="21"/>
        </w:rPr>
      </w:pPr>
      <w:r w:rsidRPr="00822312">
        <w:rPr>
          <w:rFonts w:ascii="Times New Roman" w:hAnsi="Times New Roman" w:cs="Times New Roman"/>
          <w:szCs w:val="21"/>
        </w:rPr>
        <w:t>Gao W.Y., Dai J.G., Teng J.G. (2015). Analysis of mode II debonding behavior of fiber-reinforced polymer-to-substrate bonded joints subjected to combined thermal and mechanical Loading. Eng. Fract. Mech. 136, 241-264.</w:t>
      </w:r>
    </w:p>
    <w:p w14:paraId="212BAFB1" w14:textId="77777777" w:rsidR="0018519A" w:rsidRPr="00822312" w:rsidRDefault="0018519A" w:rsidP="0018519A">
      <w:pPr>
        <w:numPr>
          <w:ilvl w:val="0"/>
          <w:numId w:val="1"/>
        </w:numPr>
        <w:tabs>
          <w:tab w:val="left" w:pos="0"/>
        </w:tabs>
        <w:ind w:hangingChars="200"/>
        <w:rPr>
          <w:rFonts w:ascii="Times New Roman" w:hAnsi="Times New Roman" w:cs="Times New Roman"/>
          <w:szCs w:val="21"/>
        </w:rPr>
      </w:pPr>
      <w:r w:rsidRPr="00822312">
        <w:rPr>
          <w:rFonts w:ascii="Times New Roman" w:hAnsi="Times New Roman" w:cs="Times New Roman"/>
          <w:szCs w:val="21"/>
        </w:rPr>
        <w:t>Ceroni F., Ianniciello M., Pecce M. (2016). Bond behavior of FRP carbon plates externally bonded over steel and concrete elements: experimental outcomes and numerical investigations. Composites Part B</w:t>
      </w:r>
      <w:r w:rsidRPr="00822312">
        <w:rPr>
          <w:rFonts w:ascii="Times New Roman" w:eastAsia="MS Mincho" w:hAnsi="Times New Roman" w:cs="Times New Roman"/>
          <w:szCs w:val="21"/>
          <w:lang w:eastAsia="ja-JP"/>
        </w:rPr>
        <w:t>: Engineering</w:t>
      </w:r>
      <w:r w:rsidRPr="00822312">
        <w:rPr>
          <w:rFonts w:ascii="Times New Roman" w:hAnsi="Times New Roman" w:cs="Times New Roman"/>
          <w:szCs w:val="21"/>
        </w:rPr>
        <w:t>, 92:434-446.</w:t>
      </w:r>
    </w:p>
    <w:p w14:paraId="6A045E73" w14:textId="77777777" w:rsidR="00844915" w:rsidRPr="00822312" w:rsidRDefault="00844915" w:rsidP="00844915">
      <w:pPr>
        <w:numPr>
          <w:ilvl w:val="0"/>
          <w:numId w:val="1"/>
        </w:numPr>
        <w:tabs>
          <w:tab w:val="left" w:pos="0"/>
        </w:tabs>
        <w:ind w:hangingChars="200"/>
        <w:rPr>
          <w:rFonts w:ascii="Times New Roman" w:hAnsi="Times New Roman" w:cs="Times New Roman"/>
          <w:szCs w:val="21"/>
        </w:rPr>
      </w:pPr>
      <w:r w:rsidRPr="00822312">
        <w:rPr>
          <w:rFonts w:ascii="Times New Roman" w:hAnsi="Times New Roman" w:cs="Times New Roman"/>
          <w:szCs w:val="21"/>
        </w:rPr>
        <w:t>Sikdar S., Mirgal P., Banerjee S., Ostachowicz W. (2019). Damage-induced acoustic emission source monitoring in a honeycomb sandwich composite structure. Composites Part B: Engineering, 158, 179-188.</w:t>
      </w:r>
    </w:p>
    <w:p w14:paraId="49B34772" w14:textId="77777777" w:rsidR="0018519A" w:rsidRPr="008A34CA" w:rsidRDefault="0018519A" w:rsidP="0018519A">
      <w:pPr>
        <w:numPr>
          <w:ilvl w:val="0"/>
          <w:numId w:val="1"/>
        </w:numPr>
        <w:rPr>
          <w:rFonts w:ascii="Times New Roman" w:hAnsi="Times New Roman"/>
          <w:sz w:val="20"/>
        </w:rPr>
      </w:pPr>
      <w:r w:rsidRPr="0098116E">
        <w:rPr>
          <w:rFonts w:ascii="Times New Roman" w:hAnsi="Times New Roman" w:hint="eastAsia"/>
          <w:sz w:val="20"/>
        </w:rPr>
        <w:t>Filippo Bastianini, Marco Corradi, Antonio Borri, Angelo di Tommaso</w:t>
      </w:r>
      <w:r w:rsidRPr="0098116E">
        <w:rPr>
          <w:rFonts w:ascii="Times New Roman" w:hAnsi="Times New Roman"/>
          <w:sz w:val="20"/>
        </w:rPr>
        <w:t>. (</w:t>
      </w:r>
      <w:r w:rsidRPr="0098116E">
        <w:rPr>
          <w:rFonts w:ascii="Times New Roman" w:hAnsi="Times New Roman" w:hint="eastAsia"/>
          <w:sz w:val="20"/>
        </w:rPr>
        <w:t xml:space="preserve">2005). </w:t>
      </w:r>
      <w:r w:rsidRPr="0098116E">
        <w:rPr>
          <w:rFonts w:ascii="Times New Roman" w:hAnsi="Times New Roman"/>
          <w:sz w:val="20"/>
        </w:rPr>
        <w:t>Retrofit and monitoring of an historical building using “Smart” CFRP with embedded fibre optic Brillouin sensors</w:t>
      </w:r>
      <w:r w:rsidRPr="0098116E">
        <w:rPr>
          <w:rFonts w:ascii="Times New Roman" w:hAnsi="Times New Roman" w:hint="eastAsia"/>
          <w:sz w:val="20"/>
        </w:rPr>
        <w:t>. Construction and Building Materials, 19: 525-535.</w:t>
      </w:r>
    </w:p>
    <w:p w14:paraId="4D074C01" w14:textId="77777777" w:rsidR="0018519A" w:rsidRPr="00926581" w:rsidRDefault="0018519A" w:rsidP="0018519A">
      <w:pPr>
        <w:numPr>
          <w:ilvl w:val="0"/>
          <w:numId w:val="1"/>
        </w:numPr>
        <w:rPr>
          <w:rFonts w:ascii="Times New Roman" w:hAnsi="Times New Roman"/>
          <w:sz w:val="20"/>
        </w:rPr>
      </w:pPr>
      <w:r w:rsidRPr="00926581">
        <w:rPr>
          <w:rFonts w:ascii="Times New Roman" w:hAnsi="Times New Roman" w:hint="eastAsia"/>
          <w:sz w:val="20"/>
        </w:rPr>
        <w:t>Takeda S., Okabe Y., Yamamoto</w:t>
      </w:r>
      <w:r w:rsidRPr="00716613">
        <w:rPr>
          <w:rFonts w:ascii="Times New Roman" w:hAnsi="Times New Roman" w:hint="eastAsia"/>
          <w:sz w:val="20"/>
        </w:rPr>
        <w:t xml:space="preserve"> </w:t>
      </w:r>
      <w:r>
        <w:rPr>
          <w:rFonts w:ascii="Times New Roman" w:hAnsi="Times New Roman" w:hint="eastAsia"/>
          <w:sz w:val="20"/>
        </w:rPr>
        <w:t>T.</w:t>
      </w:r>
      <w:r w:rsidRPr="00926581">
        <w:rPr>
          <w:rFonts w:ascii="Times New Roman" w:hAnsi="Times New Roman" w:hint="eastAsia"/>
          <w:sz w:val="20"/>
        </w:rPr>
        <w:t>, Takeda N.</w:t>
      </w:r>
      <w:r w:rsidRPr="00926581">
        <w:rPr>
          <w:rFonts w:ascii="Times New Roman" w:hAnsi="Times New Roman"/>
          <w:sz w:val="20"/>
        </w:rPr>
        <w:t xml:space="preserve"> </w:t>
      </w:r>
      <w:r w:rsidRPr="00926581">
        <w:rPr>
          <w:rFonts w:ascii="Times New Roman" w:hAnsi="Times New Roman" w:hint="eastAsia"/>
          <w:sz w:val="20"/>
        </w:rPr>
        <w:t>(</w:t>
      </w:r>
      <w:r w:rsidRPr="00926581">
        <w:rPr>
          <w:rFonts w:ascii="Times New Roman" w:hAnsi="Times New Roman"/>
          <w:sz w:val="20"/>
        </w:rPr>
        <w:t>2003</w:t>
      </w:r>
      <w:r w:rsidRPr="00926581">
        <w:rPr>
          <w:rFonts w:ascii="Times New Roman" w:hAnsi="Times New Roman" w:hint="eastAsia"/>
          <w:sz w:val="20"/>
        </w:rPr>
        <w:t xml:space="preserve">). </w:t>
      </w:r>
      <w:r w:rsidRPr="00926581">
        <w:rPr>
          <w:rFonts w:ascii="Times New Roman" w:hAnsi="Times New Roman"/>
          <w:sz w:val="20"/>
        </w:rPr>
        <w:t>Detection of edge delamination in CFRP laminates under cyclic loading using small-diameter FBG sensors</w:t>
      </w:r>
      <w:r w:rsidRPr="00926581">
        <w:rPr>
          <w:rFonts w:ascii="Times New Roman" w:hAnsi="Times New Roman" w:hint="eastAsia"/>
          <w:sz w:val="20"/>
        </w:rPr>
        <w:t>. Composites Science and Technology, 63: 1885-1894.</w:t>
      </w:r>
    </w:p>
    <w:p w14:paraId="2FD13B87" w14:textId="77777777" w:rsidR="0018519A" w:rsidRPr="00926581" w:rsidRDefault="0018519A" w:rsidP="0018519A">
      <w:pPr>
        <w:numPr>
          <w:ilvl w:val="0"/>
          <w:numId w:val="1"/>
        </w:numPr>
        <w:rPr>
          <w:rFonts w:ascii="Times New Roman" w:hAnsi="Times New Roman"/>
          <w:sz w:val="20"/>
        </w:rPr>
      </w:pPr>
      <w:r w:rsidRPr="00926581">
        <w:rPr>
          <w:rFonts w:ascii="Times New Roman" w:hAnsi="Times New Roman" w:hint="eastAsia"/>
          <w:sz w:val="20"/>
        </w:rPr>
        <w:t xml:space="preserve">Mizutani T., Okabe Y., Takeda N. (2003). </w:t>
      </w:r>
      <w:r w:rsidRPr="00926581">
        <w:rPr>
          <w:rFonts w:ascii="Times New Roman" w:hAnsi="Times New Roman"/>
          <w:sz w:val="20"/>
        </w:rPr>
        <w:t>Quantitative evaluation of transverse cracks in carbon fiber reinforced plastic quasi-isotropic laminates with embedded small-diameter fiber Bragg grating sensors</w:t>
      </w:r>
      <w:r w:rsidRPr="00926581">
        <w:rPr>
          <w:rFonts w:ascii="Times New Roman" w:hAnsi="Times New Roman" w:hint="eastAsia"/>
          <w:sz w:val="20"/>
        </w:rPr>
        <w:t xml:space="preserve">. Smart Materials and Structures, 12:898-903. </w:t>
      </w:r>
    </w:p>
    <w:p w14:paraId="7E529C42" w14:textId="77777777" w:rsidR="0018519A" w:rsidRPr="00822312" w:rsidRDefault="0018519A" w:rsidP="0018519A">
      <w:pPr>
        <w:numPr>
          <w:ilvl w:val="0"/>
          <w:numId w:val="1"/>
        </w:numPr>
        <w:autoSpaceDE w:val="0"/>
        <w:autoSpaceDN w:val="0"/>
        <w:rPr>
          <w:rFonts w:ascii="Times New Roman" w:hAnsi="Times New Roman" w:cs="Times New Roman"/>
          <w:szCs w:val="21"/>
        </w:rPr>
      </w:pPr>
      <w:r w:rsidRPr="00822312">
        <w:rPr>
          <w:rFonts w:ascii="Times New Roman" w:hAnsi="Times New Roman" w:cs="Times New Roman"/>
          <w:szCs w:val="21"/>
        </w:rPr>
        <w:t>Huaping Wang, Ping Xiang, Lizhong Jiang. Strain transfer theory of industrialized optical fiber-based sensors in civil engineering: a review on measurement accuracy, design and calibration. Sensors &amp; Actuators A: Physical, 2019, 285, 414-426.</w:t>
      </w:r>
    </w:p>
    <w:p w14:paraId="12FE3A3B" w14:textId="77777777" w:rsidR="00844915" w:rsidRPr="00822312" w:rsidRDefault="00844915" w:rsidP="00844915">
      <w:pPr>
        <w:numPr>
          <w:ilvl w:val="0"/>
          <w:numId w:val="1"/>
        </w:numPr>
        <w:rPr>
          <w:rFonts w:ascii="Times New Roman" w:hAnsi="Times New Roman" w:cs="Times New Roman"/>
          <w:szCs w:val="21"/>
        </w:rPr>
      </w:pPr>
      <w:r w:rsidRPr="00822312">
        <w:rPr>
          <w:rFonts w:ascii="Times New Roman" w:hAnsi="Times New Roman" w:cs="Times New Roman"/>
          <w:szCs w:val="21"/>
        </w:rPr>
        <w:t>Takeda S., Aoki Y., Nagao Y. (2012). Damage monitoring of CFRP stiffened panels under compressive load using FBG sensors. Composite Structures, 94, 813-819.</w:t>
      </w:r>
    </w:p>
    <w:p w14:paraId="086DC9E9" w14:textId="77777777" w:rsidR="00C8680C" w:rsidRPr="00760B91" w:rsidRDefault="00C8680C" w:rsidP="00C8680C">
      <w:pPr>
        <w:numPr>
          <w:ilvl w:val="0"/>
          <w:numId w:val="1"/>
        </w:numPr>
        <w:rPr>
          <w:rFonts w:ascii="Times New Roman" w:hAnsi="Times New Roman"/>
          <w:sz w:val="20"/>
        </w:rPr>
      </w:pPr>
      <w:r w:rsidRPr="00DA1A94">
        <w:rPr>
          <w:rFonts w:ascii="Times New Roman" w:hAnsi="Times New Roman" w:hint="eastAsia"/>
          <w:sz w:val="20"/>
        </w:rPr>
        <w:t xml:space="preserve">Lammmens N., Luyckx G., Voet E., Paepegem W. V., Degrieck J. (2015). </w:t>
      </w:r>
      <w:r w:rsidRPr="00DA1A94">
        <w:rPr>
          <w:rFonts w:ascii="Times New Roman" w:hAnsi="Times New Roman"/>
          <w:sz w:val="20"/>
        </w:rPr>
        <w:t>Optimization of coating diameter of fiber optic sensors embedded in composite structures under arbitrary loading conditions</w:t>
      </w:r>
      <w:r w:rsidRPr="00DA1A94">
        <w:rPr>
          <w:rFonts w:ascii="Times New Roman" w:hAnsi="Times New Roman" w:hint="eastAsia"/>
          <w:sz w:val="20"/>
        </w:rPr>
        <w:t>. Smart Materials and Structures, 24:115003-1-12.</w:t>
      </w:r>
    </w:p>
    <w:p w14:paraId="673810E6" w14:textId="324C9C67" w:rsidR="003B4CBC" w:rsidRPr="00822312" w:rsidRDefault="003B4CBC" w:rsidP="003B4CBC">
      <w:pPr>
        <w:pStyle w:val="References"/>
        <w:numPr>
          <w:ilvl w:val="0"/>
          <w:numId w:val="1"/>
        </w:numPr>
        <w:tabs>
          <w:tab w:val="clear" w:pos="360"/>
        </w:tabs>
        <w:spacing w:line="240" w:lineRule="auto"/>
        <w:jc w:val="both"/>
        <w:rPr>
          <w:rFonts w:eastAsia="MS Mincho"/>
          <w:kern w:val="2"/>
          <w:sz w:val="21"/>
          <w:szCs w:val="21"/>
          <w:lang w:eastAsia="ja-JP"/>
        </w:rPr>
      </w:pPr>
      <w:r w:rsidRPr="00822312">
        <w:rPr>
          <w:sz w:val="21"/>
          <w:szCs w:val="21"/>
        </w:rPr>
        <w:t xml:space="preserve">Huaping </w:t>
      </w:r>
      <w:r w:rsidRPr="00822312">
        <w:rPr>
          <w:rFonts w:eastAsia="MS Mincho"/>
          <w:kern w:val="2"/>
          <w:sz w:val="21"/>
          <w:szCs w:val="21"/>
          <w:lang w:eastAsia="ja-JP"/>
        </w:rPr>
        <w:t xml:space="preserve">Wang, </w:t>
      </w:r>
      <w:r w:rsidRPr="00822312">
        <w:rPr>
          <w:sz w:val="21"/>
          <w:szCs w:val="21"/>
        </w:rPr>
        <w:t>Jianguo</w:t>
      </w:r>
      <w:r w:rsidRPr="00822312">
        <w:rPr>
          <w:rFonts w:eastAsia="MS Mincho"/>
          <w:kern w:val="2"/>
          <w:sz w:val="21"/>
          <w:szCs w:val="21"/>
          <w:lang w:eastAsia="ja-JP"/>
        </w:rPr>
        <w:t xml:space="preserve"> Dai (2019). Strain transfer analysis of fiber Bragg grating sensor assembled composite structures subjected to thermal loading. Composites Part B: Engineering, 162, 303-313.</w:t>
      </w:r>
    </w:p>
    <w:p w14:paraId="4DD37E4F" w14:textId="082C0EE6" w:rsidR="003B4CBC" w:rsidRPr="00822312" w:rsidRDefault="003B4CBC" w:rsidP="003B4CBC">
      <w:pPr>
        <w:numPr>
          <w:ilvl w:val="0"/>
          <w:numId w:val="1"/>
        </w:numPr>
        <w:autoSpaceDE w:val="0"/>
        <w:autoSpaceDN w:val="0"/>
        <w:rPr>
          <w:rFonts w:ascii="Times New Roman" w:hAnsi="Times New Roman" w:cs="Times New Roman"/>
          <w:szCs w:val="21"/>
        </w:rPr>
      </w:pPr>
      <w:r w:rsidRPr="00822312">
        <w:rPr>
          <w:rFonts w:ascii="Times New Roman" w:hAnsi="Times New Roman" w:cs="Times New Roman"/>
          <w:szCs w:val="21"/>
        </w:rPr>
        <w:t xml:space="preserve">Huaping Wang, Yiqing Ni, Jianguo Dai, Maodan Yuan (2019). Interfacial debonding detection </w:t>
      </w:r>
      <w:r w:rsidRPr="00822312">
        <w:rPr>
          <w:rFonts w:ascii="Times New Roman" w:hAnsi="Times New Roman" w:cs="Times New Roman"/>
          <w:szCs w:val="21"/>
        </w:rPr>
        <w:lastRenderedPageBreak/>
        <w:t xml:space="preserve">of strengthened steel structures by using smart CFRP-FBG composites[J]. Smart Materials and Structures, 28-115001-1-13. </w:t>
      </w:r>
    </w:p>
    <w:p w14:paraId="3D9A8A7D" w14:textId="77777777" w:rsidR="0018519A" w:rsidRPr="00822312" w:rsidRDefault="0018519A" w:rsidP="0018519A">
      <w:pPr>
        <w:numPr>
          <w:ilvl w:val="0"/>
          <w:numId w:val="1"/>
        </w:numPr>
        <w:rPr>
          <w:rFonts w:ascii="Times New Roman" w:hAnsi="Times New Roman" w:cs="Times New Roman"/>
          <w:szCs w:val="21"/>
        </w:rPr>
      </w:pPr>
      <w:r w:rsidRPr="00822312">
        <w:rPr>
          <w:rFonts w:ascii="Times New Roman" w:hAnsi="Times New Roman" w:cs="Times New Roman"/>
          <w:szCs w:val="21"/>
        </w:rPr>
        <w:t>Taljsten B. (1997). Strengthening of beams by plate bonding. Journal of Materials and Civil Engineering, 9(4), 206-212.</w:t>
      </w:r>
    </w:p>
    <w:p w14:paraId="499150DC" w14:textId="77777777" w:rsidR="0089460E" w:rsidRPr="003B4CBC" w:rsidRDefault="0089460E"/>
    <w:sectPr w:rsidR="0089460E" w:rsidRPr="003B4C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18F15" w14:textId="77777777" w:rsidR="00C12DF2" w:rsidRDefault="00C12DF2" w:rsidP="003B4CBC">
      <w:r>
        <w:separator/>
      </w:r>
    </w:p>
  </w:endnote>
  <w:endnote w:type="continuationSeparator" w:id="0">
    <w:p w14:paraId="78A8A699" w14:textId="77777777" w:rsidR="00C12DF2" w:rsidRDefault="00C12DF2" w:rsidP="003B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黑体">
    <w:altName w:val="微软雅黑"/>
    <w:charset w:val="86"/>
    <w:family w:val="auto"/>
    <w:pitch w:val="variable"/>
    <w:sig w:usb0="A00002FF" w:usb1="7ACF7CFB" w:usb2="00020017" w:usb3="00000000" w:csb0="0016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2A88E" w14:textId="77777777" w:rsidR="00C12DF2" w:rsidRDefault="00C12DF2" w:rsidP="003B4CBC">
      <w:r>
        <w:separator/>
      </w:r>
    </w:p>
  </w:footnote>
  <w:footnote w:type="continuationSeparator" w:id="0">
    <w:p w14:paraId="0CD34E9A" w14:textId="77777777" w:rsidR="00C12DF2" w:rsidRDefault="00C12DF2" w:rsidP="003B4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A02B8"/>
    <w:multiLevelType w:val="hybridMultilevel"/>
    <w:tmpl w:val="F67EC4E6"/>
    <w:lvl w:ilvl="0" w:tplc="476AF9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FE615D"/>
    <w:multiLevelType w:val="hybridMultilevel"/>
    <w:tmpl w:val="CB5AEF52"/>
    <w:lvl w:ilvl="0" w:tplc="BE44E04E">
      <w:start w:val="1"/>
      <w:numFmt w:val="decimal"/>
      <w:pStyle w:val="References"/>
      <w:lvlText w:val="[%1]"/>
      <w:lvlJc w:val="left"/>
      <w:pPr>
        <w:ind w:left="420" w:hanging="420"/>
      </w:pPr>
      <w:rPr>
        <w:rFonts w:hint="eastAsia"/>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590E8A"/>
    <w:multiLevelType w:val="hybridMultilevel"/>
    <w:tmpl w:val="6E5AF4CA"/>
    <w:lvl w:ilvl="0" w:tplc="D6DA10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E20252"/>
    <w:multiLevelType w:val="hybridMultilevel"/>
    <w:tmpl w:val="C2AE3D82"/>
    <w:lvl w:ilvl="0" w:tplc="0DBC4D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AB"/>
    <w:rsid w:val="00005927"/>
    <w:rsid w:val="000069B0"/>
    <w:rsid w:val="00011227"/>
    <w:rsid w:val="0002013C"/>
    <w:rsid w:val="0002478E"/>
    <w:rsid w:val="0002741A"/>
    <w:rsid w:val="00032E90"/>
    <w:rsid w:val="00033732"/>
    <w:rsid w:val="000367E2"/>
    <w:rsid w:val="0004448A"/>
    <w:rsid w:val="00044C34"/>
    <w:rsid w:val="0005588F"/>
    <w:rsid w:val="000E0B1A"/>
    <w:rsid w:val="000E6034"/>
    <w:rsid w:val="00103312"/>
    <w:rsid w:val="001043E5"/>
    <w:rsid w:val="00111FF6"/>
    <w:rsid w:val="00120D88"/>
    <w:rsid w:val="00122DDB"/>
    <w:rsid w:val="00124CB4"/>
    <w:rsid w:val="00126E67"/>
    <w:rsid w:val="00127E1C"/>
    <w:rsid w:val="00146537"/>
    <w:rsid w:val="001843AB"/>
    <w:rsid w:val="0018519A"/>
    <w:rsid w:val="00197E0D"/>
    <w:rsid w:val="001B5A3C"/>
    <w:rsid w:val="001C3420"/>
    <w:rsid w:val="001F51B4"/>
    <w:rsid w:val="00214389"/>
    <w:rsid w:val="00216D50"/>
    <w:rsid w:val="0022311E"/>
    <w:rsid w:val="00223F04"/>
    <w:rsid w:val="002534C4"/>
    <w:rsid w:val="0027159B"/>
    <w:rsid w:val="002B5229"/>
    <w:rsid w:val="002F2DA9"/>
    <w:rsid w:val="00311869"/>
    <w:rsid w:val="003208F2"/>
    <w:rsid w:val="00323D9E"/>
    <w:rsid w:val="00351C7C"/>
    <w:rsid w:val="00372F1C"/>
    <w:rsid w:val="00374636"/>
    <w:rsid w:val="00385AD3"/>
    <w:rsid w:val="00392E5A"/>
    <w:rsid w:val="003A4E15"/>
    <w:rsid w:val="003B059F"/>
    <w:rsid w:val="003B4CBC"/>
    <w:rsid w:val="003B7EE7"/>
    <w:rsid w:val="003C1FDA"/>
    <w:rsid w:val="003C5443"/>
    <w:rsid w:val="003C7030"/>
    <w:rsid w:val="003E0043"/>
    <w:rsid w:val="003E0FC5"/>
    <w:rsid w:val="003E145E"/>
    <w:rsid w:val="003F127B"/>
    <w:rsid w:val="004008A5"/>
    <w:rsid w:val="00405B85"/>
    <w:rsid w:val="00412DD5"/>
    <w:rsid w:val="0042533B"/>
    <w:rsid w:val="00437640"/>
    <w:rsid w:val="00437F3B"/>
    <w:rsid w:val="00437FD6"/>
    <w:rsid w:val="004438A3"/>
    <w:rsid w:val="004608CB"/>
    <w:rsid w:val="00491928"/>
    <w:rsid w:val="004C75E6"/>
    <w:rsid w:val="0050158E"/>
    <w:rsid w:val="0050551B"/>
    <w:rsid w:val="0052299F"/>
    <w:rsid w:val="00525073"/>
    <w:rsid w:val="00532F7A"/>
    <w:rsid w:val="00544E2D"/>
    <w:rsid w:val="0054674D"/>
    <w:rsid w:val="005512C9"/>
    <w:rsid w:val="00555425"/>
    <w:rsid w:val="00562E32"/>
    <w:rsid w:val="0057064F"/>
    <w:rsid w:val="005818A9"/>
    <w:rsid w:val="005B1415"/>
    <w:rsid w:val="005B7001"/>
    <w:rsid w:val="005C0EC4"/>
    <w:rsid w:val="005D3F07"/>
    <w:rsid w:val="005D76C8"/>
    <w:rsid w:val="005E4572"/>
    <w:rsid w:val="005E72C5"/>
    <w:rsid w:val="00610749"/>
    <w:rsid w:val="00622B31"/>
    <w:rsid w:val="00626C42"/>
    <w:rsid w:val="0064673C"/>
    <w:rsid w:val="0066684E"/>
    <w:rsid w:val="00670B77"/>
    <w:rsid w:val="00672915"/>
    <w:rsid w:val="00677BEE"/>
    <w:rsid w:val="006A6636"/>
    <w:rsid w:val="006D4E35"/>
    <w:rsid w:val="006D79CF"/>
    <w:rsid w:val="006F07D5"/>
    <w:rsid w:val="006F5935"/>
    <w:rsid w:val="00711205"/>
    <w:rsid w:val="00716C8B"/>
    <w:rsid w:val="007466D6"/>
    <w:rsid w:val="00755500"/>
    <w:rsid w:val="00756B05"/>
    <w:rsid w:val="007712D0"/>
    <w:rsid w:val="0077309B"/>
    <w:rsid w:val="00773FBF"/>
    <w:rsid w:val="0077433C"/>
    <w:rsid w:val="00791614"/>
    <w:rsid w:val="007A3AE5"/>
    <w:rsid w:val="007C6961"/>
    <w:rsid w:val="007D1645"/>
    <w:rsid w:val="007D738C"/>
    <w:rsid w:val="007F138A"/>
    <w:rsid w:val="007F1A76"/>
    <w:rsid w:val="00801B22"/>
    <w:rsid w:val="00822312"/>
    <w:rsid w:val="00822971"/>
    <w:rsid w:val="00835D84"/>
    <w:rsid w:val="00840750"/>
    <w:rsid w:val="00844915"/>
    <w:rsid w:val="00852887"/>
    <w:rsid w:val="00856330"/>
    <w:rsid w:val="0089460E"/>
    <w:rsid w:val="00894ADB"/>
    <w:rsid w:val="008A4557"/>
    <w:rsid w:val="008B4CAE"/>
    <w:rsid w:val="008D126A"/>
    <w:rsid w:val="008E3AE9"/>
    <w:rsid w:val="008E618D"/>
    <w:rsid w:val="00921D5B"/>
    <w:rsid w:val="009305DF"/>
    <w:rsid w:val="0094247B"/>
    <w:rsid w:val="009747B6"/>
    <w:rsid w:val="00981D16"/>
    <w:rsid w:val="00982B34"/>
    <w:rsid w:val="00992925"/>
    <w:rsid w:val="00995912"/>
    <w:rsid w:val="009E55D9"/>
    <w:rsid w:val="00A00142"/>
    <w:rsid w:val="00A00217"/>
    <w:rsid w:val="00A16801"/>
    <w:rsid w:val="00A2177D"/>
    <w:rsid w:val="00A2322F"/>
    <w:rsid w:val="00A26F40"/>
    <w:rsid w:val="00A32849"/>
    <w:rsid w:val="00A549B5"/>
    <w:rsid w:val="00AB5F59"/>
    <w:rsid w:val="00AD36BD"/>
    <w:rsid w:val="00AD760B"/>
    <w:rsid w:val="00AE0AF6"/>
    <w:rsid w:val="00AE45BC"/>
    <w:rsid w:val="00B04086"/>
    <w:rsid w:val="00B26836"/>
    <w:rsid w:val="00B27F74"/>
    <w:rsid w:val="00B3383B"/>
    <w:rsid w:val="00B43036"/>
    <w:rsid w:val="00B441A0"/>
    <w:rsid w:val="00B458E7"/>
    <w:rsid w:val="00B50FEF"/>
    <w:rsid w:val="00B6712B"/>
    <w:rsid w:val="00B75699"/>
    <w:rsid w:val="00B8104B"/>
    <w:rsid w:val="00BA38C1"/>
    <w:rsid w:val="00BA3F2C"/>
    <w:rsid w:val="00BA4B38"/>
    <w:rsid w:val="00BC2D64"/>
    <w:rsid w:val="00BD1529"/>
    <w:rsid w:val="00BF1D50"/>
    <w:rsid w:val="00BF2B35"/>
    <w:rsid w:val="00C12DF2"/>
    <w:rsid w:val="00C17E36"/>
    <w:rsid w:val="00C25658"/>
    <w:rsid w:val="00C30223"/>
    <w:rsid w:val="00C30388"/>
    <w:rsid w:val="00C34906"/>
    <w:rsid w:val="00C471C8"/>
    <w:rsid w:val="00C559DB"/>
    <w:rsid w:val="00C56706"/>
    <w:rsid w:val="00C7713D"/>
    <w:rsid w:val="00C8680C"/>
    <w:rsid w:val="00C94189"/>
    <w:rsid w:val="00CB1C2D"/>
    <w:rsid w:val="00CD2917"/>
    <w:rsid w:val="00D13632"/>
    <w:rsid w:val="00D627A0"/>
    <w:rsid w:val="00D705AB"/>
    <w:rsid w:val="00D76343"/>
    <w:rsid w:val="00D96CE5"/>
    <w:rsid w:val="00DA1650"/>
    <w:rsid w:val="00DE019A"/>
    <w:rsid w:val="00DF0D18"/>
    <w:rsid w:val="00E25AE5"/>
    <w:rsid w:val="00E4022E"/>
    <w:rsid w:val="00E43D81"/>
    <w:rsid w:val="00E4586F"/>
    <w:rsid w:val="00E50371"/>
    <w:rsid w:val="00E5265B"/>
    <w:rsid w:val="00E53167"/>
    <w:rsid w:val="00E62CFA"/>
    <w:rsid w:val="00E74889"/>
    <w:rsid w:val="00E74F5F"/>
    <w:rsid w:val="00E906C3"/>
    <w:rsid w:val="00EA6C68"/>
    <w:rsid w:val="00EB5C14"/>
    <w:rsid w:val="00EF482B"/>
    <w:rsid w:val="00F03335"/>
    <w:rsid w:val="00F07601"/>
    <w:rsid w:val="00F20957"/>
    <w:rsid w:val="00F25C20"/>
    <w:rsid w:val="00F319B7"/>
    <w:rsid w:val="00F3523B"/>
    <w:rsid w:val="00F41C15"/>
    <w:rsid w:val="00F8206E"/>
    <w:rsid w:val="00F85A07"/>
    <w:rsid w:val="00F97BAC"/>
    <w:rsid w:val="00FA5B88"/>
    <w:rsid w:val="00FA6A01"/>
    <w:rsid w:val="00FB0864"/>
    <w:rsid w:val="00FB5E14"/>
    <w:rsid w:val="00FD585C"/>
    <w:rsid w:val="00FE04B8"/>
    <w:rsid w:val="00FF2AA9"/>
    <w:rsid w:val="00FF60C5"/>
    <w:rsid w:val="00FF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082C7"/>
  <w15:chartTrackingRefBased/>
  <w15:docId w15:val="{0AD9D34E-6B72-421B-8C7E-62B6259F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C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4CBC"/>
    <w:rPr>
      <w:sz w:val="18"/>
      <w:szCs w:val="18"/>
    </w:rPr>
  </w:style>
  <w:style w:type="paragraph" w:styleId="a5">
    <w:name w:val="footer"/>
    <w:basedOn w:val="a"/>
    <w:link w:val="a6"/>
    <w:uiPriority w:val="99"/>
    <w:unhideWhenUsed/>
    <w:rsid w:val="003B4CBC"/>
    <w:pPr>
      <w:tabs>
        <w:tab w:val="center" w:pos="4153"/>
        <w:tab w:val="right" w:pos="8306"/>
      </w:tabs>
      <w:snapToGrid w:val="0"/>
      <w:jc w:val="left"/>
    </w:pPr>
    <w:rPr>
      <w:sz w:val="18"/>
      <w:szCs w:val="18"/>
    </w:rPr>
  </w:style>
  <w:style w:type="character" w:customStyle="1" w:styleId="a6">
    <w:name w:val="页脚 字符"/>
    <w:basedOn w:val="a0"/>
    <w:link w:val="a5"/>
    <w:uiPriority w:val="99"/>
    <w:rsid w:val="003B4CBC"/>
    <w:rPr>
      <w:sz w:val="18"/>
      <w:szCs w:val="18"/>
    </w:rPr>
  </w:style>
  <w:style w:type="paragraph" w:customStyle="1" w:styleId="References">
    <w:name w:val="References"/>
    <w:basedOn w:val="a"/>
    <w:rsid w:val="003B4CBC"/>
    <w:pPr>
      <w:widowControl/>
      <w:numPr>
        <w:numId w:val="3"/>
      </w:numPr>
      <w:tabs>
        <w:tab w:val="left" w:pos="360"/>
      </w:tabs>
      <w:spacing w:line="480" w:lineRule="auto"/>
      <w:jc w:val="left"/>
    </w:pPr>
    <w:rPr>
      <w:rFonts w:ascii="Times New Roman" w:eastAsia="宋体" w:hAnsi="Times New Roman" w:cs="Times New Roman"/>
      <w:kern w:val="0"/>
      <w:sz w:val="22"/>
      <w:szCs w:val="24"/>
      <w:lang w:eastAsia="en-US"/>
    </w:rPr>
  </w:style>
  <w:style w:type="character" w:styleId="a7">
    <w:name w:val="Hyperlink"/>
    <w:uiPriority w:val="99"/>
    <w:unhideWhenUsed/>
    <w:rsid w:val="00670B77"/>
    <w:rPr>
      <w:color w:val="0563C1"/>
      <w:u w:val="single"/>
    </w:rPr>
  </w:style>
  <w:style w:type="character" w:styleId="a8">
    <w:name w:val="annotation reference"/>
    <w:basedOn w:val="a0"/>
    <w:rsid w:val="00B6712B"/>
    <w:rPr>
      <w:sz w:val="21"/>
      <w:szCs w:val="21"/>
    </w:rPr>
  </w:style>
  <w:style w:type="paragraph" w:styleId="a9">
    <w:name w:val="annotation text"/>
    <w:basedOn w:val="a"/>
    <w:link w:val="aa"/>
    <w:rsid w:val="00B6712B"/>
    <w:pPr>
      <w:jc w:val="left"/>
    </w:pPr>
    <w:rPr>
      <w:szCs w:val="24"/>
    </w:rPr>
  </w:style>
  <w:style w:type="character" w:customStyle="1" w:styleId="aa">
    <w:name w:val="批注文字 字符"/>
    <w:basedOn w:val="a0"/>
    <w:link w:val="a9"/>
    <w:rsid w:val="00B6712B"/>
    <w:rPr>
      <w:szCs w:val="24"/>
    </w:rPr>
  </w:style>
  <w:style w:type="paragraph" w:styleId="ab">
    <w:name w:val="Balloon Text"/>
    <w:basedOn w:val="a"/>
    <w:link w:val="ac"/>
    <w:uiPriority w:val="99"/>
    <w:semiHidden/>
    <w:unhideWhenUsed/>
    <w:rsid w:val="00B6712B"/>
    <w:rPr>
      <w:sz w:val="18"/>
      <w:szCs w:val="18"/>
    </w:rPr>
  </w:style>
  <w:style w:type="character" w:customStyle="1" w:styleId="ac">
    <w:name w:val="批注框文本 字符"/>
    <w:basedOn w:val="a0"/>
    <w:link w:val="ab"/>
    <w:uiPriority w:val="99"/>
    <w:semiHidden/>
    <w:rsid w:val="00B6712B"/>
    <w:rPr>
      <w:sz w:val="18"/>
      <w:szCs w:val="18"/>
    </w:rPr>
  </w:style>
  <w:style w:type="paragraph" w:styleId="ad">
    <w:name w:val="List Paragraph"/>
    <w:basedOn w:val="a"/>
    <w:uiPriority w:val="34"/>
    <w:qFormat/>
    <w:rsid w:val="00F03335"/>
    <w:pPr>
      <w:ind w:firstLineChars="200" w:firstLine="420"/>
    </w:pPr>
  </w:style>
  <w:style w:type="character" w:styleId="ae">
    <w:name w:val="Unresolved Mention"/>
    <w:basedOn w:val="a0"/>
    <w:uiPriority w:val="99"/>
    <w:semiHidden/>
    <w:unhideWhenUsed/>
    <w:rsid w:val="0083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0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image" Target="media/image39.wmf"/><Relationship Id="rId138" Type="http://schemas.openxmlformats.org/officeDocument/2006/relationships/image" Target="media/image66.wmf"/><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oleObject" Target="embeddings/oleObject33.bin"/><Relationship Id="rId128" Type="http://schemas.openxmlformats.org/officeDocument/2006/relationships/image" Target="media/image61.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oleObject" Target="embeddings/oleObject43.bin"/><Relationship Id="rId22" Type="http://schemas.openxmlformats.org/officeDocument/2006/relationships/oleObject" Target="embeddings/oleObject7.bin"/><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5.bin"/><Relationship Id="rId80" Type="http://schemas.openxmlformats.org/officeDocument/2006/relationships/image" Target="media/image37.wmf"/><Relationship Id="rId85" Type="http://schemas.openxmlformats.org/officeDocument/2006/relationships/oleObject" Target="embeddings/oleObject38.bin"/><Relationship Id="rId150"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oleObject" Target="embeddings/oleObject31.bin"/><Relationship Id="rId75" Type="http://schemas.openxmlformats.org/officeDocument/2006/relationships/image" Target="media/image34.jpg"/><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8.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jpg"/><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image" Target="media/image29.emf"/><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jpg"/><Relationship Id="rId7" Type="http://schemas.openxmlformats.org/officeDocument/2006/relationships/hyperlink" Target="mailto:wanghuaping1128@sina.cn" TargetMode="External"/><Relationship Id="rId71" Type="http://schemas.openxmlformats.org/officeDocument/2006/relationships/image" Target="media/image32.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61" Type="http://schemas.openxmlformats.org/officeDocument/2006/relationships/oleObject" Target="embeddings/oleObject26.bin"/><Relationship Id="rId82" Type="http://schemas.openxmlformats.org/officeDocument/2006/relationships/image" Target="media/image38.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image" Target="media/image71.jpg"/><Relationship Id="rId8" Type="http://schemas.openxmlformats.org/officeDocument/2006/relationships/hyperlink" Target="mailto:hpwang@lzu.edu.cn" TargetMode="Externa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image" Target="media/image30.emf"/><Relationship Id="rId116" Type="http://schemas.openxmlformats.org/officeDocument/2006/relationships/image" Target="media/image55.wmf"/><Relationship Id="rId137" Type="http://schemas.openxmlformats.org/officeDocument/2006/relationships/oleObject" Target="embeddings/oleObject64.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2.emf"/><Relationship Id="rId4" Type="http://schemas.openxmlformats.org/officeDocument/2006/relationships/webSettings" Target="webSettings.xml"/><Relationship Id="rId9" Type="http://schemas.openxmlformats.org/officeDocument/2006/relationships/image" Target="media/image1.wmf"/><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6" Type="http://schemas.openxmlformats.org/officeDocument/2006/relationships/oleObject" Target="embeddings/oleObject4.bin"/><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image" Target="media/image69.emf"/><Relationship Id="rId90" Type="http://schemas.openxmlformats.org/officeDocument/2006/relationships/image" Target="media/image4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10</Pages>
  <Words>3111</Words>
  <Characters>16740</Characters>
  <Application>Microsoft Office Word</Application>
  <DocSecurity>0</DocSecurity>
  <Lines>356</Lines>
  <Paragraphs>200</Paragraphs>
  <ScaleCrop>false</ScaleCrop>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28</cp:revision>
  <cp:lastPrinted>2020-06-19T11:54:00Z</cp:lastPrinted>
  <dcterms:created xsi:type="dcterms:W3CDTF">2020-06-19T10:04:00Z</dcterms:created>
  <dcterms:modified xsi:type="dcterms:W3CDTF">2020-06-20T08:50:00Z</dcterms:modified>
</cp:coreProperties>
</file>