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ascii="宋体" w:hAnsi="宋体"/>
          <w:color w:val="C00000"/>
        </w:rPr>
      </w:pPr>
      <w:r>
        <w:rPr>
          <w:rFonts w:hint="eastAsia" w:ascii="宋体" w:hAnsi="宋体"/>
          <w:color w:val="C00000"/>
          <w:lang w:eastAsia="zh-CN"/>
        </w:rPr>
        <w:t>Fund project: Innovation and Entrepreneurship Training Program of Sichuan University Students, fund number: S202010634125.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2273D"/>
    <w:rsid w:val="687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2021-04-19T07:06:00Z</dcterms:created>
  <dc:creator>WPS_1468196616</dc:creator>
  <cp:lastModifiedBy>WPS_1468196616</cp:lastModifiedBy>
  <dcterms:modified xsi:type="dcterms:W3CDTF">2021-04-19T07:06:07Z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C97BAF902B7941AC9D9B26815E800E25</vt:lpwstr>
  </property>
</Properties>
</file>