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B5" w:rsidRDefault="000E662E" w:rsidP="000E662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E662E">
        <w:rPr>
          <w:rFonts w:ascii="Times New Roman" w:hAnsi="Times New Roman" w:cs="Times New Roman"/>
          <w:b/>
          <w:sz w:val="28"/>
          <w:szCs w:val="28"/>
          <w:lang w:val="en-GB"/>
        </w:rPr>
        <w:t xml:space="preserve">EVALUATION OF GENETICS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OF OBESITY AND MC4R DEFICIENCY: </w:t>
      </w:r>
      <w:r w:rsidRPr="000E662E">
        <w:rPr>
          <w:rFonts w:ascii="Times New Roman" w:hAnsi="Times New Roman" w:cs="Times New Roman"/>
          <w:b/>
          <w:sz w:val="28"/>
          <w:szCs w:val="28"/>
          <w:lang w:val="en-GB"/>
        </w:rPr>
        <w:t>A GENE-ORIENTED APPROACH TO OBESITY</w:t>
      </w:r>
    </w:p>
    <w:p w:rsidR="000E662E" w:rsidRPr="000E662E" w:rsidRDefault="000E662E" w:rsidP="000E662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4D69B5" w:rsidRPr="005A7DDB" w:rsidRDefault="004D69B5" w:rsidP="004D69B5">
      <w:pPr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Onur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ORAL</w:t>
      </w:r>
      <w:r>
        <w:rPr>
          <w:rFonts w:ascii="Times New Roman" w:hAnsi="Times New Roman"/>
          <w:b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BC5FB5">
        <w:rPr>
          <w:rFonts w:ascii="Times New Roman" w:hAnsi="Times New Roman"/>
          <w:b/>
          <w:bCs/>
          <w:sz w:val="24"/>
          <w:szCs w:val="24"/>
          <w:lang w:val="en-US"/>
        </w:rPr>
        <w:t>George NOMİKOS</w:t>
      </w:r>
      <w:r w:rsidRPr="00BC5FB5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2</w:t>
      </w:r>
      <w:r w:rsidRPr="004D69B5">
        <w:rPr>
          <w:rFonts w:ascii="Times New Roman" w:hAnsi="Times New Roman"/>
          <w:b/>
          <w:sz w:val="24"/>
          <w:szCs w:val="24"/>
          <w:lang w:val="en-GB"/>
        </w:rPr>
        <w:t>,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5A7DDB">
        <w:rPr>
          <w:rFonts w:ascii="Times New Roman" w:hAnsi="Times New Roman"/>
          <w:b/>
          <w:bCs/>
          <w:sz w:val="24"/>
          <w:szCs w:val="24"/>
          <w:lang w:val="en-US"/>
        </w:rPr>
        <w:t>Nikitas</w:t>
      </w:r>
      <w:proofErr w:type="spellEnd"/>
      <w:r w:rsidRPr="005A7DDB">
        <w:rPr>
          <w:rFonts w:ascii="Times New Roman" w:hAnsi="Times New Roman"/>
          <w:b/>
          <w:bCs/>
          <w:sz w:val="24"/>
          <w:szCs w:val="24"/>
          <w:lang w:val="en-US"/>
        </w:rPr>
        <w:t xml:space="preserve"> NOMIKOS</w:t>
      </w:r>
      <w:r w:rsidRPr="005A7DDB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3</w:t>
      </w:r>
      <w:proofErr w:type="gramStart"/>
      <w:r w:rsidRPr="005A7DDB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,4</w:t>
      </w:r>
      <w:proofErr w:type="gramEnd"/>
    </w:p>
    <w:p w:rsidR="004D69B5" w:rsidRDefault="004D69B5" w:rsidP="004D69B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4D69B5" w:rsidRDefault="004D69B5" w:rsidP="004D69B5">
      <w:pPr>
        <w:spacing w:after="0"/>
        <w:jc w:val="center"/>
        <w:rPr>
          <w:rFonts w:ascii="Times New Roman" w:hAnsi="Times New Roman"/>
          <w:sz w:val="20"/>
          <w:szCs w:val="20"/>
          <w:lang w:val="en-GB"/>
        </w:rPr>
      </w:pPr>
      <w:proofErr w:type="gramStart"/>
      <w:r>
        <w:rPr>
          <w:rFonts w:ascii="Times New Roman" w:hAnsi="Times New Roman"/>
          <w:sz w:val="20"/>
          <w:szCs w:val="20"/>
          <w:lang w:val="en-GB"/>
        </w:rPr>
        <w:t>1)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Ege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University, Faculty of Sports Sciences, Izmir, Turkey</w:t>
      </w:r>
    </w:p>
    <w:p w:rsidR="004D69B5" w:rsidRPr="00BC5FB5" w:rsidRDefault="000E662E" w:rsidP="004D69B5">
      <w:pPr>
        <w:spacing w:after="0"/>
        <w:jc w:val="center"/>
        <w:rPr>
          <w:rStyle w:val="-"/>
          <w:lang w:val="en-US"/>
        </w:rPr>
      </w:pPr>
      <w:hyperlink r:id="rId5" w:history="1">
        <w:r w:rsidR="004D69B5">
          <w:rPr>
            <w:rStyle w:val="-"/>
            <w:rFonts w:ascii="Times New Roman" w:hAnsi="Times New Roman"/>
            <w:sz w:val="20"/>
            <w:szCs w:val="20"/>
            <w:lang w:val="en-GB"/>
          </w:rPr>
          <w:t>onur.oral@ege.edu.tr</w:t>
        </w:r>
      </w:hyperlink>
    </w:p>
    <w:p w:rsidR="004D69B5" w:rsidRPr="00BC5FB5" w:rsidRDefault="004D69B5" w:rsidP="004D69B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lang w:val="en-US"/>
        </w:rPr>
      </w:pPr>
      <w:proofErr w:type="gramStart"/>
      <w:r w:rsidRPr="00BC5FB5">
        <w:rPr>
          <w:rFonts w:ascii="Times New Roman" w:hAnsi="Times New Roman"/>
          <w:color w:val="000000"/>
          <w:sz w:val="20"/>
          <w:szCs w:val="20"/>
          <w:lang w:val="en-US"/>
        </w:rPr>
        <w:t>2)Chios</w:t>
      </w:r>
      <w:proofErr w:type="gramEnd"/>
      <w:r w:rsidRPr="00BC5FB5">
        <w:rPr>
          <w:rFonts w:ascii="Times New Roman" w:hAnsi="Times New Roman"/>
          <w:color w:val="000000"/>
          <w:sz w:val="20"/>
          <w:szCs w:val="20"/>
          <w:lang w:val="en-US"/>
        </w:rPr>
        <w:t xml:space="preserve"> Hospital, Department of </w:t>
      </w:r>
      <w:proofErr w:type="spellStart"/>
      <w:r w:rsidRPr="00BC5FB5">
        <w:rPr>
          <w:rFonts w:ascii="Times New Roman" w:hAnsi="Times New Roman"/>
          <w:color w:val="000000"/>
          <w:sz w:val="20"/>
          <w:szCs w:val="20"/>
          <w:lang w:val="en-US"/>
        </w:rPr>
        <w:t>Orthopaedic</w:t>
      </w:r>
      <w:proofErr w:type="spellEnd"/>
      <w:r w:rsidRPr="00BC5FB5">
        <w:rPr>
          <w:rFonts w:ascii="Times New Roman" w:hAnsi="Times New Roman"/>
          <w:color w:val="000000"/>
          <w:sz w:val="20"/>
          <w:szCs w:val="20"/>
          <w:lang w:val="en-US"/>
        </w:rPr>
        <w:t xml:space="preserve"> Surgery, Chios, Greece</w:t>
      </w:r>
    </w:p>
    <w:p w:rsidR="004D69B5" w:rsidRDefault="004D69B5" w:rsidP="004D69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BC5FB5">
        <w:rPr>
          <w:rFonts w:ascii="Times New Roman" w:hAnsi="Times New Roman"/>
          <w:color w:val="000000"/>
          <w:sz w:val="20"/>
          <w:szCs w:val="20"/>
          <w:lang w:val="en-US"/>
        </w:rPr>
        <w:t xml:space="preserve">                                                                          </w:t>
      </w:r>
      <w:hyperlink r:id="rId6" w:history="1">
        <w:r w:rsidRPr="00463F2B">
          <w:rPr>
            <w:rStyle w:val="-"/>
            <w:rFonts w:ascii="Times New Roman" w:hAnsi="Times New Roman"/>
            <w:sz w:val="20"/>
            <w:szCs w:val="20"/>
            <w:lang w:val="en-US"/>
          </w:rPr>
          <w:t>nomikge@yahoo.gr</w:t>
        </w:r>
      </w:hyperlink>
    </w:p>
    <w:p w:rsidR="004D69B5" w:rsidRPr="005A7DDB" w:rsidRDefault="004D69B5" w:rsidP="004D6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en-US"/>
        </w:rPr>
      </w:pPr>
      <w:proofErr w:type="gramStart"/>
      <w:r w:rsidRPr="005A7DDB">
        <w:rPr>
          <w:rFonts w:ascii="Times New Roman" w:hAnsi="Times New Roman"/>
          <w:color w:val="000000"/>
          <w:sz w:val="20"/>
          <w:szCs w:val="20"/>
          <w:lang w:val="en-US"/>
        </w:rPr>
        <w:t>3)School</w:t>
      </w:r>
      <w:proofErr w:type="gramEnd"/>
      <w:r w:rsidRPr="005A7DDB">
        <w:rPr>
          <w:rFonts w:ascii="Times New Roman" w:hAnsi="Times New Roman"/>
          <w:color w:val="000000"/>
          <w:sz w:val="20"/>
          <w:szCs w:val="20"/>
          <w:lang w:val="en-US"/>
        </w:rPr>
        <w:t xml:space="preserve"> of Physical Education &amp; Sport Science, National &amp; </w:t>
      </w:r>
      <w:proofErr w:type="spellStart"/>
      <w:r w:rsidRPr="005A7DDB">
        <w:rPr>
          <w:rFonts w:ascii="Times New Roman" w:hAnsi="Times New Roman"/>
          <w:color w:val="000000"/>
          <w:sz w:val="20"/>
          <w:szCs w:val="20"/>
          <w:lang w:val="en-US"/>
        </w:rPr>
        <w:t>Kapodistrian</w:t>
      </w:r>
      <w:proofErr w:type="spellEnd"/>
      <w:r w:rsidRPr="005A7DDB">
        <w:rPr>
          <w:rFonts w:ascii="Times New Roman" w:hAnsi="Times New Roman"/>
          <w:color w:val="000000"/>
          <w:sz w:val="20"/>
          <w:szCs w:val="20"/>
          <w:lang w:val="en-US"/>
        </w:rPr>
        <w:t xml:space="preserve"> University of Athens</w:t>
      </w:r>
    </w:p>
    <w:p w:rsidR="004D69B5" w:rsidRPr="005A7DDB" w:rsidRDefault="004D69B5" w:rsidP="004D6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en-US"/>
        </w:rPr>
      </w:pPr>
      <w:proofErr w:type="gramStart"/>
      <w:r w:rsidRPr="005A7DDB">
        <w:rPr>
          <w:rFonts w:ascii="Times New Roman" w:hAnsi="Times New Roman"/>
          <w:color w:val="000000"/>
          <w:sz w:val="20"/>
          <w:szCs w:val="20"/>
          <w:lang w:val="en-US"/>
        </w:rPr>
        <w:t>4)Medical</w:t>
      </w:r>
      <w:proofErr w:type="gramEnd"/>
      <w:r w:rsidRPr="005A7DDB">
        <w:rPr>
          <w:rFonts w:ascii="Times New Roman" w:hAnsi="Times New Roman"/>
          <w:color w:val="000000"/>
          <w:sz w:val="20"/>
          <w:szCs w:val="20"/>
          <w:lang w:val="en-US"/>
        </w:rPr>
        <w:t xml:space="preserve"> School, National &amp; </w:t>
      </w:r>
      <w:proofErr w:type="spellStart"/>
      <w:r w:rsidRPr="005A7DDB">
        <w:rPr>
          <w:rFonts w:ascii="Times New Roman" w:hAnsi="Times New Roman"/>
          <w:color w:val="000000"/>
          <w:sz w:val="20"/>
          <w:szCs w:val="20"/>
          <w:lang w:val="en-US"/>
        </w:rPr>
        <w:t>Kapodistrian</w:t>
      </w:r>
      <w:proofErr w:type="spellEnd"/>
      <w:r w:rsidRPr="005A7DDB">
        <w:rPr>
          <w:rFonts w:ascii="Times New Roman" w:hAnsi="Times New Roman"/>
          <w:color w:val="000000"/>
          <w:sz w:val="20"/>
          <w:szCs w:val="20"/>
          <w:lang w:val="en-US"/>
        </w:rPr>
        <w:t xml:space="preserve"> University of Athens</w:t>
      </w:r>
    </w:p>
    <w:p w:rsidR="004D69B5" w:rsidRPr="004D69B5" w:rsidRDefault="004D69B5" w:rsidP="004D6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4D69B5">
        <w:rPr>
          <w:rFonts w:ascii="Times New Roman" w:hAnsi="Times New Roman"/>
          <w:color w:val="000000"/>
          <w:sz w:val="20"/>
          <w:szCs w:val="20"/>
          <w:lang w:val="en-US"/>
        </w:rPr>
        <w:t>niknomikos@med.uoa.gr</w:t>
      </w:r>
    </w:p>
    <w:p w:rsidR="004D69B5" w:rsidRPr="00BC5FB5" w:rsidRDefault="004D69B5" w:rsidP="004D69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4D69B5" w:rsidRDefault="004D69B5" w:rsidP="004D69B5">
      <w:pPr>
        <w:spacing w:after="0"/>
        <w:jc w:val="center"/>
        <w:rPr>
          <w:rStyle w:val="-"/>
          <w:lang w:val="en-GB"/>
        </w:rPr>
      </w:pPr>
    </w:p>
    <w:p w:rsidR="004D69B5" w:rsidRDefault="004D69B5" w:rsidP="004D69B5">
      <w:pPr>
        <w:jc w:val="center"/>
        <w:rPr>
          <w:rStyle w:val="-"/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*Corresponding author: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Onur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Oral MD, Ph.D.,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Ege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University Faculty of Sports Sciences, Department of Health Sciences and Sports, Izmir, Turkey. Office: (+90 232) 342 57 14 – 342 57 15, </w:t>
      </w:r>
      <w:proofErr w:type="gramStart"/>
      <w:r>
        <w:rPr>
          <w:rFonts w:ascii="Times New Roman" w:hAnsi="Times New Roman"/>
          <w:sz w:val="20"/>
          <w:szCs w:val="20"/>
          <w:lang w:val="en-GB"/>
        </w:rPr>
        <w:t>Fax: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(+90 232) 339 90 00, e-mail: </w:t>
      </w:r>
      <w:hyperlink r:id="rId7" w:history="1">
        <w:r>
          <w:rPr>
            <w:rStyle w:val="-"/>
            <w:rFonts w:ascii="Times New Roman" w:hAnsi="Times New Roman"/>
            <w:sz w:val="20"/>
            <w:szCs w:val="20"/>
            <w:u w:val="single"/>
            <w:lang w:val="en-GB"/>
          </w:rPr>
          <w:t>onur.oral@ege.edu.tr</w:t>
        </w:r>
      </w:hyperlink>
    </w:p>
    <w:p w:rsidR="004D69B5" w:rsidRPr="00D621A0" w:rsidRDefault="004D69B5" w:rsidP="004D69B5">
      <w:pPr>
        <w:pStyle w:val="Balk11"/>
        <w:spacing w:line="480" w:lineRule="auto"/>
        <w:ind w:left="0"/>
        <w:jc w:val="both"/>
        <w:rPr>
          <w:rFonts w:eastAsia="Calibri"/>
          <w:b w:val="0"/>
          <w:lang w:val="en-GB"/>
        </w:rPr>
      </w:pPr>
    </w:p>
    <w:p w:rsidR="004D69B5" w:rsidRPr="00D621A0" w:rsidRDefault="004D69B5" w:rsidP="004D69B5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</w:p>
    <w:p w:rsidR="004D69B5" w:rsidRPr="00D621A0" w:rsidRDefault="004D69B5" w:rsidP="004D69B5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</w:p>
    <w:p w:rsidR="0081443C" w:rsidRPr="00D621A0" w:rsidRDefault="0081443C" w:rsidP="0081443C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</w:p>
    <w:p w:rsidR="0081443C" w:rsidRPr="00D621A0" w:rsidRDefault="0081443C" w:rsidP="0081443C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</w:p>
    <w:p w:rsidR="0081443C" w:rsidRPr="00D621A0" w:rsidRDefault="0081443C" w:rsidP="0081443C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</w:p>
    <w:p w:rsidR="0081443C" w:rsidRPr="00D621A0" w:rsidRDefault="0081443C" w:rsidP="0081443C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</w:p>
    <w:p w:rsidR="0081443C" w:rsidRPr="00D621A0" w:rsidRDefault="0081443C" w:rsidP="0081443C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</w:p>
    <w:p w:rsidR="0081443C" w:rsidRPr="00D621A0" w:rsidRDefault="0081443C" w:rsidP="0081443C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</w:p>
    <w:p w:rsidR="0081443C" w:rsidRPr="00D621A0" w:rsidRDefault="0081443C" w:rsidP="0081443C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</w:p>
    <w:p w:rsidR="0081443C" w:rsidRPr="00D621A0" w:rsidRDefault="0081443C" w:rsidP="0081443C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</w:p>
    <w:p w:rsidR="0081443C" w:rsidRPr="00D621A0" w:rsidRDefault="0081443C" w:rsidP="0081443C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</w:p>
    <w:p w:rsidR="0081443C" w:rsidRPr="00D621A0" w:rsidRDefault="0081443C" w:rsidP="0081443C">
      <w:pPr>
        <w:pStyle w:val="Balk11"/>
        <w:spacing w:line="480" w:lineRule="auto"/>
        <w:ind w:left="0"/>
        <w:jc w:val="left"/>
        <w:rPr>
          <w:rFonts w:eastAsia="Calibri"/>
          <w:lang w:val="en-GB"/>
        </w:rPr>
      </w:pPr>
      <w:bookmarkStart w:id="0" w:name="_GoBack"/>
      <w:bookmarkEnd w:id="0"/>
    </w:p>
    <w:sectPr w:rsidR="0081443C" w:rsidRPr="00D621A0" w:rsidSect="00902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3C"/>
    <w:rsid w:val="000D3597"/>
    <w:rsid w:val="000E662E"/>
    <w:rsid w:val="00116266"/>
    <w:rsid w:val="00151365"/>
    <w:rsid w:val="001F5540"/>
    <w:rsid w:val="00261A11"/>
    <w:rsid w:val="004D69B5"/>
    <w:rsid w:val="0081443C"/>
    <w:rsid w:val="00902D5B"/>
    <w:rsid w:val="00BC5FB5"/>
    <w:rsid w:val="00D621A0"/>
    <w:rsid w:val="00E94919"/>
    <w:rsid w:val="00F8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443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8144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Balk11">
    <w:name w:val="Başlık 11"/>
    <w:basedOn w:val="a"/>
    <w:uiPriority w:val="1"/>
    <w:qFormat/>
    <w:rsid w:val="0081443C"/>
    <w:pPr>
      <w:widowControl w:val="0"/>
      <w:spacing w:after="0" w:line="240" w:lineRule="auto"/>
      <w:ind w:left="34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81443C"/>
  </w:style>
  <w:style w:type="character" w:styleId="-">
    <w:name w:val="Hyperlink"/>
    <w:basedOn w:val="a0"/>
    <w:uiPriority w:val="99"/>
    <w:unhideWhenUsed/>
    <w:rsid w:val="000D3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443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8144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Balk11">
    <w:name w:val="Başlık 11"/>
    <w:basedOn w:val="a"/>
    <w:uiPriority w:val="1"/>
    <w:qFormat/>
    <w:rsid w:val="0081443C"/>
    <w:pPr>
      <w:widowControl w:val="0"/>
      <w:spacing w:after="0" w:line="240" w:lineRule="auto"/>
      <w:ind w:left="34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81443C"/>
  </w:style>
  <w:style w:type="character" w:styleId="-">
    <w:name w:val="Hyperlink"/>
    <w:basedOn w:val="a0"/>
    <w:uiPriority w:val="99"/>
    <w:unhideWhenUsed/>
    <w:rsid w:val="000D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ur.oral@ege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mikge@yahoo.gr" TargetMode="External"/><Relationship Id="rId5" Type="http://schemas.openxmlformats.org/officeDocument/2006/relationships/hyperlink" Target="mailto:onur.oral@ege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REGENERATIVE BIOLOGICAL EFFECTS OF PLATELET-RICH PLASMA (PRP) THERAPY IN ORTHOPAEDIC SPORTS MEDICINE</vt:lpstr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REGENERATIVE BIOLOGICAL EFFECTS OF PLATELET-RICH PLASMA (PRP) THERAPY IN ORTHOPAEDIC SPORTS MEDICINE</dc:title>
  <dc:subject>REGENERATIVE BIOLOGICAL EFFECTS OF PLATELET-RICH PLASMA (PRP) THERAPY</dc:subject>
  <dc:creator>ONUR ORAL</dc:creator>
  <cp:lastModifiedBy>User</cp:lastModifiedBy>
  <cp:revision>2</cp:revision>
  <dcterms:created xsi:type="dcterms:W3CDTF">2020-04-27T19:44:00Z</dcterms:created>
  <dcterms:modified xsi:type="dcterms:W3CDTF">2020-04-27T19:44:00Z</dcterms:modified>
  <cp:category>ORTHOPAEDIC SPORTS MEDICINE</cp:category>
</cp:coreProperties>
</file>