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eastAsiaTheme="minorEastAsia"/>
          <w:sz w:val="28"/>
          <w:szCs w:val="28"/>
          <w:lang w:eastAsia="zh-CN"/>
        </w:rPr>
      </w:pPr>
      <w:r>
        <w:rPr>
          <w:rFonts w:hint="default" w:ascii="Times New Roman" w:hAnsi="Times New Roman" w:cs="Times New Roman"/>
          <w:sz w:val="28"/>
          <w:szCs w:val="28"/>
        </w:rPr>
        <w:t xml:space="preserve">Dear </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rPr>
        <w:t>ditor</w:t>
      </w:r>
      <w:r>
        <w:rPr>
          <w:rFonts w:hint="eastAsia" w:ascii="Times New Roman" w:hAnsi="Times New Roman" w:cs="Times New Roman"/>
          <w:sz w:val="28"/>
          <w:szCs w:val="28"/>
          <w:lang w:eastAsia="zh-CN"/>
        </w:rPr>
        <w:t>：</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I am</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Xiu</w:t>
      </w:r>
      <w:r>
        <w:rPr>
          <w:rFonts w:hint="eastAsia" w:ascii="Times New Roman" w:hAnsi="Times New Roman" w:cs="Times New Roman"/>
          <w:sz w:val="28"/>
          <w:szCs w:val="28"/>
          <w:lang w:val="en-US" w:eastAsia="zh-CN"/>
        </w:rPr>
        <w:t xml:space="preserve"> Chen</w:t>
      </w:r>
      <w:bookmarkStart w:id="0" w:name="_GoBack"/>
      <w:bookmarkEnd w:id="0"/>
      <w:r>
        <w:rPr>
          <w:rFonts w:hint="default" w:ascii="Times New Roman" w:hAnsi="Times New Roman" w:cs="Times New Roman"/>
          <w:sz w:val="28"/>
          <w:szCs w:val="28"/>
        </w:rPr>
        <w:t>, a graduate student of School of economics and management of Shanghai Maritime University of China. My tutor is Professor</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Yuxiang</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Zheng</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My current research fields are marine economy and marine tourism marketing. The purpose of my letter is to strive to publish my latest research paper in your journal. The title of my paper is "Research on the optimization and upgrading of marine tourism products in Shanghai", which has obtained the written consent of all participants. This paper analyzes the general situation of marine tourism resources and the development status of tourism products in Shanghai, and probes into the specific countermeasures for the upgrading of its products, so as to promote the high-efficiency development of Shanghai's marine economy. The ocean has become a new theme of the world economic competition. The development of marine industry is an inevitable measure to stabilize the sustainable and healthy development of China's national economy. As a leading industry of marine economy, marine tourism has great potential for development. Marine tourism products are the foundation and power source of the development of marine tourism, and the optimization of tourism products plays a key role in the upgrading of tourism industry.</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This research is supported by the National Social Science Foundation of China (19BJY208) on the innovative mode of high-quality development of China's Marine Tourism under the background of consumption upgrading, which is one of the phased achievements of this project. Before that, Professor Yuxiang</w:t>
      </w:r>
      <w:r>
        <w:rPr>
          <w:rFonts w:hint="eastAsia" w:ascii="Times New Roman" w:hAnsi="Times New Roman" w:cs="Times New Roman"/>
          <w:sz w:val="28"/>
          <w:szCs w:val="28"/>
          <w:lang w:val="en-US" w:eastAsia="zh-CN"/>
        </w:rPr>
        <w:t xml:space="preserve"> Zheng</w:t>
      </w:r>
      <w:r>
        <w:rPr>
          <w:rFonts w:hint="default" w:ascii="Times New Roman" w:hAnsi="Times New Roman" w:cs="Times New Roman"/>
          <w:sz w:val="28"/>
          <w:szCs w:val="28"/>
        </w:rPr>
        <w:t xml:space="preserve"> presided over the National Social Science Fund Project in 2012, which is the research on the dynamic mechanism of the local mode of marine cultural tourism, and achieved excellent results; in 2015, he completed the Shanghai Education Science Project, which is the research on the characteristics and influence mechanism of Contemporary College Students' cultural consumption and its education guidance countermeasures. Our research group has rich experience in the field of marine tourism, has won more honors and awards, and is sure to complete high-quality research.</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Finally, I would like to thank all editorial departments for reading my letter in their busy schedule and look forward to your reply.</w:t>
      </w:r>
    </w:p>
    <w:p>
      <w:pPr>
        <w:jc w:val="right"/>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Yours sincerely,</w:t>
      </w:r>
    </w:p>
    <w:p>
      <w:pPr>
        <w:ind w:firstLine="6720" w:firstLineChars="2400"/>
        <w:rPr>
          <w:rFonts w:hint="default" w:ascii="Times New Roman" w:hAnsi="Times New Roman" w:cs="Times New Roman"/>
          <w:sz w:val="28"/>
          <w:szCs w:val="28"/>
        </w:rPr>
      </w:pPr>
      <w:r>
        <w:rPr>
          <w:rFonts w:hint="default" w:ascii="Times New Roman" w:hAnsi="Times New Roman" w:cs="Times New Roman"/>
          <w:sz w:val="28"/>
          <w:szCs w:val="28"/>
        </w:rPr>
        <w:t xml:space="preserve"> Xiu</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Chen</w:t>
      </w:r>
    </w:p>
    <w:p>
      <w:pPr>
        <w:ind w:firstLine="6720" w:firstLineChars="2400"/>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D1737"/>
    <w:rsid w:val="140B236F"/>
    <w:rsid w:val="24F741DD"/>
    <w:rsid w:val="270A38C0"/>
    <w:rsid w:val="36CC1A1A"/>
    <w:rsid w:val="3CB4314C"/>
    <w:rsid w:val="4919330C"/>
    <w:rsid w:val="4C0D1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2021-03-09T03:37:00Z</dcterms:created>
  <dc:creator>lenovo</dc:creator>
  <cp:lastModifiedBy>lenovo</cp:lastModifiedBy>
  <dcterms:modified xsi:type="dcterms:W3CDTF">2021-03-09T03:41:36Z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