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22" w:rsidRDefault="000129CC">
      <w:pPr>
        <w:adjustRightInd w:val="0"/>
        <w:snapToGrid w:val="0"/>
        <w:spacing w:line="360" w:lineRule="auto"/>
        <w:jc w:val="center"/>
        <w:textAlignment w:val="baseline"/>
        <w:rPr>
          <w:bCs/>
          <w:szCs w:val="21"/>
        </w:rPr>
      </w:pPr>
      <w:r>
        <w:rPr>
          <w:bCs/>
          <w:szCs w:val="21"/>
        </w:rPr>
        <w:t xml:space="preserve">Investigation and protection of fishery resources in the middle of </w:t>
      </w:r>
      <w:proofErr w:type="spellStart"/>
      <w:r>
        <w:rPr>
          <w:bCs/>
          <w:szCs w:val="21"/>
        </w:rPr>
        <w:t>Bohai</w:t>
      </w:r>
      <w:proofErr w:type="spellEnd"/>
      <w:r>
        <w:rPr>
          <w:bCs/>
          <w:szCs w:val="21"/>
        </w:rPr>
        <w:t xml:space="preserve"> Sea</w:t>
      </w:r>
    </w:p>
    <w:p w:rsidR="00A56722" w:rsidRDefault="000129CC">
      <w:pPr>
        <w:adjustRightInd w:val="0"/>
        <w:snapToGrid w:val="0"/>
        <w:spacing w:line="360" w:lineRule="auto"/>
        <w:jc w:val="center"/>
        <w:textAlignment w:val="baseline"/>
        <w:rPr>
          <w:bCs/>
          <w:szCs w:val="21"/>
        </w:rPr>
      </w:pPr>
      <w:proofErr w:type="spellStart"/>
      <w:r>
        <w:rPr>
          <w:bCs/>
          <w:szCs w:val="21"/>
        </w:rPr>
        <w:t>Ruijia</w:t>
      </w:r>
      <w:proofErr w:type="spellEnd"/>
      <w:r>
        <w:rPr>
          <w:bCs/>
          <w:szCs w:val="21"/>
        </w:rPr>
        <w:t xml:space="preserve"> Zhou, Xiao Liu</w:t>
      </w:r>
      <w:r>
        <w:rPr>
          <w:rFonts w:eastAsiaTheme="minorEastAsia"/>
          <w:bCs/>
          <w:szCs w:val="21"/>
        </w:rPr>
        <w:t xml:space="preserve">, </w:t>
      </w:r>
      <w:proofErr w:type="spellStart"/>
      <w:r>
        <w:rPr>
          <w:rFonts w:eastAsiaTheme="minorEastAsia"/>
          <w:bCs/>
          <w:szCs w:val="21"/>
        </w:rPr>
        <w:t>Yiting</w:t>
      </w:r>
      <w:proofErr w:type="spellEnd"/>
      <w:r>
        <w:rPr>
          <w:rFonts w:eastAsiaTheme="minorEastAsia"/>
          <w:bCs/>
          <w:szCs w:val="21"/>
        </w:rPr>
        <w:t xml:space="preserve"> Liu</w:t>
      </w:r>
      <w:r>
        <w:rPr>
          <w:bCs/>
          <w:szCs w:val="21"/>
        </w:rPr>
        <w:t xml:space="preserve">,  </w:t>
      </w:r>
      <w:proofErr w:type="spellStart"/>
      <w:r>
        <w:rPr>
          <w:bCs/>
          <w:szCs w:val="21"/>
        </w:rPr>
        <w:t>Mengmeng</w:t>
      </w:r>
      <w:proofErr w:type="spellEnd"/>
      <w:r>
        <w:rPr>
          <w:bCs/>
          <w:szCs w:val="21"/>
        </w:rPr>
        <w:t xml:space="preserve"> </w:t>
      </w:r>
      <w:proofErr w:type="spellStart"/>
      <w:r>
        <w:rPr>
          <w:bCs/>
          <w:szCs w:val="21"/>
        </w:rPr>
        <w:t>Bao</w:t>
      </w:r>
      <w:proofErr w:type="spellEnd"/>
      <w:r>
        <w:rPr>
          <w:bCs/>
          <w:szCs w:val="21"/>
        </w:rPr>
        <w:t xml:space="preserve"> ,  </w:t>
      </w:r>
      <w:proofErr w:type="spellStart"/>
      <w:r>
        <w:rPr>
          <w:rFonts w:hint="eastAsia"/>
          <w:bCs/>
          <w:szCs w:val="21"/>
        </w:rPr>
        <w:t>Beibei</w:t>
      </w:r>
      <w:proofErr w:type="spellEnd"/>
      <w:r>
        <w:rPr>
          <w:rFonts w:hint="eastAsia"/>
          <w:bCs/>
          <w:szCs w:val="21"/>
        </w:rPr>
        <w:t xml:space="preserve"> Sun, </w:t>
      </w:r>
      <w:proofErr w:type="spellStart"/>
      <w:r>
        <w:rPr>
          <w:bCs/>
          <w:szCs w:val="21"/>
        </w:rPr>
        <w:t>Xiaoyuan</w:t>
      </w:r>
      <w:proofErr w:type="spellEnd"/>
      <w:r>
        <w:rPr>
          <w:bCs/>
          <w:szCs w:val="21"/>
        </w:rPr>
        <w:t xml:space="preserve"> Du (corresponding author)</w:t>
      </w:r>
    </w:p>
    <w:p w:rsidR="00A56722" w:rsidRDefault="000129CC">
      <w:pPr>
        <w:adjustRightInd w:val="0"/>
        <w:snapToGrid w:val="0"/>
        <w:spacing w:line="360" w:lineRule="auto"/>
        <w:jc w:val="center"/>
        <w:textAlignment w:val="baseline"/>
        <w:rPr>
          <w:bCs/>
          <w:szCs w:val="21"/>
        </w:rPr>
      </w:pPr>
      <w:r>
        <w:rPr>
          <w:bCs/>
          <w:szCs w:val="21"/>
        </w:rPr>
        <w:t>（</w:t>
      </w:r>
      <w:r>
        <w:rPr>
          <w:bCs/>
          <w:szCs w:val="21"/>
        </w:rPr>
        <w:t>North China Sea Environmental Monitoring Center, State Ocean Administration, Qingdao, China</w:t>
      </w:r>
      <w:r>
        <w:rPr>
          <w:bCs/>
          <w:szCs w:val="21"/>
        </w:rPr>
        <w:t>）</w:t>
      </w:r>
    </w:p>
    <w:p w:rsidR="00A56722" w:rsidRDefault="000129CC">
      <w:pPr>
        <w:jc w:val="left"/>
        <w:rPr>
          <w:bCs/>
          <w:color w:val="434343"/>
          <w:szCs w:val="21"/>
          <w:shd w:val="clear" w:color="auto" w:fill="FCFCFE"/>
        </w:rPr>
      </w:pPr>
      <w:r>
        <w:rPr>
          <w:bCs/>
          <w:color w:val="434343"/>
          <w:szCs w:val="21"/>
          <w:shd w:val="clear" w:color="auto" w:fill="FCFCFE"/>
        </w:rPr>
        <w:t xml:space="preserve">  Abstract: </w:t>
      </w:r>
      <w:r>
        <w:rPr>
          <w:rFonts w:hint="eastAsia"/>
          <w:bCs/>
          <w:color w:val="434343"/>
          <w:szCs w:val="21"/>
          <w:shd w:val="clear" w:color="auto" w:fill="FCFCFE"/>
        </w:rPr>
        <w:t>I</w:t>
      </w:r>
      <w:r>
        <w:rPr>
          <w:bCs/>
          <w:color w:val="434343"/>
          <w:szCs w:val="21"/>
          <w:shd w:val="clear" w:color="auto" w:fill="FCFCFE"/>
        </w:rPr>
        <w:t xml:space="preserve">n May and October 2017, 12 stations were set up in the Central </w:t>
      </w:r>
      <w:proofErr w:type="spellStart"/>
      <w:r>
        <w:rPr>
          <w:bCs/>
          <w:color w:val="434343"/>
          <w:szCs w:val="21"/>
          <w:shd w:val="clear" w:color="auto" w:fill="FCFCFE"/>
        </w:rPr>
        <w:t>Bohai</w:t>
      </w:r>
      <w:proofErr w:type="spellEnd"/>
      <w:r>
        <w:rPr>
          <w:bCs/>
          <w:color w:val="434343"/>
          <w:szCs w:val="21"/>
          <w:shd w:val="clear" w:color="auto" w:fill="FCFCFE"/>
        </w:rPr>
        <w:t xml:space="preserve"> Sea for fishery resources investigation. The results show that there are many dominant species in this area, and the inshore fishery resources are higher than those in the open sea because of the abundant nutrients from land, the high density of zooplankton and the food of swimming animals. In order to effectively protect the fishery resources in the Central </w:t>
      </w:r>
      <w:proofErr w:type="spellStart"/>
      <w:r>
        <w:rPr>
          <w:bCs/>
          <w:color w:val="434343"/>
          <w:szCs w:val="21"/>
          <w:shd w:val="clear" w:color="auto" w:fill="FCFCFE"/>
        </w:rPr>
        <w:t>Bohai</w:t>
      </w:r>
      <w:proofErr w:type="spellEnd"/>
      <w:r>
        <w:rPr>
          <w:bCs/>
          <w:color w:val="434343"/>
          <w:szCs w:val="21"/>
          <w:shd w:val="clear" w:color="auto" w:fill="FCFCFE"/>
        </w:rPr>
        <w:t xml:space="preserve"> Sea, this paper puts forward some suggestions, such as strengthening the protection propaganda, scientific and reasonable fishing, and strengthening the management of marine environment.</w:t>
      </w:r>
    </w:p>
    <w:p w:rsidR="00A56722" w:rsidRDefault="000129CC">
      <w:pPr>
        <w:jc w:val="left"/>
        <w:rPr>
          <w:bCs/>
          <w:color w:val="434343"/>
          <w:szCs w:val="21"/>
          <w:shd w:val="clear" w:color="auto" w:fill="FCFCFE"/>
        </w:rPr>
      </w:pPr>
      <w:r>
        <w:rPr>
          <w:bCs/>
          <w:color w:val="434343"/>
          <w:szCs w:val="21"/>
          <w:shd w:val="clear" w:color="auto" w:fill="FCFCFE"/>
        </w:rPr>
        <w:t xml:space="preserve">Key words: fishery resources; investigation; Central </w:t>
      </w:r>
      <w:proofErr w:type="spellStart"/>
      <w:r>
        <w:rPr>
          <w:bCs/>
          <w:color w:val="434343"/>
          <w:szCs w:val="21"/>
          <w:shd w:val="clear" w:color="auto" w:fill="FCFCFE"/>
        </w:rPr>
        <w:t>Bohai</w:t>
      </w:r>
      <w:proofErr w:type="spellEnd"/>
      <w:r>
        <w:rPr>
          <w:bCs/>
          <w:color w:val="434343"/>
          <w:szCs w:val="21"/>
          <w:shd w:val="clear" w:color="auto" w:fill="FCFCFE"/>
        </w:rPr>
        <w:t xml:space="preserve"> Sea</w:t>
      </w:r>
    </w:p>
    <w:p w:rsidR="000129CC" w:rsidRPr="00BC0898" w:rsidRDefault="00BC0898" w:rsidP="00BC0898">
      <w:pPr>
        <w:pStyle w:val="3"/>
        <w:widowControl/>
        <w:spacing w:before="0" w:after="0" w:line="360" w:lineRule="auto"/>
        <w:jc w:val="left"/>
        <w:rPr>
          <w:bCs/>
          <w:snapToGrid w:val="0"/>
          <w:sz w:val="21"/>
          <w:szCs w:val="21"/>
        </w:rPr>
      </w:pPr>
      <w:proofErr w:type="gramStart"/>
      <w:r w:rsidRPr="00BC0898">
        <w:rPr>
          <w:rFonts w:hint="eastAsia"/>
          <w:bCs/>
          <w:snapToGrid w:val="0"/>
          <w:sz w:val="21"/>
          <w:szCs w:val="21"/>
        </w:rPr>
        <w:t>1.</w:t>
      </w:r>
      <w:r w:rsidR="000129CC" w:rsidRPr="00BC0898">
        <w:rPr>
          <w:bCs/>
          <w:snapToGrid w:val="0"/>
          <w:sz w:val="21"/>
          <w:szCs w:val="21"/>
        </w:rPr>
        <w:t>Introduction</w:t>
      </w:r>
      <w:proofErr w:type="gramEnd"/>
    </w:p>
    <w:p w:rsidR="00A56722" w:rsidRDefault="000129CC">
      <w:pPr>
        <w:ind w:firstLineChars="100" w:firstLine="210"/>
        <w:jc w:val="left"/>
        <w:rPr>
          <w:bCs/>
          <w:szCs w:val="21"/>
        </w:rPr>
      </w:pPr>
      <w:r>
        <w:rPr>
          <w:bCs/>
          <w:color w:val="434343"/>
          <w:szCs w:val="21"/>
          <w:shd w:val="clear" w:color="auto" w:fill="FCFCFE"/>
        </w:rPr>
        <w:t xml:space="preserve">The purpose of the investigation of fishery resources and fishery production status is to understand the fishery production environment, composition, distribution and quantity of fishery resources in the Central </w:t>
      </w:r>
      <w:proofErr w:type="spellStart"/>
      <w:r>
        <w:rPr>
          <w:bCs/>
          <w:color w:val="434343"/>
          <w:szCs w:val="21"/>
          <w:shd w:val="clear" w:color="auto" w:fill="FCFCFE"/>
        </w:rPr>
        <w:t>Bohai</w:t>
      </w:r>
      <w:proofErr w:type="spellEnd"/>
      <w:r>
        <w:rPr>
          <w:bCs/>
          <w:color w:val="434343"/>
          <w:szCs w:val="21"/>
          <w:shd w:val="clear" w:color="auto" w:fill="FCFCFE"/>
        </w:rPr>
        <w:t xml:space="preserve"> Sea area, analyze and master the distribution of fish eggs, larvae and juveniles, and the status quo of fishery production. In order to provide basic data for the possible impact of engineering construction period, operation period and unexpected accidents on biological resources [1], and put forward reasonable suggestions for the protection of marine fishery resources.1.1-1</w:t>
      </w:r>
      <w:r>
        <w:rPr>
          <w:bCs/>
          <w:noProof/>
          <w:szCs w:val="21"/>
        </w:rPr>
        <w:drawing>
          <wp:inline distT="0" distB="0" distL="0" distR="0">
            <wp:extent cx="4914900" cy="42767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14900" cy="4276725"/>
                    </a:xfrm>
                    <a:prstGeom prst="rect">
                      <a:avLst/>
                    </a:prstGeom>
                    <a:noFill/>
                    <a:ln>
                      <a:noFill/>
                    </a:ln>
                  </pic:spPr>
                </pic:pic>
              </a:graphicData>
            </a:graphic>
          </wp:inline>
        </w:drawing>
      </w:r>
    </w:p>
    <w:p w:rsidR="00A56722" w:rsidRDefault="000129CC">
      <w:pPr>
        <w:adjustRightInd w:val="0"/>
        <w:snapToGrid w:val="0"/>
        <w:jc w:val="center"/>
        <w:rPr>
          <w:bCs/>
          <w:color w:val="434343"/>
          <w:szCs w:val="21"/>
          <w:shd w:val="clear" w:color="auto" w:fill="FCFCFE"/>
        </w:rPr>
      </w:pPr>
      <w:r>
        <w:rPr>
          <w:bCs/>
          <w:color w:val="434343"/>
          <w:szCs w:val="21"/>
          <w:shd w:val="clear" w:color="auto" w:fill="FCFCFE"/>
        </w:rPr>
        <w:lastRenderedPageBreak/>
        <w:t>Figure 1.1-1 Survey station location diagram</w:t>
      </w:r>
    </w:p>
    <w:p w:rsidR="00A56722" w:rsidRDefault="000129CC">
      <w:pPr>
        <w:adjustRightInd w:val="0"/>
        <w:snapToGrid w:val="0"/>
        <w:jc w:val="center"/>
        <w:rPr>
          <w:bCs/>
          <w:szCs w:val="21"/>
        </w:rPr>
      </w:pPr>
      <w:r>
        <w:rPr>
          <w:bCs/>
          <w:color w:val="434343"/>
          <w:szCs w:val="21"/>
          <w:shd w:val="clear" w:color="auto" w:fill="FCFCFE"/>
        </w:rPr>
        <w:t>Table 1.1-1 Longitude and latitude of survey stations</w:t>
      </w:r>
    </w:p>
    <w:p w:rsidR="00A56722" w:rsidRDefault="00A56722">
      <w:pPr>
        <w:adjustRightInd w:val="0"/>
        <w:snapToGrid w:val="0"/>
        <w:rPr>
          <w:bCs/>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604"/>
        <w:gridCol w:w="1706"/>
        <w:gridCol w:w="1706"/>
      </w:tblGrid>
      <w:tr w:rsidR="00A56722">
        <w:trPr>
          <w:trHeight w:val="263"/>
          <w:jc w:val="center"/>
        </w:trPr>
        <w:tc>
          <w:tcPr>
            <w:tcW w:w="1116" w:type="dxa"/>
            <w:tcBorders>
              <w:top w:val="single" w:sz="4" w:space="0" w:color="auto"/>
              <w:left w:val="single" w:sz="4" w:space="0" w:color="auto"/>
              <w:bottom w:val="single" w:sz="4" w:space="0" w:color="auto"/>
              <w:right w:val="single" w:sz="4" w:space="0" w:color="auto"/>
            </w:tcBorders>
            <w:vAlign w:val="center"/>
          </w:tcPr>
          <w:p w:rsidR="00A56722" w:rsidRDefault="000129CC">
            <w:pPr>
              <w:widowControl/>
              <w:jc w:val="center"/>
              <w:rPr>
                <w:bCs/>
                <w:kern w:val="0"/>
                <w:szCs w:val="21"/>
              </w:rPr>
            </w:pPr>
            <w:r>
              <w:rPr>
                <w:bCs/>
                <w:color w:val="434343"/>
                <w:szCs w:val="21"/>
                <w:shd w:val="clear" w:color="auto" w:fill="FCFCFE"/>
              </w:rPr>
              <w:t>STANCE</w:t>
            </w:r>
          </w:p>
        </w:tc>
        <w:tc>
          <w:tcPr>
            <w:tcW w:w="1604" w:type="dxa"/>
            <w:tcBorders>
              <w:top w:val="single" w:sz="4" w:space="0" w:color="auto"/>
              <w:left w:val="single" w:sz="4" w:space="0" w:color="auto"/>
              <w:bottom w:val="single" w:sz="4" w:space="0" w:color="auto"/>
              <w:right w:val="single" w:sz="4" w:space="0" w:color="auto"/>
            </w:tcBorders>
            <w:vAlign w:val="center"/>
          </w:tcPr>
          <w:p w:rsidR="00A56722" w:rsidRDefault="000129CC">
            <w:pPr>
              <w:widowControl/>
              <w:jc w:val="center"/>
              <w:rPr>
                <w:bCs/>
                <w:kern w:val="0"/>
                <w:szCs w:val="21"/>
              </w:rPr>
            </w:pPr>
            <w:r>
              <w:rPr>
                <w:bCs/>
                <w:color w:val="434343"/>
                <w:szCs w:val="21"/>
                <w:shd w:val="clear" w:color="auto" w:fill="FCFCFE"/>
              </w:rPr>
              <w:t>Latitude</w:t>
            </w:r>
            <w:r>
              <w:rPr>
                <w:bCs/>
                <w:kern w:val="0"/>
                <w:szCs w:val="21"/>
              </w:rPr>
              <w:t>（</w:t>
            </w:r>
            <w:r>
              <w:rPr>
                <w:bCs/>
                <w:kern w:val="0"/>
                <w:szCs w:val="21"/>
              </w:rPr>
              <w:t>N</w:t>
            </w:r>
            <w:r>
              <w:rPr>
                <w:bCs/>
                <w:kern w:val="0"/>
                <w:szCs w:val="21"/>
              </w:rPr>
              <w:t>）</w:t>
            </w:r>
          </w:p>
        </w:tc>
        <w:tc>
          <w:tcPr>
            <w:tcW w:w="1706" w:type="dxa"/>
            <w:tcBorders>
              <w:top w:val="single" w:sz="4" w:space="0" w:color="auto"/>
              <w:left w:val="single" w:sz="4" w:space="0" w:color="auto"/>
              <w:bottom w:val="single" w:sz="4" w:space="0" w:color="auto"/>
              <w:right w:val="single" w:sz="4" w:space="0" w:color="auto"/>
            </w:tcBorders>
            <w:vAlign w:val="center"/>
          </w:tcPr>
          <w:p w:rsidR="00A56722" w:rsidRDefault="000129CC">
            <w:pPr>
              <w:widowControl/>
              <w:jc w:val="center"/>
              <w:rPr>
                <w:bCs/>
                <w:kern w:val="0"/>
                <w:szCs w:val="21"/>
              </w:rPr>
            </w:pPr>
            <w:r>
              <w:rPr>
                <w:bCs/>
                <w:color w:val="434343"/>
                <w:szCs w:val="21"/>
                <w:shd w:val="clear" w:color="auto" w:fill="FCFCFE"/>
              </w:rPr>
              <w:t>Longitude</w:t>
            </w:r>
            <w:r>
              <w:rPr>
                <w:bCs/>
                <w:kern w:val="0"/>
                <w:szCs w:val="21"/>
              </w:rPr>
              <w:t>（</w:t>
            </w:r>
            <w:r>
              <w:rPr>
                <w:bCs/>
                <w:kern w:val="0"/>
                <w:szCs w:val="21"/>
              </w:rPr>
              <w:t>E</w:t>
            </w:r>
            <w:r>
              <w:rPr>
                <w:bCs/>
                <w:kern w:val="0"/>
                <w:szCs w:val="21"/>
              </w:rPr>
              <w:t>）</w:t>
            </w:r>
          </w:p>
        </w:tc>
        <w:tc>
          <w:tcPr>
            <w:tcW w:w="1706" w:type="dxa"/>
            <w:tcBorders>
              <w:top w:val="single" w:sz="4" w:space="0" w:color="auto"/>
              <w:left w:val="single" w:sz="4" w:space="0" w:color="auto"/>
              <w:bottom w:val="single" w:sz="4" w:space="0" w:color="auto"/>
              <w:right w:val="single" w:sz="4" w:space="0" w:color="auto"/>
            </w:tcBorders>
          </w:tcPr>
          <w:p w:rsidR="00A56722" w:rsidRDefault="000129CC">
            <w:pPr>
              <w:pStyle w:val="2"/>
              <w:keepNext w:val="0"/>
              <w:keepLines w:val="0"/>
              <w:widowControl/>
              <w:shd w:val="clear" w:color="auto" w:fill="FCFCFE"/>
              <w:wordWrap w:val="0"/>
              <w:spacing w:before="0" w:after="60" w:line="360" w:lineRule="atLeast"/>
              <w:rPr>
                <w:rFonts w:ascii="Times New Roman" w:hAnsi="Times New Roman"/>
                <w:bCs/>
                <w:color w:val="434343"/>
                <w:sz w:val="21"/>
                <w:szCs w:val="21"/>
              </w:rPr>
            </w:pPr>
            <w:proofErr w:type="gramStart"/>
            <w:r>
              <w:rPr>
                <w:rFonts w:ascii="Times New Roman" w:hAnsi="Times New Roman"/>
                <w:bCs/>
                <w:color w:val="434343"/>
                <w:sz w:val="21"/>
                <w:szCs w:val="21"/>
                <w:shd w:val="clear" w:color="auto" w:fill="FCFCFE"/>
              </w:rPr>
              <w:t>investigation</w:t>
            </w:r>
            <w:proofErr w:type="gramEnd"/>
            <w:r>
              <w:rPr>
                <w:rFonts w:ascii="Times New Roman" w:hAnsi="Times New Roman"/>
                <w:bCs/>
                <w:color w:val="434343"/>
                <w:sz w:val="21"/>
                <w:szCs w:val="21"/>
                <w:shd w:val="clear" w:color="auto" w:fill="FCFCFE"/>
              </w:rPr>
              <w:t xml:space="preserve"> item</w:t>
            </w:r>
            <w:hyperlink r:id="rId9" w:tooltip="未添加，点击添加到单词本" w:history="1"/>
          </w:p>
          <w:p w:rsidR="00A56722" w:rsidRDefault="00A56722">
            <w:pPr>
              <w:widowControl/>
              <w:jc w:val="center"/>
              <w:rPr>
                <w:bCs/>
                <w:kern w:val="0"/>
                <w:szCs w:val="21"/>
              </w:rPr>
            </w:pPr>
          </w:p>
        </w:tc>
      </w:tr>
      <w:tr w:rsidR="00A56722">
        <w:trPr>
          <w:trHeight w:val="263"/>
          <w:jc w:val="center"/>
        </w:trPr>
        <w:tc>
          <w:tcPr>
            <w:tcW w:w="111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kern w:val="0"/>
                <w:szCs w:val="21"/>
              </w:rPr>
            </w:pPr>
            <w:r>
              <w:rPr>
                <w:bCs/>
                <w:kern w:val="0"/>
                <w:szCs w:val="21"/>
              </w:rPr>
              <w:t>1</w:t>
            </w:r>
          </w:p>
        </w:tc>
        <w:tc>
          <w:tcPr>
            <w:tcW w:w="1604"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38° 52' 12"  </w:t>
            </w:r>
          </w:p>
        </w:tc>
        <w:tc>
          <w:tcPr>
            <w:tcW w:w="170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118° 50' 05"  </w:t>
            </w:r>
          </w:p>
        </w:tc>
        <w:tc>
          <w:tcPr>
            <w:tcW w:w="1706" w:type="dxa"/>
            <w:vMerge w:val="restart"/>
            <w:tcBorders>
              <w:top w:val="single" w:sz="4" w:space="0" w:color="auto"/>
              <w:left w:val="single" w:sz="4" w:space="0" w:color="auto"/>
              <w:right w:val="single" w:sz="4" w:space="0" w:color="auto"/>
            </w:tcBorders>
          </w:tcPr>
          <w:p w:rsidR="00A56722" w:rsidRDefault="00A56722">
            <w:pPr>
              <w:jc w:val="center"/>
              <w:rPr>
                <w:bCs/>
                <w:szCs w:val="21"/>
              </w:rPr>
            </w:pPr>
          </w:p>
          <w:p w:rsidR="00A56722" w:rsidRDefault="00A56722">
            <w:pPr>
              <w:jc w:val="center"/>
              <w:rPr>
                <w:bCs/>
                <w:szCs w:val="21"/>
              </w:rPr>
            </w:pPr>
          </w:p>
          <w:p w:rsidR="00A56722" w:rsidRDefault="00A56722">
            <w:pPr>
              <w:jc w:val="center"/>
              <w:rPr>
                <w:bCs/>
                <w:szCs w:val="21"/>
              </w:rPr>
            </w:pPr>
          </w:p>
          <w:p w:rsidR="00A56722" w:rsidRDefault="00A56722">
            <w:pPr>
              <w:jc w:val="center"/>
              <w:rPr>
                <w:bCs/>
                <w:szCs w:val="21"/>
              </w:rPr>
            </w:pPr>
          </w:p>
          <w:p w:rsidR="00A56722" w:rsidRDefault="000129CC">
            <w:pPr>
              <w:jc w:val="center"/>
              <w:rPr>
                <w:bCs/>
                <w:szCs w:val="21"/>
              </w:rPr>
            </w:pPr>
            <w:r>
              <w:rPr>
                <w:bCs/>
                <w:color w:val="434343"/>
                <w:szCs w:val="21"/>
                <w:shd w:val="clear" w:color="auto" w:fill="FCFCFE"/>
              </w:rPr>
              <w:t>Fish eggs and young fish fishery resources</w:t>
            </w:r>
          </w:p>
        </w:tc>
      </w:tr>
      <w:tr w:rsidR="00A56722">
        <w:trPr>
          <w:trHeight w:val="263"/>
          <w:jc w:val="center"/>
        </w:trPr>
        <w:tc>
          <w:tcPr>
            <w:tcW w:w="111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kern w:val="0"/>
                <w:szCs w:val="21"/>
              </w:rPr>
            </w:pPr>
            <w:r>
              <w:rPr>
                <w:bCs/>
                <w:kern w:val="0"/>
                <w:szCs w:val="21"/>
              </w:rPr>
              <w:t>2</w:t>
            </w:r>
          </w:p>
        </w:tc>
        <w:tc>
          <w:tcPr>
            <w:tcW w:w="1604"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38° 53' 00"  </w:t>
            </w:r>
          </w:p>
        </w:tc>
        <w:tc>
          <w:tcPr>
            <w:tcW w:w="170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119° 21' 10"  </w:t>
            </w:r>
          </w:p>
        </w:tc>
        <w:tc>
          <w:tcPr>
            <w:tcW w:w="1706" w:type="dxa"/>
            <w:vMerge/>
            <w:tcBorders>
              <w:left w:val="single" w:sz="4" w:space="0" w:color="auto"/>
              <w:right w:val="single" w:sz="4" w:space="0" w:color="auto"/>
            </w:tcBorders>
          </w:tcPr>
          <w:p w:rsidR="00A56722" w:rsidRDefault="00A56722">
            <w:pPr>
              <w:jc w:val="center"/>
              <w:rPr>
                <w:bCs/>
                <w:szCs w:val="21"/>
              </w:rPr>
            </w:pPr>
          </w:p>
        </w:tc>
      </w:tr>
      <w:tr w:rsidR="00A56722">
        <w:trPr>
          <w:trHeight w:val="263"/>
          <w:jc w:val="center"/>
        </w:trPr>
        <w:tc>
          <w:tcPr>
            <w:tcW w:w="111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kern w:val="0"/>
                <w:szCs w:val="21"/>
              </w:rPr>
            </w:pPr>
            <w:r>
              <w:rPr>
                <w:bCs/>
                <w:kern w:val="0"/>
                <w:szCs w:val="21"/>
              </w:rPr>
              <w:t>3</w:t>
            </w:r>
          </w:p>
        </w:tc>
        <w:tc>
          <w:tcPr>
            <w:tcW w:w="1604"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38° 50' 05"  </w:t>
            </w:r>
          </w:p>
        </w:tc>
        <w:tc>
          <w:tcPr>
            <w:tcW w:w="170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119° 53' 12"  </w:t>
            </w:r>
          </w:p>
        </w:tc>
        <w:tc>
          <w:tcPr>
            <w:tcW w:w="1706" w:type="dxa"/>
            <w:vMerge/>
            <w:tcBorders>
              <w:left w:val="single" w:sz="4" w:space="0" w:color="auto"/>
              <w:right w:val="single" w:sz="4" w:space="0" w:color="auto"/>
            </w:tcBorders>
          </w:tcPr>
          <w:p w:rsidR="00A56722" w:rsidRDefault="00A56722">
            <w:pPr>
              <w:jc w:val="center"/>
              <w:rPr>
                <w:bCs/>
                <w:szCs w:val="21"/>
              </w:rPr>
            </w:pPr>
          </w:p>
        </w:tc>
      </w:tr>
      <w:tr w:rsidR="00A56722">
        <w:trPr>
          <w:trHeight w:val="263"/>
          <w:jc w:val="center"/>
        </w:trPr>
        <w:tc>
          <w:tcPr>
            <w:tcW w:w="111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kern w:val="0"/>
                <w:szCs w:val="21"/>
              </w:rPr>
            </w:pPr>
            <w:r>
              <w:rPr>
                <w:bCs/>
                <w:kern w:val="0"/>
                <w:szCs w:val="21"/>
              </w:rPr>
              <w:t>4</w:t>
            </w:r>
          </w:p>
        </w:tc>
        <w:tc>
          <w:tcPr>
            <w:tcW w:w="1604"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38°39' 25"  </w:t>
            </w:r>
          </w:p>
        </w:tc>
        <w:tc>
          <w:tcPr>
            <w:tcW w:w="170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118° 32' 05"  </w:t>
            </w:r>
          </w:p>
        </w:tc>
        <w:tc>
          <w:tcPr>
            <w:tcW w:w="1706" w:type="dxa"/>
            <w:vMerge/>
            <w:tcBorders>
              <w:left w:val="single" w:sz="4" w:space="0" w:color="auto"/>
              <w:right w:val="single" w:sz="4" w:space="0" w:color="auto"/>
            </w:tcBorders>
          </w:tcPr>
          <w:p w:rsidR="00A56722" w:rsidRDefault="00A56722">
            <w:pPr>
              <w:jc w:val="center"/>
              <w:rPr>
                <w:bCs/>
                <w:szCs w:val="21"/>
              </w:rPr>
            </w:pPr>
          </w:p>
        </w:tc>
      </w:tr>
      <w:tr w:rsidR="00A56722">
        <w:trPr>
          <w:trHeight w:val="263"/>
          <w:jc w:val="center"/>
        </w:trPr>
        <w:tc>
          <w:tcPr>
            <w:tcW w:w="111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kern w:val="0"/>
                <w:szCs w:val="21"/>
              </w:rPr>
            </w:pPr>
            <w:r>
              <w:rPr>
                <w:bCs/>
                <w:kern w:val="0"/>
                <w:szCs w:val="21"/>
              </w:rPr>
              <w:t>5</w:t>
            </w:r>
          </w:p>
        </w:tc>
        <w:tc>
          <w:tcPr>
            <w:tcW w:w="1604"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38° 30' 00"  </w:t>
            </w:r>
          </w:p>
        </w:tc>
        <w:tc>
          <w:tcPr>
            <w:tcW w:w="170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118° 53' 05"  </w:t>
            </w:r>
          </w:p>
        </w:tc>
        <w:tc>
          <w:tcPr>
            <w:tcW w:w="1706" w:type="dxa"/>
            <w:vMerge/>
            <w:tcBorders>
              <w:left w:val="single" w:sz="4" w:space="0" w:color="auto"/>
              <w:right w:val="single" w:sz="4" w:space="0" w:color="auto"/>
            </w:tcBorders>
          </w:tcPr>
          <w:p w:rsidR="00A56722" w:rsidRDefault="00A56722">
            <w:pPr>
              <w:jc w:val="center"/>
              <w:rPr>
                <w:bCs/>
                <w:szCs w:val="21"/>
              </w:rPr>
            </w:pPr>
          </w:p>
        </w:tc>
      </w:tr>
      <w:tr w:rsidR="00A56722">
        <w:trPr>
          <w:trHeight w:val="263"/>
          <w:jc w:val="center"/>
        </w:trPr>
        <w:tc>
          <w:tcPr>
            <w:tcW w:w="111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kern w:val="0"/>
                <w:szCs w:val="21"/>
              </w:rPr>
            </w:pPr>
            <w:r>
              <w:rPr>
                <w:bCs/>
                <w:kern w:val="0"/>
                <w:szCs w:val="21"/>
              </w:rPr>
              <w:t>6</w:t>
            </w:r>
          </w:p>
        </w:tc>
        <w:tc>
          <w:tcPr>
            <w:tcW w:w="1604"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38° 31' 10"  </w:t>
            </w:r>
          </w:p>
        </w:tc>
        <w:tc>
          <w:tcPr>
            <w:tcW w:w="170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119° 22' 08"  </w:t>
            </w:r>
          </w:p>
        </w:tc>
        <w:tc>
          <w:tcPr>
            <w:tcW w:w="1706" w:type="dxa"/>
            <w:vMerge/>
            <w:tcBorders>
              <w:left w:val="single" w:sz="4" w:space="0" w:color="auto"/>
              <w:right w:val="single" w:sz="4" w:space="0" w:color="auto"/>
            </w:tcBorders>
          </w:tcPr>
          <w:p w:rsidR="00A56722" w:rsidRDefault="00A56722">
            <w:pPr>
              <w:jc w:val="center"/>
              <w:rPr>
                <w:bCs/>
                <w:szCs w:val="21"/>
              </w:rPr>
            </w:pPr>
          </w:p>
        </w:tc>
      </w:tr>
      <w:tr w:rsidR="00A56722">
        <w:trPr>
          <w:trHeight w:val="263"/>
          <w:jc w:val="center"/>
        </w:trPr>
        <w:tc>
          <w:tcPr>
            <w:tcW w:w="111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kern w:val="0"/>
                <w:szCs w:val="21"/>
              </w:rPr>
            </w:pPr>
            <w:r>
              <w:rPr>
                <w:bCs/>
                <w:kern w:val="0"/>
                <w:szCs w:val="21"/>
              </w:rPr>
              <w:t>7</w:t>
            </w:r>
          </w:p>
        </w:tc>
        <w:tc>
          <w:tcPr>
            <w:tcW w:w="1604"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38° 30' 00"  </w:t>
            </w:r>
          </w:p>
        </w:tc>
        <w:tc>
          <w:tcPr>
            <w:tcW w:w="170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120° 00' 15"  </w:t>
            </w:r>
          </w:p>
        </w:tc>
        <w:tc>
          <w:tcPr>
            <w:tcW w:w="1706" w:type="dxa"/>
            <w:vMerge/>
            <w:tcBorders>
              <w:left w:val="single" w:sz="4" w:space="0" w:color="auto"/>
              <w:right w:val="single" w:sz="4" w:space="0" w:color="auto"/>
            </w:tcBorders>
          </w:tcPr>
          <w:p w:rsidR="00A56722" w:rsidRDefault="00A56722">
            <w:pPr>
              <w:jc w:val="center"/>
              <w:rPr>
                <w:bCs/>
                <w:szCs w:val="21"/>
              </w:rPr>
            </w:pPr>
          </w:p>
        </w:tc>
      </w:tr>
      <w:tr w:rsidR="00A56722">
        <w:trPr>
          <w:trHeight w:val="263"/>
          <w:jc w:val="center"/>
        </w:trPr>
        <w:tc>
          <w:tcPr>
            <w:tcW w:w="111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kern w:val="0"/>
                <w:szCs w:val="21"/>
              </w:rPr>
            </w:pPr>
            <w:r>
              <w:rPr>
                <w:bCs/>
                <w:kern w:val="0"/>
                <w:szCs w:val="21"/>
              </w:rPr>
              <w:t>8</w:t>
            </w:r>
          </w:p>
        </w:tc>
        <w:tc>
          <w:tcPr>
            <w:tcW w:w="1604"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38° 15' 17"  </w:t>
            </w:r>
          </w:p>
        </w:tc>
        <w:tc>
          <w:tcPr>
            <w:tcW w:w="170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118° 32' 15"  </w:t>
            </w:r>
          </w:p>
        </w:tc>
        <w:tc>
          <w:tcPr>
            <w:tcW w:w="1706" w:type="dxa"/>
            <w:vMerge/>
            <w:tcBorders>
              <w:left w:val="single" w:sz="4" w:space="0" w:color="auto"/>
              <w:right w:val="single" w:sz="4" w:space="0" w:color="auto"/>
            </w:tcBorders>
          </w:tcPr>
          <w:p w:rsidR="00A56722" w:rsidRDefault="00A56722">
            <w:pPr>
              <w:jc w:val="center"/>
              <w:rPr>
                <w:bCs/>
                <w:szCs w:val="21"/>
              </w:rPr>
            </w:pPr>
          </w:p>
        </w:tc>
      </w:tr>
      <w:tr w:rsidR="00A56722">
        <w:trPr>
          <w:trHeight w:val="263"/>
          <w:jc w:val="center"/>
        </w:trPr>
        <w:tc>
          <w:tcPr>
            <w:tcW w:w="111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kern w:val="0"/>
                <w:szCs w:val="21"/>
              </w:rPr>
            </w:pPr>
            <w:r>
              <w:rPr>
                <w:bCs/>
                <w:kern w:val="0"/>
                <w:szCs w:val="21"/>
              </w:rPr>
              <w:t>9</w:t>
            </w:r>
          </w:p>
        </w:tc>
        <w:tc>
          <w:tcPr>
            <w:tcW w:w="1604"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38° 10' 10"  </w:t>
            </w:r>
          </w:p>
        </w:tc>
        <w:tc>
          <w:tcPr>
            <w:tcW w:w="170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119° 05' 16"  </w:t>
            </w:r>
          </w:p>
        </w:tc>
        <w:tc>
          <w:tcPr>
            <w:tcW w:w="1706" w:type="dxa"/>
            <w:vMerge/>
            <w:tcBorders>
              <w:left w:val="single" w:sz="4" w:space="0" w:color="auto"/>
              <w:right w:val="single" w:sz="4" w:space="0" w:color="auto"/>
            </w:tcBorders>
          </w:tcPr>
          <w:p w:rsidR="00A56722" w:rsidRDefault="00A56722">
            <w:pPr>
              <w:jc w:val="center"/>
              <w:rPr>
                <w:bCs/>
                <w:szCs w:val="21"/>
              </w:rPr>
            </w:pPr>
          </w:p>
        </w:tc>
      </w:tr>
      <w:tr w:rsidR="00A56722">
        <w:trPr>
          <w:trHeight w:val="263"/>
          <w:jc w:val="center"/>
        </w:trPr>
        <w:tc>
          <w:tcPr>
            <w:tcW w:w="111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kern w:val="0"/>
                <w:szCs w:val="21"/>
              </w:rPr>
            </w:pPr>
            <w:r>
              <w:rPr>
                <w:bCs/>
                <w:kern w:val="0"/>
                <w:szCs w:val="21"/>
              </w:rPr>
              <w:t>10</w:t>
            </w:r>
          </w:p>
        </w:tc>
        <w:tc>
          <w:tcPr>
            <w:tcW w:w="1604"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38° 10' 14"  </w:t>
            </w:r>
          </w:p>
        </w:tc>
        <w:tc>
          <w:tcPr>
            <w:tcW w:w="170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119° 38' 45"  </w:t>
            </w:r>
          </w:p>
        </w:tc>
        <w:tc>
          <w:tcPr>
            <w:tcW w:w="1706" w:type="dxa"/>
            <w:vMerge/>
            <w:tcBorders>
              <w:left w:val="single" w:sz="4" w:space="0" w:color="auto"/>
              <w:right w:val="single" w:sz="4" w:space="0" w:color="auto"/>
            </w:tcBorders>
          </w:tcPr>
          <w:p w:rsidR="00A56722" w:rsidRDefault="00A56722">
            <w:pPr>
              <w:jc w:val="center"/>
              <w:rPr>
                <w:bCs/>
                <w:szCs w:val="21"/>
              </w:rPr>
            </w:pPr>
          </w:p>
        </w:tc>
      </w:tr>
      <w:tr w:rsidR="00A56722">
        <w:trPr>
          <w:trHeight w:val="263"/>
          <w:jc w:val="center"/>
        </w:trPr>
        <w:tc>
          <w:tcPr>
            <w:tcW w:w="111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kern w:val="0"/>
                <w:szCs w:val="21"/>
              </w:rPr>
            </w:pPr>
            <w:r>
              <w:rPr>
                <w:bCs/>
                <w:kern w:val="0"/>
                <w:szCs w:val="21"/>
              </w:rPr>
              <w:t>11</w:t>
            </w:r>
          </w:p>
        </w:tc>
        <w:tc>
          <w:tcPr>
            <w:tcW w:w="1604"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37° 52' 16"  </w:t>
            </w:r>
          </w:p>
        </w:tc>
        <w:tc>
          <w:tcPr>
            <w:tcW w:w="170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119° 21' 18"  </w:t>
            </w:r>
          </w:p>
        </w:tc>
        <w:tc>
          <w:tcPr>
            <w:tcW w:w="1706" w:type="dxa"/>
            <w:vMerge/>
            <w:tcBorders>
              <w:left w:val="single" w:sz="4" w:space="0" w:color="auto"/>
              <w:right w:val="single" w:sz="4" w:space="0" w:color="auto"/>
            </w:tcBorders>
          </w:tcPr>
          <w:p w:rsidR="00A56722" w:rsidRDefault="00A56722">
            <w:pPr>
              <w:jc w:val="center"/>
              <w:rPr>
                <w:bCs/>
                <w:szCs w:val="21"/>
              </w:rPr>
            </w:pPr>
          </w:p>
        </w:tc>
      </w:tr>
      <w:tr w:rsidR="00A56722">
        <w:trPr>
          <w:trHeight w:val="269"/>
          <w:jc w:val="center"/>
        </w:trPr>
        <w:tc>
          <w:tcPr>
            <w:tcW w:w="111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kern w:val="0"/>
                <w:szCs w:val="21"/>
              </w:rPr>
            </w:pPr>
            <w:r>
              <w:rPr>
                <w:bCs/>
                <w:kern w:val="0"/>
                <w:szCs w:val="21"/>
              </w:rPr>
              <w:t>12</w:t>
            </w:r>
          </w:p>
        </w:tc>
        <w:tc>
          <w:tcPr>
            <w:tcW w:w="1604"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37° 52' 14"  </w:t>
            </w:r>
          </w:p>
        </w:tc>
        <w:tc>
          <w:tcPr>
            <w:tcW w:w="1706" w:type="dxa"/>
            <w:tcBorders>
              <w:top w:val="single" w:sz="4" w:space="0" w:color="auto"/>
              <w:left w:val="single" w:sz="4" w:space="0" w:color="auto"/>
              <w:bottom w:val="single" w:sz="4" w:space="0" w:color="auto"/>
              <w:right w:val="single" w:sz="4" w:space="0" w:color="auto"/>
            </w:tcBorders>
            <w:vAlign w:val="center"/>
          </w:tcPr>
          <w:p w:rsidR="00A56722" w:rsidRDefault="000129CC">
            <w:pPr>
              <w:jc w:val="center"/>
              <w:rPr>
                <w:bCs/>
                <w:szCs w:val="21"/>
              </w:rPr>
            </w:pPr>
            <w:r>
              <w:rPr>
                <w:bCs/>
                <w:szCs w:val="21"/>
              </w:rPr>
              <w:t xml:space="preserve">119° 54' 14"  </w:t>
            </w:r>
          </w:p>
        </w:tc>
        <w:tc>
          <w:tcPr>
            <w:tcW w:w="1706" w:type="dxa"/>
            <w:vMerge/>
            <w:tcBorders>
              <w:left w:val="single" w:sz="4" w:space="0" w:color="auto"/>
              <w:bottom w:val="single" w:sz="4" w:space="0" w:color="auto"/>
              <w:right w:val="single" w:sz="4" w:space="0" w:color="auto"/>
            </w:tcBorders>
          </w:tcPr>
          <w:p w:rsidR="00A56722" w:rsidRDefault="00A56722">
            <w:pPr>
              <w:jc w:val="center"/>
              <w:rPr>
                <w:bCs/>
                <w:szCs w:val="21"/>
              </w:rPr>
            </w:pPr>
          </w:p>
        </w:tc>
      </w:tr>
    </w:tbl>
    <w:p w:rsidR="00A56722" w:rsidRPr="00BC0898" w:rsidRDefault="000129CC" w:rsidP="00BC0898">
      <w:pPr>
        <w:pStyle w:val="3"/>
        <w:widowControl/>
        <w:spacing w:before="0" w:after="0" w:line="360" w:lineRule="auto"/>
        <w:jc w:val="left"/>
        <w:rPr>
          <w:bCs/>
          <w:snapToGrid w:val="0"/>
          <w:sz w:val="21"/>
          <w:szCs w:val="21"/>
        </w:rPr>
      </w:pPr>
      <w:proofErr w:type="gramStart"/>
      <w:r w:rsidRPr="00BC0898">
        <w:rPr>
          <w:rFonts w:hint="eastAsia"/>
          <w:bCs/>
          <w:snapToGrid w:val="0"/>
          <w:sz w:val="21"/>
          <w:szCs w:val="21"/>
        </w:rPr>
        <w:t>2.Materials</w:t>
      </w:r>
      <w:proofErr w:type="gramEnd"/>
      <w:r w:rsidRPr="00BC0898">
        <w:rPr>
          <w:rFonts w:hint="eastAsia"/>
          <w:bCs/>
          <w:snapToGrid w:val="0"/>
          <w:sz w:val="21"/>
          <w:szCs w:val="21"/>
        </w:rPr>
        <w:t xml:space="preserve"> and methods</w:t>
      </w:r>
    </w:p>
    <w:p w:rsidR="00A56722" w:rsidRDefault="000129CC">
      <w:pPr>
        <w:pStyle w:val="3"/>
        <w:widowControl/>
        <w:spacing w:before="0" w:after="0" w:line="360" w:lineRule="auto"/>
        <w:jc w:val="left"/>
        <w:rPr>
          <w:bCs/>
          <w:snapToGrid w:val="0"/>
          <w:sz w:val="21"/>
          <w:szCs w:val="21"/>
        </w:rPr>
      </w:pPr>
      <w:bookmarkStart w:id="0" w:name="_Toc313440691"/>
      <w:bookmarkStart w:id="1" w:name="_Toc13387627"/>
      <w:bookmarkStart w:id="2" w:name="_Toc325018453"/>
      <w:r>
        <w:rPr>
          <w:bCs/>
          <w:snapToGrid w:val="0"/>
          <w:sz w:val="21"/>
          <w:szCs w:val="21"/>
        </w:rPr>
        <w:t>2.1 survey methods</w:t>
      </w:r>
    </w:p>
    <w:p w:rsidR="00A56722" w:rsidRDefault="000129CC" w:rsidP="00C33DCD">
      <w:pPr>
        <w:rPr>
          <w:snapToGrid w:val="0"/>
        </w:rPr>
      </w:pPr>
      <w:r>
        <w:rPr>
          <w:snapToGrid w:val="0"/>
        </w:rPr>
        <w:t>It is carried out in accordance with the relevant methods such as the specification for marine monitoring, the specification for marine investigation, the Handbook for marine fishery resources survey and the technical specification for the assessment of the impact of construction projects on marine living resources (SC / T 9110-2007). Make a good record of the marine survey, and record the sampling, testing and analysis of all stations.</w:t>
      </w:r>
    </w:p>
    <w:bookmarkEnd w:id="0"/>
    <w:bookmarkEnd w:id="1"/>
    <w:bookmarkEnd w:id="2"/>
    <w:p w:rsidR="00A56722" w:rsidRPr="00BC0898" w:rsidRDefault="000129CC" w:rsidP="00BC0898">
      <w:pPr>
        <w:pStyle w:val="3"/>
        <w:widowControl/>
        <w:spacing w:before="0" w:after="0" w:line="360" w:lineRule="auto"/>
        <w:jc w:val="left"/>
        <w:rPr>
          <w:bCs/>
          <w:snapToGrid w:val="0"/>
          <w:sz w:val="21"/>
          <w:szCs w:val="21"/>
        </w:rPr>
      </w:pPr>
      <w:r w:rsidRPr="00BC0898">
        <w:rPr>
          <w:bCs/>
          <w:snapToGrid w:val="0"/>
          <w:sz w:val="21"/>
          <w:szCs w:val="21"/>
        </w:rPr>
        <w:t xml:space="preserve">2.1.1 </w:t>
      </w:r>
      <w:proofErr w:type="gramStart"/>
      <w:r w:rsidRPr="00BC0898">
        <w:rPr>
          <w:bCs/>
          <w:snapToGrid w:val="0"/>
          <w:sz w:val="21"/>
          <w:szCs w:val="21"/>
        </w:rPr>
        <w:t>fish</w:t>
      </w:r>
      <w:proofErr w:type="gramEnd"/>
      <w:r w:rsidRPr="00BC0898">
        <w:rPr>
          <w:bCs/>
          <w:snapToGrid w:val="0"/>
          <w:sz w:val="21"/>
          <w:szCs w:val="21"/>
        </w:rPr>
        <w:t xml:space="preserve"> eggs, larvae and juveniles</w:t>
      </w:r>
    </w:p>
    <w:p w:rsidR="00A56722" w:rsidRDefault="000129CC">
      <w:pPr>
        <w:adjustRightInd w:val="0"/>
        <w:snapToGrid w:val="0"/>
        <w:spacing w:line="360" w:lineRule="auto"/>
        <w:ind w:right="-153"/>
        <w:jc w:val="left"/>
        <w:rPr>
          <w:bCs/>
          <w:szCs w:val="21"/>
        </w:rPr>
      </w:pPr>
      <w:r>
        <w:rPr>
          <w:bCs/>
          <w:szCs w:val="21"/>
        </w:rPr>
        <w:t>The survey of fish eggs and larvae shall be carried out in accordance with the relevant requirements of gb12763.6 marine survey specification Part 6: marine biological survey. A shallow water plankton net (50 cm in diameter and 145 cm in length) was used for quantitative sampling from bottom to surface. Qualitative samples were collected using a large plankton net (80 cm in diameter and 280 cm in length) with a horizontal trawl for 10 min at a speed of 2 n miles / h. The collected samples were fixed in 5% formaldehyde seawater solution, and then classified, identified and counted in the laboratory.</w:t>
      </w:r>
    </w:p>
    <w:p w:rsidR="00A56722" w:rsidRPr="00BC0898" w:rsidRDefault="000129CC" w:rsidP="00BC0898">
      <w:pPr>
        <w:pStyle w:val="3"/>
        <w:widowControl/>
        <w:spacing w:before="0" w:after="0" w:line="360" w:lineRule="auto"/>
        <w:jc w:val="left"/>
        <w:rPr>
          <w:bCs/>
          <w:snapToGrid w:val="0"/>
          <w:sz w:val="21"/>
          <w:szCs w:val="21"/>
        </w:rPr>
      </w:pPr>
      <w:r w:rsidRPr="00BC0898">
        <w:rPr>
          <w:bCs/>
          <w:snapToGrid w:val="0"/>
          <w:sz w:val="21"/>
          <w:szCs w:val="21"/>
        </w:rPr>
        <w:t xml:space="preserve">2.1.2 </w:t>
      </w:r>
      <w:proofErr w:type="gramStart"/>
      <w:r w:rsidRPr="00BC0898">
        <w:rPr>
          <w:bCs/>
          <w:snapToGrid w:val="0"/>
          <w:sz w:val="21"/>
          <w:szCs w:val="21"/>
        </w:rPr>
        <w:t>swimming</w:t>
      </w:r>
      <w:proofErr w:type="gramEnd"/>
      <w:r w:rsidRPr="00BC0898">
        <w:rPr>
          <w:bCs/>
          <w:snapToGrid w:val="0"/>
          <w:sz w:val="21"/>
          <w:szCs w:val="21"/>
        </w:rPr>
        <w:t xml:space="preserve"> animals</w:t>
      </w:r>
    </w:p>
    <w:p w:rsidR="00A56722" w:rsidRDefault="000129CC">
      <w:pPr>
        <w:adjustRightInd w:val="0"/>
        <w:snapToGrid w:val="0"/>
        <w:spacing w:line="360" w:lineRule="auto"/>
        <w:ind w:right="-153"/>
        <w:jc w:val="left"/>
        <w:rPr>
          <w:bCs/>
          <w:szCs w:val="21"/>
        </w:rPr>
      </w:pPr>
      <w:r>
        <w:rPr>
          <w:bCs/>
          <w:szCs w:val="21"/>
        </w:rPr>
        <w:t xml:space="preserve">The trawling survey of swimming animals shall be carried out in accordance with the relevant provisions of "gb12763.6 marine survey specification Part 6 marine biological survey", "marine fishery resources survey manual" and "national coastal zone and tidal flat resources comprehensive survey concise regulations". The single bottom trawl is used in the trawl survey of fishery resources. The mesh size is 5.6 cm, the perimeter of net mouth is 80 m, the mesh size of bag net is 20 mm, the width of net opening is 10.2 m and the height of net opening is 5.5 M. The trawl speed is 3.0 n mile </w:t>
      </w:r>
      <w:r>
        <w:rPr>
          <w:bCs/>
          <w:szCs w:val="21"/>
        </w:rPr>
        <w:lastRenderedPageBreak/>
        <w:t>/ h, and the average sweeping area of each station is 0.05667 km2. The species of the catch were identified on board, and the weight and mantissa were recorded according to the species. The samples were frozen and brought back to the laboratory for detailed determination of biological data.</w:t>
      </w:r>
    </w:p>
    <w:p w:rsidR="00A56722" w:rsidRPr="00BC0898" w:rsidRDefault="000129CC" w:rsidP="00BC0898">
      <w:pPr>
        <w:pStyle w:val="3"/>
        <w:widowControl/>
        <w:spacing w:before="0" w:after="0" w:line="360" w:lineRule="auto"/>
        <w:jc w:val="left"/>
        <w:rPr>
          <w:bCs/>
          <w:snapToGrid w:val="0"/>
          <w:sz w:val="21"/>
          <w:szCs w:val="21"/>
        </w:rPr>
      </w:pPr>
      <w:r w:rsidRPr="00BC0898">
        <w:rPr>
          <w:bCs/>
          <w:snapToGrid w:val="0"/>
          <w:sz w:val="21"/>
          <w:szCs w:val="21"/>
        </w:rPr>
        <w:t>2.3 evaluation method</w:t>
      </w:r>
    </w:p>
    <w:p w:rsidR="00A56722" w:rsidRPr="00BC0898" w:rsidRDefault="000129CC" w:rsidP="00BC0898">
      <w:pPr>
        <w:pStyle w:val="3"/>
        <w:widowControl/>
        <w:spacing w:before="0" w:after="0" w:line="360" w:lineRule="auto"/>
        <w:jc w:val="left"/>
        <w:rPr>
          <w:bCs/>
          <w:snapToGrid w:val="0"/>
          <w:sz w:val="21"/>
          <w:szCs w:val="21"/>
        </w:rPr>
      </w:pPr>
      <w:r w:rsidRPr="00BC0898">
        <w:rPr>
          <w:bCs/>
          <w:snapToGrid w:val="0"/>
          <w:sz w:val="21"/>
          <w:szCs w:val="21"/>
        </w:rPr>
        <w:t xml:space="preserve">2.3.1 </w:t>
      </w:r>
      <w:proofErr w:type="gramStart"/>
      <w:r w:rsidRPr="00BC0898">
        <w:rPr>
          <w:bCs/>
          <w:snapToGrid w:val="0"/>
          <w:sz w:val="21"/>
          <w:szCs w:val="21"/>
        </w:rPr>
        <w:t>swimming</w:t>
      </w:r>
      <w:proofErr w:type="gramEnd"/>
      <w:r w:rsidRPr="00BC0898">
        <w:rPr>
          <w:bCs/>
          <w:snapToGrid w:val="0"/>
          <w:sz w:val="21"/>
          <w:szCs w:val="21"/>
        </w:rPr>
        <w:t xml:space="preserve"> animals</w:t>
      </w:r>
    </w:p>
    <w:p w:rsidR="00A56722" w:rsidRDefault="000129CC">
      <w:pPr>
        <w:adjustRightInd w:val="0"/>
        <w:snapToGrid w:val="0"/>
        <w:spacing w:line="360" w:lineRule="auto"/>
        <w:ind w:right="-153"/>
        <w:jc w:val="left"/>
        <w:rPr>
          <w:bCs/>
          <w:szCs w:val="21"/>
        </w:rPr>
      </w:pPr>
      <w:r>
        <w:rPr>
          <w:bCs/>
          <w:szCs w:val="21"/>
        </w:rPr>
        <w:t>The method of sweeping area is used to calculate the density of swimming animal resources. The basic principle is to calculate the existing absolute resource density of unit area through the number of swimming animals captured in unit area swept by the net when trawling. The formula is as follows:</w:t>
      </w:r>
    </w:p>
    <w:p w:rsidR="00A56722" w:rsidRDefault="000129CC">
      <w:pPr>
        <w:adjustRightInd w:val="0"/>
        <w:snapToGrid w:val="0"/>
        <w:spacing w:line="360" w:lineRule="auto"/>
        <w:ind w:right="-153"/>
        <w:jc w:val="left"/>
        <w:rPr>
          <w:bCs/>
          <w:szCs w:val="21"/>
        </w:rPr>
      </w:pPr>
      <w:r>
        <w:rPr>
          <w:bCs/>
          <w:szCs w:val="21"/>
        </w:rPr>
        <w:t>ρ=D</w:t>
      </w:r>
      <w:proofErr w:type="gramStart"/>
      <w:r>
        <w:rPr>
          <w:bCs/>
          <w:szCs w:val="21"/>
        </w:rPr>
        <w:t>/(</w:t>
      </w:r>
      <w:proofErr w:type="spellStart"/>
      <w:proofErr w:type="gramEnd"/>
      <w:r>
        <w:rPr>
          <w:bCs/>
          <w:szCs w:val="21"/>
        </w:rPr>
        <w:t>p•a</w:t>
      </w:r>
      <w:proofErr w:type="spellEnd"/>
      <w:r>
        <w:rPr>
          <w:bCs/>
          <w:szCs w:val="21"/>
        </w:rPr>
        <w:t>)</w:t>
      </w:r>
    </w:p>
    <w:p w:rsidR="00A56722" w:rsidRDefault="000129CC">
      <w:pPr>
        <w:adjustRightInd w:val="0"/>
        <w:snapToGrid w:val="0"/>
        <w:spacing w:line="360" w:lineRule="auto"/>
        <w:ind w:right="-153"/>
        <w:jc w:val="left"/>
        <w:rPr>
          <w:bCs/>
          <w:szCs w:val="21"/>
        </w:rPr>
      </w:pPr>
      <w:r>
        <w:rPr>
          <w:bCs/>
          <w:szCs w:val="21"/>
        </w:rPr>
        <w:t xml:space="preserve">Where: ρ is the existing resources; D is the relative resource density, i.e. the average catch; </w:t>
      </w:r>
      <w:proofErr w:type="gramStart"/>
      <w:r>
        <w:rPr>
          <w:bCs/>
          <w:szCs w:val="21"/>
        </w:rPr>
        <w:t>a is</w:t>
      </w:r>
      <w:proofErr w:type="gramEnd"/>
      <w:r>
        <w:rPr>
          <w:bCs/>
          <w:szCs w:val="21"/>
        </w:rPr>
        <w:t xml:space="preserve"> the sweeping area of the net times; P is the catch rate of the net.  The capture rate is calculated as 50%.</w:t>
      </w:r>
    </w:p>
    <w:p w:rsidR="00A56722" w:rsidRPr="00BC0898" w:rsidRDefault="000129CC" w:rsidP="00BC0898">
      <w:pPr>
        <w:pStyle w:val="3"/>
        <w:widowControl/>
        <w:spacing w:before="0" w:after="0" w:line="360" w:lineRule="auto"/>
        <w:jc w:val="left"/>
        <w:rPr>
          <w:bCs/>
          <w:snapToGrid w:val="0"/>
          <w:sz w:val="21"/>
          <w:szCs w:val="21"/>
        </w:rPr>
      </w:pPr>
      <w:r w:rsidRPr="00BC0898">
        <w:rPr>
          <w:bCs/>
          <w:snapToGrid w:val="0"/>
          <w:sz w:val="21"/>
          <w:szCs w:val="21"/>
        </w:rPr>
        <w:t>2.3.2 fish eggs and juveniles</w:t>
      </w:r>
    </w:p>
    <w:p w:rsidR="00A56722" w:rsidRDefault="000129CC">
      <w:pPr>
        <w:adjustRightInd w:val="0"/>
        <w:snapToGrid w:val="0"/>
        <w:spacing w:line="360" w:lineRule="auto"/>
        <w:ind w:right="-153"/>
        <w:jc w:val="left"/>
        <w:rPr>
          <w:bCs/>
          <w:szCs w:val="21"/>
        </w:rPr>
      </w:pPr>
      <w:r>
        <w:rPr>
          <w:bCs/>
          <w:szCs w:val="21"/>
        </w:rPr>
        <w:t>The formula for calculating the density of eggs and juveniles is as follows</w:t>
      </w:r>
    </w:p>
    <w:p w:rsidR="00A56722" w:rsidRDefault="000129CC">
      <w:pPr>
        <w:adjustRightInd w:val="0"/>
        <w:snapToGrid w:val="0"/>
        <w:spacing w:line="360" w:lineRule="auto"/>
        <w:ind w:right="-153"/>
        <w:jc w:val="left"/>
        <w:rPr>
          <w:bCs/>
          <w:szCs w:val="21"/>
        </w:rPr>
      </w:pPr>
      <w:r>
        <w:rPr>
          <w:bCs/>
          <w:szCs w:val="21"/>
        </w:rPr>
        <w:t>G=N/V</w:t>
      </w:r>
    </w:p>
    <w:p w:rsidR="00A56722" w:rsidRDefault="000129CC">
      <w:pPr>
        <w:adjustRightInd w:val="0"/>
        <w:snapToGrid w:val="0"/>
        <w:spacing w:line="360" w:lineRule="auto"/>
        <w:ind w:right="-153"/>
        <w:jc w:val="left"/>
        <w:rPr>
          <w:bCs/>
          <w:szCs w:val="21"/>
        </w:rPr>
      </w:pPr>
      <w:r>
        <w:rPr>
          <w:bCs/>
          <w:szCs w:val="21"/>
        </w:rPr>
        <w:t>Where: G is the individual number of fish eggs, larvae and juveniles per unit volume of seawater (</w:t>
      </w:r>
      <w:proofErr w:type="spellStart"/>
      <w:r>
        <w:rPr>
          <w:bCs/>
          <w:szCs w:val="21"/>
        </w:rPr>
        <w:t>ind.</w:t>
      </w:r>
      <w:proofErr w:type="spellEnd"/>
      <w:r>
        <w:rPr>
          <w:bCs/>
          <w:szCs w:val="21"/>
        </w:rPr>
        <w:t xml:space="preserve"> / m3); n is the individual number of eggs, larvae and juveniles in the whole net, the unit is </w:t>
      </w:r>
      <w:proofErr w:type="spellStart"/>
      <w:r>
        <w:rPr>
          <w:bCs/>
          <w:szCs w:val="21"/>
        </w:rPr>
        <w:t>ind.</w:t>
      </w:r>
      <w:proofErr w:type="spellEnd"/>
      <w:r>
        <w:rPr>
          <w:bCs/>
          <w:szCs w:val="21"/>
        </w:rPr>
        <w:t>; and V is the filtering water volume, in cubic meters (M3).</w:t>
      </w:r>
    </w:p>
    <w:p w:rsidR="00C33DCD" w:rsidRPr="00BC0898" w:rsidRDefault="00C33DCD" w:rsidP="00BC0898">
      <w:pPr>
        <w:pStyle w:val="3"/>
        <w:widowControl/>
        <w:spacing w:before="0" w:after="0" w:line="360" w:lineRule="auto"/>
        <w:jc w:val="left"/>
        <w:rPr>
          <w:rFonts w:hint="eastAsia"/>
          <w:bCs/>
          <w:snapToGrid w:val="0"/>
          <w:sz w:val="21"/>
          <w:szCs w:val="21"/>
        </w:rPr>
      </w:pPr>
      <w:proofErr w:type="gramStart"/>
      <w:r w:rsidRPr="00BC0898">
        <w:rPr>
          <w:rFonts w:hint="eastAsia"/>
          <w:bCs/>
          <w:snapToGrid w:val="0"/>
          <w:sz w:val="21"/>
          <w:szCs w:val="21"/>
        </w:rPr>
        <w:t>3.Results</w:t>
      </w:r>
      <w:proofErr w:type="gramEnd"/>
    </w:p>
    <w:p w:rsidR="00A56722" w:rsidRPr="00BC0898" w:rsidRDefault="00A91EF6" w:rsidP="00BC0898">
      <w:pPr>
        <w:pStyle w:val="3"/>
        <w:widowControl/>
        <w:spacing w:before="0" w:after="0" w:line="360" w:lineRule="auto"/>
        <w:jc w:val="left"/>
        <w:rPr>
          <w:bCs/>
          <w:snapToGrid w:val="0"/>
          <w:sz w:val="21"/>
          <w:szCs w:val="21"/>
        </w:rPr>
      </w:pPr>
      <w:r w:rsidRPr="00BC0898">
        <w:rPr>
          <w:rFonts w:hint="eastAsia"/>
          <w:bCs/>
          <w:snapToGrid w:val="0"/>
          <w:sz w:val="21"/>
          <w:szCs w:val="21"/>
        </w:rPr>
        <w:t xml:space="preserve">3.1 </w:t>
      </w:r>
      <w:r w:rsidR="000129CC" w:rsidRPr="00BC0898">
        <w:rPr>
          <w:bCs/>
          <w:snapToGrid w:val="0"/>
          <w:sz w:val="21"/>
          <w:szCs w:val="21"/>
        </w:rPr>
        <w:t>fish resources</w:t>
      </w:r>
    </w:p>
    <w:p w:rsidR="00A56722" w:rsidRPr="00BC0898" w:rsidRDefault="00A91EF6" w:rsidP="00BC0898">
      <w:pPr>
        <w:pStyle w:val="3"/>
        <w:widowControl/>
        <w:spacing w:before="0" w:after="0" w:line="360" w:lineRule="auto"/>
        <w:jc w:val="left"/>
        <w:rPr>
          <w:bCs/>
          <w:snapToGrid w:val="0"/>
          <w:sz w:val="21"/>
          <w:szCs w:val="21"/>
        </w:rPr>
      </w:pPr>
      <w:r w:rsidRPr="00BC0898">
        <w:rPr>
          <w:rFonts w:hint="eastAsia"/>
          <w:bCs/>
          <w:snapToGrid w:val="0"/>
          <w:sz w:val="21"/>
          <w:szCs w:val="21"/>
        </w:rPr>
        <w:t>3.1</w:t>
      </w:r>
      <w:r w:rsidR="000129CC" w:rsidRPr="00BC0898">
        <w:rPr>
          <w:bCs/>
          <w:snapToGrid w:val="0"/>
          <w:sz w:val="21"/>
          <w:szCs w:val="21"/>
        </w:rPr>
        <w:t xml:space="preserve">.1 </w:t>
      </w:r>
      <w:proofErr w:type="gramStart"/>
      <w:r w:rsidR="000129CC" w:rsidRPr="00BC0898">
        <w:rPr>
          <w:bCs/>
          <w:snapToGrid w:val="0"/>
          <w:sz w:val="21"/>
          <w:szCs w:val="21"/>
        </w:rPr>
        <w:t>species</w:t>
      </w:r>
      <w:proofErr w:type="gramEnd"/>
      <w:r w:rsidR="000129CC" w:rsidRPr="00BC0898">
        <w:rPr>
          <w:bCs/>
          <w:snapToGrid w:val="0"/>
          <w:sz w:val="21"/>
          <w:szCs w:val="21"/>
        </w:rPr>
        <w:t xml:space="preserve"> composition</w:t>
      </w:r>
    </w:p>
    <w:p w:rsidR="00A56722" w:rsidRDefault="000129CC">
      <w:pPr>
        <w:adjustRightInd w:val="0"/>
        <w:snapToGrid w:val="0"/>
        <w:spacing w:line="360" w:lineRule="auto"/>
        <w:ind w:right="-153"/>
        <w:jc w:val="left"/>
        <w:rPr>
          <w:bCs/>
          <w:szCs w:val="21"/>
        </w:rPr>
      </w:pPr>
      <w:r>
        <w:rPr>
          <w:bCs/>
          <w:szCs w:val="21"/>
        </w:rPr>
        <w:t>A total of 39 species of fish belonging to 20 families and 7 orders were captured in the survey area. The list of fish is shown in table 2.2-1. A total of 29 species of fish belonging to 17 families and 5 orders were captured in the survey area in spring. A total of 28 species of fish were captured in autumn, belonging to 13 families and 5 orders.</w:t>
      </w:r>
    </w:p>
    <w:p w:rsidR="00A56722" w:rsidRDefault="000129CC">
      <w:pPr>
        <w:adjustRightInd w:val="0"/>
        <w:snapToGrid w:val="0"/>
        <w:spacing w:line="360" w:lineRule="auto"/>
        <w:ind w:right="-153" w:firstLineChars="800" w:firstLine="1680"/>
        <w:jc w:val="left"/>
        <w:rPr>
          <w:bCs/>
          <w:szCs w:val="21"/>
        </w:rPr>
      </w:pPr>
      <w:r>
        <w:rPr>
          <w:bCs/>
          <w:szCs w:val="21"/>
        </w:rPr>
        <w:t xml:space="preserve">Table 2.2-1 list of fish species in spring and </w:t>
      </w:r>
      <w:proofErr w:type="gramStart"/>
      <w:r>
        <w:rPr>
          <w:bCs/>
          <w:szCs w:val="21"/>
        </w:rPr>
        <w:t>Autumn</w:t>
      </w:r>
      <w:proofErr w:type="gramEnd"/>
    </w:p>
    <w:tbl>
      <w:tblPr>
        <w:tblW w:w="5000" w:type="pct"/>
        <w:tblLook w:val="04A0" w:firstRow="1" w:lastRow="0" w:firstColumn="1" w:lastColumn="0" w:noHBand="0" w:noVBand="1"/>
      </w:tblPr>
      <w:tblGrid>
        <w:gridCol w:w="858"/>
        <w:gridCol w:w="2752"/>
        <w:gridCol w:w="1779"/>
        <w:gridCol w:w="1546"/>
        <w:gridCol w:w="741"/>
        <w:gridCol w:w="846"/>
      </w:tblGrid>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color w:val="000000"/>
                <w:kern w:val="0"/>
                <w:szCs w:val="21"/>
              </w:rPr>
            </w:pPr>
            <w:r>
              <w:rPr>
                <w:bCs/>
                <w:color w:val="000000"/>
                <w:kern w:val="0"/>
                <w:szCs w:val="21"/>
              </w:rPr>
              <w:t>Serial number</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bCs/>
                <w:color w:val="000000"/>
                <w:kern w:val="0"/>
                <w:szCs w:val="21"/>
              </w:rPr>
            </w:pPr>
            <w:r>
              <w:rPr>
                <w:bCs/>
                <w:color w:val="000000"/>
                <w:kern w:val="0"/>
                <w:szCs w:val="21"/>
              </w:rPr>
              <w:t>name</w:t>
            </w:r>
          </w:p>
        </w:tc>
        <w:tc>
          <w:tcPr>
            <w:tcW w:w="666"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color w:val="000000"/>
                <w:kern w:val="0"/>
                <w:szCs w:val="21"/>
              </w:rPr>
            </w:pPr>
            <w:r>
              <w:rPr>
                <w:bCs/>
                <w:color w:val="000000"/>
                <w:kern w:val="0"/>
                <w:szCs w:val="21"/>
              </w:rPr>
              <w:t>order</w:t>
            </w:r>
          </w:p>
        </w:tc>
        <w:tc>
          <w:tcPr>
            <w:tcW w:w="664"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color w:val="000000"/>
                <w:kern w:val="0"/>
                <w:szCs w:val="21"/>
              </w:rPr>
            </w:pPr>
            <w:r>
              <w:rPr>
                <w:bCs/>
                <w:color w:val="000000"/>
                <w:kern w:val="0"/>
                <w:szCs w:val="21"/>
              </w:rPr>
              <w:t>section</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spring</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autumn</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1</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r>
              <w:rPr>
                <w:bCs/>
                <w:i/>
                <w:iCs/>
                <w:color w:val="000000"/>
                <w:kern w:val="0"/>
                <w:szCs w:val="21"/>
              </w:rPr>
              <w:t xml:space="preserve">  </w:t>
            </w:r>
            <w:proofErr w:type="spellStart"/>
            <w:r>
              <w:rPr>
                <w:bCs/>
                <w:i/>
                <w:iCs/>
                <w:color w:val="000000"/>
                <w:kern w:val="0"/>
                <w:szCs w:val="21"/>
              </w:rPr>
              <w:t>Harengula</w:t>
            </w:r>
            <w:proofErr w:type="spellEnd"/>
            <w:r>
              <w:rPr>
                <w:bCs/>
                <w:i/>
                <w:iCs/>
                <w:color w:val="000000"/>
                <w:kern w:val="0"/>
                <w:szCs w:val="21"/>
              </w:rPr>
              <w:t xml:space="preserve"> </w:t>
            </w:r>
            <w:proofErr w:type="spellStart"/>
            <w:r>
              <w:rPr>
                <w:bCs/>
                <w:i/>
                <w:iCs/>
                <w:color w:val="000000"/>
                <w:kern w:val="0"/>
                <w:szCs w:val="21"/>
              </w:rPr>
              <w:t>zunasi</w:t>
            </w:r>
            <w:proofErr w:type="spellEnd"/>
          </w:p>
        </w:tc>
        <w:tc>
          <w:tcPr>
            <w:tcW w:w="666" w:type="pct"/>
            <w:vMerge w:val="restart"/>
            <w:tcBorders>
              <w:top w:val="single" w:sz="6" w:space="0" w:color="auto"/>
              <w:left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color w:val="000000"/>
                <w:kern w:val="0"/>
                <w:szCs w:val="21"/>
              </w:rPr>
              <w:t>Clupeiformes</w:t>
            </w:r>
            <w:proofErr w:type="spellEnd"/>
          </w:p>
        </w:tc>
        <w:tc>
          <w:tcPr>
            <w:tcW w:w="664" w:type="pct"/>
            <w:vMerge w:val="restart"/>
            <w:tcBorders>
              <w:top w:val="single" w:sz="6" w:space="0" w:color="auto"/>
              <w:left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color w:val="000000"/>
                <w:kern w:val="0"/>
                <w:szCs w:val="21"/>
              </w:rPr>
              <w:t>Clupeidae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2</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r>
              <w:rPr>
                <w:bCs/>
                <w:i/>
                <w:iCs/>
                <w:color w:val="000000"/>
                <w:kern w:val="0"/>
                <w:szCs w:val="21"/>
              </w:rPr>
              <w:t xml:space="preserve"> </w:t>
            </w:r>
            <w:proofErr w:type="spellStart"/>
            <w:r>
              <w:rPr>
                <w:bCs/>
                <w:i/>
                <w:iCs/>
                <w:color w:val="000000"/>
                <w:kern w:val="0"/>
                <w:szCs w:val="21"/>
              </w:rPr>
              <w:t>Clupanodon</w:t>
            </w:r>
            <w:proofErr w:type="spellEnd"/>
            <w:r>
              <w:rPr>
                <w:bCs/>
                <w:i/>
                <w:iCs/>
                <w:color w:val="000000"/>
                <w:kern w:val="0"/>
                <w:szCs w:val="21"/>
              </w:rPr>
              <w:t xml:space="preserve"> </w:t>
            </w:r>
            <w:proofErr w:type="spellStart"/>
            <w:r>
              <w:rPr>
                <w:bCs/>
                <w:i/>
                <w:iCs/>
                <w:color w:val="000000"/>
                <w:kern w:val="0"/>
                <w:szCs w:val="21"/>
              </w:rPr>
              <w:t>punctatus</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bottom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3</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proofErr w:type="spellStart"/>
            <w:r>
              <w:rPr>
                <w:bCs/>
                <w:i/>
                <w:iCs/>
                <w:color w:val="000000"/>
                <w:kern w:val="0"/>
                <w:szCs w:val="21"/>
              </w:rPr>
              <w:t>Thrissa</w:t>
            </w:r>
            <w:proofErr w:type="spellEnd"/>
            <w:r>
              <w:rPr>
                <w:bCs/>
                <w:i/>
                <w:iCs/>
                <w:color w:val="000000"/>
                <w:kern w:val="0"/>
                <w:szCs w:val="21"/>
              </w:rPr>
              <w:t xml:space="preserve"> </w:t>
            </w:r>
            <w:proofErr w:type="spellStart"/>
            <w:r>
              <w:rPr>
                <w:bCs/>
                <w:i/>
                <w:iCs/>
                <w:color w:val="000000"/>
                <w:kern w:val="0"/>
                <w:szCs w:val="21"/>
              </w:rPr>
              <w:t>kammalensis</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val="restart"/>
            <w:tcBorders>
              <w:top w:val="single" w:sz="6" w:space="0" w:color="auto"/>
              <w:left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color w:val="000000"/>
                <w:kern w:val="0"/>
                <w:szCs w:val="21"/>
              </w:rPr>
              <w:t>Engraulidae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4</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proofErr w:type="spellStart"/>
            <w:r>
              <w:rPr>
                <w:bCs/>
                <w:i/>
                <w:iCs/>
                <w:color w:val="000000"/>
                <w:kern w:val="0"/>
                <w:szCs w:val="21"/>
              </w:rPr>
              <w:t>Engraulis</w:t>
            </w:r>
            <w:proofErr w:type="spellEnd"/>
            <w:r>
              <w:rPr>
                <w:bCs/>
                <w:i/>
                <w:iCs/>
                <w:color w:val="000000"/>
                <w:kern w:val="0"/>
                <w:szCs w:val="21"/>
              </w:rPr>
              <w:t xml:space="preserve"> </w:t>
            </w:r>
            <w:proofErr w:type="spellStart"/>
            <w:r>
              <w:rPr>
                <w:bCs/>
                <w:i/>
                <w:iCs/>
                <w:color w:val="000000"/>
                <w:kern w:val="0"/>
                <w:szCs w:val="21"/>
              </w:rPr>
              <w:t>japonicus</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5</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proofErr w:type="spellStart"/>
            <w:r>
              <w:rPr>
                <w:bCs/>
                <w:i/>
                <w:iCs/>
                <w:color w:val="000000"/>
                <w:kern w:val="0"/>
                <w:szCs w:val="21"/>
              </w:rPr>
              <w:t>Thrissa</w:t>
            </w:r>
            <w:proofErr w:type="spellEnd"/>
            <w:r>
              <w:rPr>
                <w:bCs/>
                <w:i/>
                <w:iCs/>
                <w:color w:val="000000"/>
                <w:kern w:val="0"/>
                <w:szCs w:val="21"/>
              </w:rPr>
              <w:t xml:space="preserve"> </w:t>
            </w:r>
            <w:proofErr w:type="spellStart"/>
            <w:r>
              <w:rPr>
                <w:bCs/>
                <w:i/>
                <w:iCs/>
                <w:color w:val="000000"/>
                <w:kern w:val="0"/>
                <w:szCs w:val="21"/>
              </w:rPr>
              <w:t>mystax</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6</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proofErr w:type="spellStart"/>
            <w:r>
              <w:rPr>
                <w:bCs/>
                <w:i/>
                <w:iCs/>
                <w:color w:val="000000"/>
                <w:kern w:val="0"/>
                <w:szCs w:val="21"/>
              </w:rPr>
              <w:t>Setipinna</w:t>
            </w:r>
            <w:proofErr w:type="spellEnd"/>
            <w:r>
              <w:rPr>
                <w:bCs/>
                <w:i/>
                <w:iCs/>
                <w:color w:val="000000"/>
                <w:kern w:val="0"/>
                <w:szCs w:val="21"/>
              </w:rPr>
              <w:t xml:space="preserve"> </w:t>
            </w:r>
            <w:proofErr w:type="spellStart"/>
            <w:r>
              <w:rPr>
                <w:bCs/>
                <w:i/>
                <w:iCs/>
                <w:color w:val="000000"/>
                <w:kern w:val="0"/>
                <w:szCs w:val="21"/>
              </w:rPr>
              <w:t>taty</w:t>
            </w:r>
            <w:proofErr w:type="spellEnd"/>
          </w:p>
        </w:tc>
        <w:tc>
          <w:tcPr>
            <w:tcW w:w="666" w:type="pct"/>
            <w:vMerge/>
            <w:tcBorders>
              <w:left w:val="single" w:sz="6" w:space="0" w:color="auto"/>
              <w:bottom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bottom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7</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color w:val="000000"/>
                <w:kern w:val="0"/>
                <w:szCs w:val="21"/>
              </w:rPr>
            </w:pPr>
            <w:r>
              <w:rPr>
                <w:bCs/>
                <w:color w:val="000000"/>
                <w:kern w:val="0"/>
                <w:szCs w:val="21"/>
              </w:rPr>
              <w:t xml:space="preserve">   </w:t>
            </w:r>
            <w:proofErr w:type="spellStart"/>
            <w:r>
              <w:rPr>
                <w:bCs/>
                <w:i/>
                <w:iCs/>
                <w:color w:val="000000"/>
                <w:kern w:val="0"/>
                <w:szCs w:val="21"/>
              </w:rPr>
              <w:t>Pseudosciaena</w:t>
            </w:r>
            <w:proofErr w:type="spellEnd"/>
            <w:r>
              <w:rPr>
                <w:bCs/>
                <w:i/>
                <w:iCs/>
                <w:color w:val="000000"/>
                <w:kern w:val="0"/>
                <w:szCs w:val="21"/>
              </w:rPr>
              <w:t xml:space="preserve"> </w:t>
            </w:r>
            <w:proofErr w:type="spellStart"/>
            <w:r>
              <w:rPr>
                <w:bCs/>
                <w:i/>
                <w:iCs/>
                <w:color w:val="000000"/>
                <w:kern w:val="0"/>
                <w:szCs w:val="21"/>
              </w:rPr>
              <w:t>polyactis</w:t>
            </w:r>
            <w:proofErr w:type="spellEnd"/>
          </w:p>
        </w:tc>
        <w:tc>
          <w:tcPr>
            <w:tcW w:w="666" w:type="pct"/>
            <w:vMerge w:val="restart"/>
            <w:tcBorders>
              <w:top w:val="single" w:sz="6" w:space="0" w:color="auto"/>
              <w:left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color w:val="000000"/>
                <w:kern w:val="0"/>
                <w:szCs w:val="21"/>
              </w:rPr>
              <w:t>Perciformes</w:t>
            </w:r>
            <w:proofErr w:type="spellEnd"/>
          </w:p>
        </w:tc>
        <w:tc>
          <w:tcPr>
            <w:tcW w:w="664" w:type="pct"/>
            <w:vMerge w:val="restart"/>
            <w:tcBorders>
              <w:top w:val="single" w:sz="6" w:space="0" w:color="auto"/>
              <w:left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color w:val="000000"/>
                <w:kern w:val="0"/>
                <w:szCs w:val="21"/>
              </w:rPr>
              <w:t>Sciaenidae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8</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proofErr w:type="spellStart"/>
            <w:r>
              <w:rPr>
                <w:bCs/>
                <w:i/>
                <w:iCs/>
                <w:color w:val="000000"/>
                <w:kern w:val="0"/>
                <w:szCs w:val="21"/>
              </w:rPr>
              <w:t>Argyrosomus</w:t>
            </w:r>
            <w:proofErr w:type="spellEnd"/>
            <w:r>
              <w:rPr>
                <w:bCs/>
                <w:i/>
                <w:iCs/>
                <w:color w:val="000000"/>
                <w:kern w:val="0"/>
                <w:szCs w:val="21"/>
              </w:rPr>
              <w:t xml:space="preserve"> </w:t>
            </w:r>
            <w:proofErr w:type="spellStart"/>
            <w:r>
              <w:rPr>
                <w:bCs/>
                <w:i/>
                <w:iCs/>
                <w:color w:val="000000"/>
                <w:kern w:val="0"/>
                <w:szCs w:val="21"/>
              </w:rPr>
              <w:t>argentatus</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lastRenderedPageBreak/>
              <w:t>9</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proofErr w:type="spellStart"/>
            <w:r>
              <w:rPr>
                <w:bCs/>
                <w:i/>
                <w:iCs/>
                <w:color w:val="000000"/>
                <w:kern w:val="0"/>
                <w:szCs w:val="21"/>
              </w:rPr>
              <w:t>Johnius</w:t>
            </w:r>
            <w:proofErr w:type="spellEnd"/>
            <w:r>
              <w:rPr>
                <w:bCs/>
                <w:i/>
                <w:iCs/>
                <w:color w:val="000000"/>
                <w:kern w:val="0"/>
                <w:szCs w:val="21"/>
              </w:rPr>
              <w:t xml:space="preserve"> </w:t>
            </w:r>
            <w:proofErr w:type="spellStart"/>
            <w:r>
              <w:rPr>
                <w:bCs/>
                <w:i/>
                <w:iCs/>
                <w:color w:val="000000"/>
                <w:kern w:val="0"/>
                <w:szCs w:val="21"/>
              </w:rPr>
              <w:t>belengerii</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bottom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10</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proofErr w:type="spellStart"/>
            <w:r>
              <w:rPr>
                <w:bCs/>
                <w:i/>
                <w:iCs/>
                <w:color w:val="000000"/>
                <w:kern w:val="0"/>
                <w:szCs w:val="21"/>
              </w:rPr>
              <w:t>Sillago</w:t>
            </w:r>
            <w:proofErr w:type="spellEnd"/>
            <w:r>
              <w:rPr>
                <w:bCs/>
                <w:i/>
                <w:iCs/>
                <w:color w:val="000000"/>
                <w:kern w:val="0"/>
                <w:szCs w:val="21"/>
              </w:rPr>
              <w:t xml:space="preserve"> </w:t>
            </w:r>
            <w:proofErr w:type="spellStart"/>
            <w:r>
              <w:rPr>
                <w:bCs/>
                <w:i/>
                <w:iCs/>
                <w:color w:val="000000"/>
                <w:kern w:val="0"/>
                <w:szCs w:val="21"/>
              </w:rPr>
              <w:t>sihama</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color w:val="000000"/>
                <w:kern w:val="0"/>
                <w:szCs w:val="21"/>
              </w:rPr>
              <w:t>Sillaginidae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11</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proofErr w:type="spellStart"/>
            <w:r>
              <w:rPr>
                <w:bCs/>
                <w:i/>
                <w:iCs/>
                <w:color w:val="000000"/>
                <w:kern w:val="0"/>
                <w:szCs w:val="21"/>
              </w:rPr>
              <w:t>Enedrias</w:t>
            </w:r>
            <w:proofErr w:type="spellEnd"/>
            <w:r>
              <w:rPr>
                <w:bCs/>
                <w:i/>
                <w:iCs/>
                <w:color w:val="000000"/>
                <w:kern w:val="0"/>
                <w:szCs w:val="21"/>
              </w:rPr>
              <w:t xml:space="preserve"> </w:t>
            </w:r>
            <w:proofErr w:type="spellStart"/>
            <w:r>
              <w:rPr>
                <w:bCs/>
                <w:i/>
                <w:iCs/>
                <w:color w:val="000000"/>
                <w:kern w:val="0"/>
                <w:szCs w:val="21"/>
              </w:rPr>
              <w:t>fangi</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color w:val="000000"/>
                <w:kern w:val="0"/>
                <w:szCs w:val="21"/>
              </w:rPr>
              <w:t>pholidae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12</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proofErr w:type="spellStart"/>
            <w:r>
              <w:rPr>
                <w:bCs/>
                <w:i/>
                <w:iCs/>
                <w:color w:val="000000"/>
                <w:kern w:val="0"/>
                <w:szCs w:val="21"/>
              </w:rPr>
              <w:t>Lateolabrax</w:t>
            </w:r>
            <w:proofErr w:type="spellEnd"/>
            <w:r>
              <w:rPr>
                <w:bCs/>
                <w:i/>
                <w:iCs/>
                <w:color w:val="000000"/>
                <w:kern w:val="0"/>
                <w:szCs w:val="21"/>
              </w:rPr>
              <w:t xml:space="preserve"> </w:t>
            </w:r>
            <w:proofErr w:type="spellStart"/>
            <w:r>
              <w:rPr>
                <w:bCs/>
                <w:i/>
                <w:iCs/>
                <w:color w:val="000000"/>
                <w:kern w:val="0"/>
                <w:szCs w:val="21"/>
              </w:rPr>
              <w:t>maculatus</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szCs w:val="21"/>
              </w:rPr>
              <w:t>serranidae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13</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r>
              <w:rPr>
                <w:bCs/>
                <w:i/>
                <w:iCs/>
                <w:color w:val="000000"/>
                <w:kern w:val="0"/>
                <w:szCs w:val="21"/>
              </w:rPr>
              <w:t xml:space="preserve"> Liza </w:t>
            </w:r>
            <w:proofErr w:type="spellStart"/>
            <w:r>
              <w:rPr>
                <w:bCs/>
                <w:i/>
                <w:iCs/>
                <w:color w:val="000000"/>
                <w:kern w:val="0"/>
                <w:szCs w:val="21"/>
              </w:rPr>
              <w:t>haematocheila</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color w:val="000000"/>
                <w:kern w:val="0"/>
                <w:szCs w:val="21"/>
              </w:rPr>
              <w:t>Sphyraenidae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14</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proofErr w:type="spellStart"/>
            <w:r>
              <w:rPr>
                <w:bCs/>
                <w:i/>
                <w:iCs/>
                <w:color w:val="000000"/>
                <w:kern w:val="0"/>
                <w:szCs w:val="21"/>
              </w:rPr>
              <w:t>Chaeturichthys</w:t>
            </w:r>
            <w:proofErr w:type="spellEnd"/>
            <w:r>
              <w:rPr>
                <w:bCs/>
                <w:i/>
                <w:iCs/>
                <w:color w:val="000000"/>
                <w:kern w:val="0"/>
                <w:szCs w:val="21"/>
              </w:rPr>
              <w:t xml:space="preserve"> </w:t>
            </w:r>
            <w:proofErr w:type="spellStart"/>
            <w:r>
              <w:rPr>
                <w:bCs/>
                <w:i/>
                <w:iCs/>
                <w:color w:val="000000"/>
                <w:kern w:val="0"/>
                <w:szCs w:val="21"/>
              </w:rPr>
              <w:t>hexanema</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val="restart"/>
            <w:tcBorders>
              <w:top w:val="single" w:sz="6" w:space="0" w:color="auto"/>
              <w:left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color w:val="000000"/>
                <w:kern w:val="0"/>
                <w:szCs w:val="21"/>
              </w:rPr>
              <w:t>Gobiidae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15</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proofErr w:type="spellStart"/>
            <w:r>
              <w:rPr>
                <w:bCs/>
                <w:i/>
                <w:iCs/>
                <w:color w:val="000000"/>
                <w:kern w:val="0"/>
                <w:szCs w:val="21"/>
              </w:rPr>
              <w:t>Cryptocentrus</w:t>
            </w:r>
            <w:proofErr w:type="spellEnd"/>
            <w:r>
              <w:rPr>
                <w:bCs/>
                <w:i/>
                <w:iCs/>
                <w:color w:val="000000"/>
                <w:kern w:val="0"/>
                <w:szCs w:val="21"/>
              </w:rPr>
              <w:t xml:space="preserve"> </w:t>
            </w:r>
            <w:proofErr w:type="spellStart"/>
            <w:r>
              <w:rPr>
                <w:bCs/>
                <w:i/>
                <w:iCs/>
                <w:color w:val="000000"/>
                <w:kern w:val="0"/>
                <w:szCs w:val="21"/>
              </w:rPr>
              <w:t>filifer</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16</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proofErr w:type="spellStart"/>
            <w:r>
              <w:rPr>
                <w:bCs/>
                <w:i/>
                <w:iCs/>
                <w:color w:val="000000"/>
                <w:kern w:val="0"/>
                <w:szCs w:val="21"/>
              </w:rPr>
              <w:t>Chaeturichthys</w:t>
            </w:r>
            <w:proofErr w:type="spellEnd"/>
            <w:r>
              <w:rPr>
                <w:bCs/>
                <w:i/>
                <w:iCs/>
                <w:color w:val="000000"/>
                <w:kern w:val="0"/>
                <w:szCs w:val="21"/>
              </w:rPr>
              <w:t xml:space="preserve"> </w:t>
            </w:r>
            <w:proofErr w:type="spellStart"/>
            <w:r>
              <w:rPr>
                <w:bCs/>
                <w:i/>
                <w:iCs/>
                <w:color w:val="000000"/>
                <w:kern w:val="0"/>
                <w:szCs w:val="21"/>
              </w:rPr>
              <w:t>stigmatias</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17</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proofErr w:type="spellStart"/>
            <w:r>
              <w:rPr>
                <w:bCs/>
                <w:i/>
                <w:iCs/>
                <w:color w:val="000000"/>
                <w:kern w:val="0"/>
                <w:szCs w:val="21"/>
              </w:rPr>
              <w:t>Parachaeturichthys</w:t>
            </w:r>
            <w:proofErr w:type="spellEnd"/>
            <w:r>
              <w:rPr>
                <w:bCs/>
                <w:i/>
                <w:iCs/>
                <w:color w:val="000000"/>
                <w:kern w:val="0"/>
                <w:szCs w:val="21"/>
              </w:rPr>
              <w:t xml:space="preserve"> </w:t>
            </w:r>
            <w:proofErr w:type="spellStart"/>
            <w:r>
              <w:rPr>
                <w:bCs/>
                <w:i/>
                <w:iCs/>
                <w:color w:val="000000"/>
                <w:kern w:val="0"/>
                <w:szCs w:val="21"/>
              </w:rPr>
              <w:t>polynema</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18</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proofErr w:type="spellStart"/>
            <w:r>
              <w:rPr>
                <w:bCs/>
                <w:i/>
                <w:iCs/>
                <w:color w:val="000000"/>
                <w:kern w:val="0"/>
                <w:szCs w:val="21"/>
              </w:rPr>
              <w:t>Tridentiger</w:t>
            </w:r>
            <w:proofErr w:type="spellEnd"/>
            <w:r>
              <w:rPr>
                <w:bCs/>
                <w:i/>
                <w:iCs/>
                <w:color w:val="000000"/>
                <w:kern w:val="0"/>
                <w:szCs w:val="21"/>
              </w:rPr>
              <w:t xml:space="preserve"> </w:t>
            </w:r>
            <w:proofErr w:type="spellStart"/>
            <w:r>
              <w:rPr>
                <w:bCs/>
                <w:i/>
                <w:iCs/>
                <w:color w:val="000000"/>
                <w:kern w:val="0"/>
                <w:szCs w:val="21"/>
              </w:rPr>
              <w:t>barbatus</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19</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proofErr w:type="spellStart"/>
            <w:r>
              <w:rPr>
                <w:bCs/>
                <w:i/>
                <w:iCs/>
                <w:color w:val="000000"/>
                <w:kern w:val="0"/>
                <w:szCs w:val="21"/>
              </w:rPr>
              <w:t>Triaenopogon</w:t>
            </w:r>
            <w:proofErr w:type="spellEnd"/>
            <w:r>
              <w:rPr>
                <w:bCs/>
                <w:i/>
                <w:iCs/>
                <w:color w:val="000000"/>
                <w:kern w:val="0"/>
                <w:szCs w:val="21"/>
              </w:rPr>
              <w:t xml:space="preserve">  </w:t>
            </w:r>
            <w:proofErr w:type="spellStart"/>
            <w:r>
              <w:rPr>
                <w:bCs/>
                <w:i/>
                <w:iCs/>
                <w:color w:val="000000"/>
                <w:kern w:val="0"/>
                <w:szCs w:val="21"/>
              </w:rPr>
              <w:t>barbatus</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20</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proofErr w:type="spellStart"/>
            <w:r>
              <w:rPr>
                <w:bCs/>
                <w:i/>
                <w:iCs/>
                <w:color w:val="000000"/>
                <w:kern w:val="0"/>
                <w:szCs w:val="21"/>
              </w:rPr>
              <w:t>Odontamblyopus</w:t>
            </w:r>
            <w:proofErr w:type="spellEnd"/>
            <w:r>
              <w:rPr>
                <w:bCs/>
                <w:i/>
                <w:iCs/>
                <w:color w:val="000000"/>
                <w:kern w:val="0"/>
                <w:szCs w:val="21"/>
              </w:rPr>
              <w:t xml:space="preserve"> </w:t>
            </w:r>
            <w:proofErr w:type="spellStart"/>
            <w:r>
              <w:rPr>
                <w:bCs/>
                <w:i/>
                <w:iCs/>
                <w:color w:val="000000"/>
                <w:kern w:val="0"/>
                <w:szCs w:val="21"/>
              </w:rPr>
              <w:t>lacepedii</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21</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proofErr w:type="spellStart"/>
            <w:r>
              <w:rPr>
                <w:bCs/>
                <w:i/>
                <w:iCs/>
                <w:color w:val="000000"/>
                <w:kern w:val="0"/>
                <w:szCs w:val="21"/>
              </w:rPr>
              <w:t>Odontamblyopus</w:t>
            </w:r>
            <w:proofErr w:type="spellEnd"/>
            <w:r>
              <w:rPr>
                <w:bCs/>
                <w:i/>
                <w:iCs/>
                <w:color w:val="000000"/>
                <w:kern w:val="0"/>
                <w:szCs w:val="21"/>
              </w:rPr>
              <w:t xml:space="preserve"> </w:t>
            </w:r>
            <w:proofErr w:type="spellStart"/>
            <w:r>
              <w:rPr>
                <w:bCs/>
                <w:i/>
                <w:iCs/>
                <w:color w:val="000000"/>
                <w:kern w:val="0"/>
                <w:szCs w:val="21"/>
              </w:rPr>
              <w:t>rubicundus</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22</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proofErr w:type="spellStart"/>
            <w:r>
              <w:rPr>
                <w:bCs/>
                <w:i/>
                <w:iCs/>
                <w:color w:val="000000"/>
                <w:kern w:val="0"/>
                <w:szCs w:val="21"/>
              </w:rPr>
              <w:t>Amoya</w:t>
            </w:r>
            <w:proofErr w:type="spellEnd"/>
            <w:r>
              <w:rPr>
                <w:bCs/>
                <w:i/>
                <w:iCs/>
                <w:color w:val="000000"/>
                <w:kern w:val="0"/>
                <w:szCs w:val="21"/>
              </w:rPr>
              <w:t xml:space="preserve"> </w:t>
            </w:r>
            <w:proofErr w:type="spellStart"/>
            <w:r>
              <w:rPr>
                <w:bCs/>
                <w:i/>
                <w:iCs/>
                <w:color w:val="000000"/>
                <w:kern w:val="0"/>
                <w:szCs w:val="21"/>
              </w:rPr>
              <w:t>pflaumi</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23</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proofErr w:type="spellStart"/>
            <w:r>
              <w:rPr>
                <w:bCs/>
                <w:i/>
                <w:iCs/>
                <w:color w:val="000000"/>
                <w:kern w:val="0"/>
                <w:szCs w:val="21"/>
              </w:rPr>
              <w:t>Ctenotrypauchen</w:t>
            </w:r>
            <w:proofErr w:type="spellEnd"/>
            <w:r>
              <w:rPr>
                <w:bCs/>
                <w:i/>
                <w:iCs/>
                <w:color w:val="000000"/>
                <w:kern w:val="0"/>
                <w:szCs w:val="21"/>
              </w:rPr>
              <w:t xml:space="preserve"> </w:t>
            </w:r>
            <w:proofErr w:type="spellStart"/>
            <w:r>
              <w:rPr>
                <w:bCs/>
                <w:i/>
                <w:iCs/>
                <w:color w:val="000000"/>
                <w:kern w:val="0"/>
                <w:szCs w:val="21"/>
              </w:rPr>
              <w:t>chinensis</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bottom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24</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proofErr w:type="spellStart"/>
            <w:r>
              <w:rPr>
                <w:bCs/>
                <w:i/>
                <w:iCs/>
                <w:color w:val="000000"/>
                <w:kern w:val="0"/>
                <w:szCs w:val="21"/>
              </w:rPr>
              <w:t>Callionymus</w:t>
            </w:r>
            <w:proofErr w:type="spellEnd"/>
            <w:r>
              <w:rPr>
                <w:bCs/>
                <w:i/>
                <w:iCs/>
                <w:color w:val="000000"/>
                <w:kern w:val="0"/>
                <w:szCs w:val="21"/>
              </w:rPr>
              <w:t xml:space="preserve"> </w:t>
            </w:r>
            <w:proofErr w:type="spellStart"/>
            <w:r>
              <w:rPr>
                <w:bCs/>
                <w:i/>
                <w:iCs/>
                <w:color w:val="000000"/>
                <w:kern w:val="0"/>
                <w:szCs w:val="21"/>
              </w:rPr>
              <w:t>beniteguri</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color w:val="000000"/>
                <w:kern w:val="0"/>
                <w:szCs w:val="21"/>
              </w:rPr>
              <w:t>Perchidae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25</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proofErr w:type="spellStart"/>
            <w:r>
              <w:rPr>
                <w:bCs/>
                <w:i/>
                <w:iCs/>
                <w:color w:val="000000"/>
                <w:kern w:val="0"/>
                <w:szCs w:val="21"/>
              </w:rPr>
              <w:t>Trichiurus</w:t>
            </w:r>
            <w:proofErr w:type="spellEnd"/>
            <w:r>
              <w:rPr>
                <w:bCs/>
                <w:i/>
                <w:iCs/>
                <w:color w:val="000000"/>
                <w:kern w:val="0"/>
                <w:szCs w:val="21"/>
              </w:rPr>
              <w:t xml:space="preserve"> </w:t>
            </w:r>
            <w:proofErr w:type="spellStart"/>
            <w:r>
              <w:rPr>
                <w:bCs/>
                <w:i/>
                <w:iCs/>
                <w:color w:val="000000"/>
                <w:kern w:val="0"/>
                <w:szCs w:val="21"/>
              </w:rPr>
              <w:t>lepturus</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val="restart"/>
            <w:tcBorders>
              <w:top w:val="single" w:sz="6" w:space="0" w:color="auto"/>
              <w:left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szCs w:val="21"/>
              </w:rPr>
              <w:t>trichiuridae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26</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proofErr w:type="spellStart"/>
            <w:r>
              <w:rPr>
                <w:bCs/>
                <w:i/>
                <w:iCs/>
                <w:color w:val="000000"/>
                <w:kern w:val="0"/>
                <w:szCs w:val="21"/>
              </w:rPr>
              <w:t>Eupleurogrammus</w:t>
            </w:r>
            <w:proofErr w:type="spellEnd"/>
            <w:r>
              <w:rPr>
                <w:bCs/>
                <w:i/>
                <w:iCs/>
                <w:color w:val="000000"/>
                <w:kern w:val="0"/>
                <w:szCs w:val="21"/>
              </w:rPr>
              <w:t xml:space="preserve"> </w:t>
            </w:r>
            <w:proofErr w:type="spellStart"/>
            <w:r>
              <w:rPr>
                <w:bCs/>
                <w:i/>
                <w:iCs/>
                <w:color w:val="000000"/>
                <w:kern w:val="0"/>
                <w:szCs w:val="21"/>
              </w:rPr>
              <w:t>muticus</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bottom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27</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proofErr w:type="spellStart"/>
            <w:r>
              <w:rPr>
                <w:bCs/>
                <w:i/>
                <w:iCs/>
                <w:color w:val="000000"/>
                <w:kern w:val="0"/>
                <w:szCs w:val="21"/>
              </w:rPr>
              <w:t>Acanthopagrus</w:t>
            </w:r>
            <w:proofErr w:type="spellEnd"/>
            <w:r>
              <w:rPr>
                <w:bCs/>
                <w:i/>
                <w:iCs/>
                <w:color w:val="000000"/>
                <w:kern w:val="0"/>
                <w:szCs w:val="21"/>
              </w:rPr>
              <w:t xml:space="preserve"> </w:t>
            </w:r>
            <w:proofErr w:type="spellStart"/>
            <w:r>
              <w:rPr>
                <w:bCs/>
                <w:i/>
                <w:iCs/>
                <w:color w:val="000000"/>
                <w:kern w:val="0"/>
                <w:szCs w:val="21"/>
              </w:rPr>
              <w:t>schlegelii</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color w:val="000000"/>
                <w:kern w:val="0"/>
                <w:szCs w:val="21"/>
              </w:rPr>
              <w:t>sparidae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28</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i/>
                <w:iCs/>
                <w:color w:val="000000"/>
                <w:kern w:val="0"/>
                <w:szCs w:val="21"/>
              </w:rPr>
              <w:t xml:space="preserve">Sawara </w:t>
            </w:r>
            <w:proofErr w:type="spellStart"/>
            <w:r>
              <w:rPr>
                <w:bCs/>
                <w:i/>
                <w:iCs/>
                <w:color w:val="000000"/>
                <w:kern w:val="0"/>
                <w:szCs w:val="21"/>
              </w:rPr>
              <w:t>niphonia</w:t>
            </w:r>
            <w:proofErr w:type="spellEnd"/>
          </w:p>
        </w:tc>
        <w:tc>
          <w:tcPr>
            <w:tcW w:w="666" w:type="pct"/>
            <w:vMerge/>
            <w:tcBorders>
              <w:left w:val="single" w:sz="6" w:space="0" w:color="auto"/>
              <w:bottom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color w:val="000000"/>
                <w:kern w:val="0"/>
                <w:szCs w:val="21"/>
              </w:rPr>
            </w:pPr>
            <w:r>
              <w:rPr>
                <w:bCs/>
                <w:szCs w:val="21"/>
              </w:rPr>
              <w:t>CYBIIDAE</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29</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proofErr w:type="spellStart"/>
            <w:r>
              <w:rPr>
                <w:bCs/>
                <w:i/>
                <w:iCs/>
                <w:color w:val="000000"/>
                <w:kern w:val="0"/>
                <w:szCs w:val="21"/>
              </w:rPr>
              <w:t>Platycephalus</w:t>
            </w:r>
            <w:proofErr w:type="spellEnd"/>
            <w:r>
              <w:rPr>
                <w:bCs/>
                <w:i/>
                <w:iCs/>
                <w:color w:val="000000"/>
                <w:kern w:val="0"/>
                <w:szCs w:val="21"/>
              </w:rPr>
              <w:t xml:space="preserve"> </w:t>
            </w:r>
            <w:proofErr w:type="spellStart"/>
            <w:r>
              <w:rPr>
                <w:bCs/>
                <w:i/>
                <w:iCs/>
                <w:color w:val="000000"/>
                <w:kern w:val="0"/>
                <w:szCs w:val="21"/>
              </w:rPr>
              <w:t>indicus</w:t>
            </w:r>
            <w:proofErr w:type="spellEnd"/>
          </w:p>
        </w:tc>
        <w:tc>
          <w:tcPr>
            <w:tcW w:w="666" w:type="pct"/>
            <w:vMerge w:val="restart"/>
            <w:tcBorders>
              <w:top w:val="single" w:sz="6" w:space="0" w:color="auto"/>
              <w:left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color w:val="000000"/>
                <w:kern w:val="0"/>
                <w:szCs w:val="21"/>
              </w:rPr>
              <w:t>Scorpaeniformes</w:t>
            </w:r>
            <w:proofErr w:type="spellEnd"/>
          </w:p>
        </w:tc>
        <w:tc>
          <w:tcPr>
            <w:tcW w:w="664" w:type="pct"/>
            <w:vMerge w:val="restart"/>
            <w:tcBorders>
              <w:top w:val="single" w:sz="6" w:space="0" w:color="auto"/>
              <w:left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szCs w:val="21"/>
              </w:rPr>
              <w:t>Scorpaenidae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30</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proofErr w:type="spellStart"/>
            <w:r>
              <w:rPr>
                <w:bCs/>
                <w:i/>
                <w:iCs/>
                <w:color w:val="000000"/>
                <w:kern w:val="0"/>
                <w:szCs w:val="21"/>
              </w:rPr>
              <w:t>Sebastods</w:t>
            </w:r>
            <w:proofErr w:type="spellEnd"/>
            <w:r>
              <w:rPr>
                <w:bCs/>
                <w:i/>
                <w:iCs/>
                <w:color w:val="000000"/>
                <w:kern w:val="0"/>
                <w:szCs w:val="21"/>
              </w:rPr>
              <w:t xml:space="preserve"> </w:t>
            </w:r>
            <w:proofErr w:type="spellStart"/>
            <w:r>
              <w:rPr>
                <w:bCs/>
                <w:i/>
                <w:iCs/>
                <w:color w:val="000000"/>
                <w:kern w:val="0"/>
                <w:szCs w:val="21"/>
              </w:rPr>
              <w:t>schlegelii</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bottom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31</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proofErr w:type="spellStart"/>
            <w:r>
              <w:rPr>
                <w:bCs/>
                <w:i/>
                <w:iCs/>
                <w:color w:val="000000"/>
                <w:kern w:val="0"/>
                <w:szCs w:val="21"/>
              </w:rPr>
              <w:t>Hexagrammos</w:t>
            </w:r>
            <w:proofErr w:type="spellEnd"/>
            <w:r>
              <w:rPr>
                <w:bCs/>
                <w:i/>
                <w:iCs/>
                <w:color w:val="000000"/>
                <w:kern w:val="0"/>
                <w:szCs w:val="21"/>
              </w:rPr>
              <w:t xml:space="preserve"> </w:t>
            </w:r>
            <w:proofErr w:type="spellStart"/>
            <w:r>
              <w:rPr>
                <w:bCs/>
                <w:i/>
                <w:iCs/>
                <w:color w:val="000000"/>
                <w:kern w:val="0"/>
                <w:szCs w:val="21"/>
              </w:rPr>
              <w:t>otakii</w:t>
            </w:r>
            <w:proofErr w:type="spellEnd"/>
          </w:p>
        </w:tc>
        <w:tc>
          <w:tcPr>
            <w:tcW w:w="666" w:type="pct"/>
            <w:vMerge/>
            <w:tcBorders>
              <w:left w:val="single" w:sz="6" w:space="0" w:color="auto"/>
              <w:bottom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color w:val="000000"/>
                <w:kern w:val="0"/>
                <w:szCs w:val="21"/>
              </w:rPr>
              <w:t>Hexapodae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32</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proofErr w:type="spellStart"/>
            <w:r>
              <w:rPr>
                <w:bCs/>
                <w:i/>
                <w:iCs/>
                <w:color w:val="000000"/>
                <w:kern w:val="0"/>
                <w:szCs w:val="21"/>
              </w:rPr>
              <w:t>Cynoglossus</w:t>
            </w:r>
            <w:proofErr w:type="spellEnd"/>
            <w:r>
              <w:rPr>
                <w:bCs/>
                <w:i/>
                <w:iCs/>
                <w:color w:val="000000"/>
                <w:kern w:val="0"/>
                <w:szCs w:val="21"/>
              </w:rPr>
              <w:t xml:space="preserve"> </w:t>
            </w:r>
            <w:proofErr w:type="spellStart"/>
            <w:r>
              <w:rPr>
                <w:bCs/>
                <w:i/>
                <w:iCs/>
                <w:color w:val="000000"/>
                <w:kern w:val="0"/>
                <w:szCs w:val="21"/>
              </w:rPr>
              <w:t>joyneri</w:t>
            </w:r>
            <w:proofErr w:type="spellEnd"/>
          </w:p>
        </w:tc>
        <w:tc>
          <w:tcPr>
            <w:tcW w:w="666" w:type="pct"/>
            <w:vMerge w:val="restart"/>
            <w:tcBorders>
              <w:top w:val="single" w:sz="6" w:space="0" w:color="auto"/>
              <w:left w:val="single" w:sz="6" w:space="0" w:color="auto"/>
              <w:right w:val="single" w:sz="6" w:space="0" w:color="auto"/>
            </w:tcBorders>
          </w:tcPr>
          <w:p w:rsidR="00A56722" w:rsidRDefault="000129CC">
            <w:pPr>
              <w:autoSpaceDE w:val="0"/>
              <w:autoSpaceDN w:val="0"/>
              <w:adjustRightInd w:val="0"/>
              <w:jc w:val="left"/>
              <w:rPr>
                <w:bCs/>
                <w:color w:val="000000"/>
                <w:kern w:val="0"/>
                <w:szCs w:val="21"/>
              </w:rPr>
            </w:pPr>
            <w:r>
              <w:rPr>
                <w:bCs/>
                <w:color w:val="000000"/>
                <w:kern w:val="0"/>
                <w:szCs w:val="21"/>
              </w:rPr>
              <w:t>Flatfish</w:t>
            </w:r>
          </w:p>
        </w:tc>
        <w:tc>
          <w:tcPr>
            <w:tcW w:w="664" w:type="pct"/>
            <w:vMerge w:val="restart"/>
            <w:tcBorders>
              <w:top w:val="single" w:sz="6" w:space="0" w:color="auto"/>
              <w:left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color w:val="000000"/>
                <w:kern w:val="0"/>
                <w:szCs w:val="21"/>
              </w:rPr>
              <w:t>Cynoglossidae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33</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r>
              <w:rPr>
                <w:bCs/>
                <w:color w:val="000000"/>
                <w:kern w:val="0"/>
                <w:szCs w:val="21"/>
              </w:rPr>
              <w:t xml:space="preserve"> </w:t>
            </w:r>
            <w:proofErr w:type="spellStart"/>
            <w:r>
              <w:rPr>
                <w:bCs/>
                <w:i/>
                <w:iCs/>
                <w:color w:val="000000"/>
                <w:kern w:val="0"/>
                <w:szCs w:val="21"/>
              </w:rPr>
              <w:t>Cynoglossus</w:t>
            </w:r>
            <w:proofErr w:type="spellEnd"/>
            <w:r>
              <w:rPr>
                <w:bCs/>
                <w:i/>
                <w:iCs/>
                <w:color w:val="000000"/>
                <w:kern w:val="0"/>
                <w:szCs w:val="21"/>
              </w:rPr>
              <w:t xml:space="preserve">  </w:t>
            </w:r>
            <w:proofErr w:type="spellStart"/>
            <w:r>
              <w:rPr>
                <w:bCs/>
                <w:i/>
                <w:iCs/>
                <w:color w:val="000000"/>
                <w:kern w:val="0"/>
                <w:szCs w:val="21"/>
              </w:rPr>
              <w:t>joyneri</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bottom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34</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proofErr w:type="spellStart"/>
            <w:r>
              <w:rPr>
                <w:bCs/>
                <w:i/>
                <w:iCs/>
                <w:color w:val="000000"/>
                <w:kern w:val="0"/>
                <w:szCs w:val="21"/>
              </w:rPr>
              <w:t>Paralichthys</w:t>
            </w:r>
            <w:proofErr w:type="spellEnd"/>
            <w:r>
              <w:rPr>
                <w:bCs/>
                <w:i/>
                <w:iCs/>
                <w:color w:val="000000"/>
                <w:kern w:val="0"/>
                <w:szCs w:val="21"/>
              </w:rPr>
              <w:t> </w:t>
            </w:r>
            <w:proofErr w:type="spellStart"/>
            <w:r>
              <w:rPr>
                <w:bCs/>
                <w:i/>
                <w:iCs/>
                <w:color w:val="000000"/>
                <w:kern w:val="0"/>
                <w:szCs w:val="21"/>
              </w:rPr>
              <w:t>olivaceus</w:t>
            </w:r>
            <w:proofErr w:type="spellEnd"/>
          </w:p>
        </w:tc>
        <w:tc>
          <w:tcPr>
            <w:tcW w:w="666" w:type="pct"/>
            <w:vMerge/>
            <w:tcBorders>
              <w:left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color w:val="000000"/>
                <w:kern w:val="0"/>
                <w:szCs w:val="21"/>
              </w:rPr>
              <w:t>Paralichthyidae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35</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proofErr w:type="spellStart"/>
            <w:r>
              <w:rPr>
                <w:bCs/>
                <w:i/>
                <w:iCs/>
                <w:color w:val="000000"/>
                <w:kern w:val="0"/>
                <w:szCs w:val="21"/>
              </w:rPr>
              <w:t>Kareius</w:t>
            </w:r>
            <w:proofErr w:type="spellEnd"/>
            <w:r>
              <w:rPr>
                <w:bCs/>
                <w:i/>
                <w:iCs/>
                <w:color w:val="000000"/>
                <w:kern w:val="0"/>
                <w:szCs w:val="21"/>
              </w:rPr>
              <w:t xml:space="preserve"> </w:t>
            </w:r>
            <w:proofErr w:type="spellStart"/>
            <w:r>
              <w:rPr>
                <w:bCs/>
                <w:i/>
                <w:iCs/>
                <w:color w:val="000000"/>
                <w:kern w:val="0"/>
                <w:szCs w:val="21"/>
              </w:rPr>
              <w:t>bicoloratus</w:t>
            </w:r>
            <w:proofErr w:type="spellEnd"/>
          </w:p>
        </w:tc>
        <w:tc>
          <w:tcPr>
            <w:tcW w:w="666" w:type="pct"/>
            <w:vMerge/>
            <w:tcBorders>
              <w:left w:val="single" w:sz="6" w:space="0" w:color="auto"/>
              <w:bottom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color w:val="000000"/>
                <w:kern w:val="0"/>
                <w:szCs w:val="21"/>
              </w:rPr>
              <w:t>pleuronectidae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36</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proofErr w:type="spellStart"/>
            <w:r>
              <w:rPr>
                <w:bCs/>
                <w:i/>
                <w:iCs/>
                <w:color w:val="000000"/>
                <w:kern w:val="0"/>
                <w:szCs w:val="21"/>
              </w:rPr>
              <w:t>akifugu</w:t>
            </w:r>
            <w:proofErr w:type="spellEnd"/>
            <w:r>
              <w:rPr>
                <w:bCs/>
                <w:i/>
                <w:iCs/>
                <w:color w:val="000000"/>
                <w:kern w:val="0"/>
                <w:szCs w:val="21"/>
              </w:rPr>
              <w:t xml:space="preserve"> </w:t>
            </w:r>
            <w:proofErr w:type="spellStart"/>
            <w:r>
              <w:rPr>
                <w:bCs/>
                <w:i/>
                <w:iCs/>
                <w:color w:val="000000"/>
                <w:kern w:val="0"/>
                <w:szCs w:val="21"/>
              </w:rPr>
              <w:t>vermicularis</w:t>
            </w:r>
            <w:proofErr w:type="spellEnd"/>
          </w:p>
        </w:tc>
        <w:tc>
          <w:tcPr>
            <w:tcW w:w="666" w:type="pct"/>
            <w:vMerge w:val="restart"/>
            <w:tcBorders>
              <w:top w:val="single" w:sz="6" w:space="0" w:color="auto"/>
              <w:left w:val="single" w:sz="6" w:space="0" w:color="auto"/>
              <w:right w:val="single" w:sz="6" w:space="0" w:color="auto"/>
            </w:tcBorders>
          </w:tcPr>
          <w:p w:rsidR="00A56722" w:rsidRDefault="00A56722">
            <w:pPr>
              <w:widowControl/>
              <w:shd w:val="clear" w:color="auto" w:fill="FFFFFF"/>
              <w:spacing w:line="360" w:lineRule="atLeast"/>
              <w:ind w:right="420"/>
              <w:jc w:val="left"/>
              <w:rPr>
                <w:bCs/>
                <w:color w:val="333333"/>
                <w:szCs w:val="21"/>
              </w:rPr>
            </w:pPr>
          </w:p>
          <w:p w:rsidR="00A56722" w:rsidRDefault="000129CC">
            <w:pPr>
              <w:autoSpaceDE w:val="0"/>
              <w:autoSpaceDN w:val="0"/>
              <w:adjustRightInd w:val="0"/>
              <w:jc w:val="left"/>
              <w:rPr>
                <w:bCs/>
                <w:color w:val="000000"/>
                <w:kern w:val="0"/>
                <w:szCs w:val="21"/>
              </w:rPr>
            </w:pPr>
            <w:proofErr w:type="spellStart"/>
            <w:r>
              <w:rPr>
                <w:bCs/>
                <w:color w:val="000000"/>
                <w:kern w:val="0"/>
                <w:szCs w:val="21"/>
              </w:rPr>
              <w:t>Tetraodontiformes</w:t>
            </w:r>
            <w:proofErr w:type="spellEnd"/>
          </w:p>
        </w:tc>
        <w:tc>
          <w:tcPr>
            <w:tcW w:w="664" w:type="pct"/>
            <w:vMerge w:val="restart"/>
            <w:tcBorders>
              <w:top w:val="single" w:sz="6" w:space="0" w:color="auto"/>
              <w:left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szCs w:val="21"/>
              </w:rPr>
              <w:t>Tetraodontidae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37</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proofErr w:type="spellStart"/>
            <w:r>
              <w:rPr>
                <w:bCs/>
                <w:i/>
                <w:iCs/>
                <w:color w:val="000000"/>
                <w:kern w:val="0"/>
                <w:szCs w:val="21"/>
              </w:rPr>
              <w:t>Fugu</w:t>
            </w:r>
            <w:proofErr w:type="spellEnd"/>
            <w:r>
              <w:rPr>
                <w:bCs/>
                <w:i/>
                <w:iCs/>
                <w:color w:val="000000"/>
                <w:kern w:val="0"/>
                <w:szCs w:val="21"/>
              </w:rPr>
              <w:t xml:space="preserve"> </w:t>
            </w:r>
            <w:proofErr w:type="spellStart"/>
            <w:r>
              <w:rPr>
                <w:bCs/>
                <w:i/>
                <w:iCs/>
                <w:color w:val="000000"/>
                <w:kern w:val="0"/>
                <w:szCs w:val="21"/>
              </w:rPr>
              <w:t>pseudommus</w:t>
            </w:r>
            <w:proofErr w:type="spellEnd"/>
            <w:r>
              <w:rPr>
                <w:bCs/>
                <w:i/>
                <w:iCs/>
                <w:color w:val="000000"/>
                <w:kern w:val="0"/>
                <w:szCs w:val="21"/>
              </w:rPr>
              <w:t> </w:t>
            </w:r>
          </w:p>
        </w:tc>
        <w:tc>
          <w:tcPr>
            <w:tcW w:w="666" w:type="pct"/>
            <w:vMerge/>
            <w:tcBorders>
              <w:left w:val="single" w:sz="6" w:space="0" w:color="auto"/>
              <w:bottom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664" w:type="pct"/>
            <w:vMerge/>
            <w:tcBorders>
              <w:left w:val="single" w:sz="6" w:space="0" w:color="auto"/>
              <w:bottom w:val="single" w:sz="6" w:space="0" w:color="auto"/>
              <w:right w:val="single" w:sz="6" w:space="0" w:color="auto"/>
            </w:tcBorders>
          </w:tcPr>
          <w:p w:rsidR="00A56722" w:rsidRDefault="00A56722">
            <w:pPr>
              <w:autoSpaceDE w:val="0"/>
              <w:autoSpaceDN w:val="0"/>
              <w:adjustRightInd w:val="0"/>
              <w:jc w:val="left"/>
              <w:rPr>
                <w:bCs/>
                <w:color w:val="000000"/>
                <w:kern w:val="0"/>
                <w:szCs w:val="21"/>
              </w:rPr>
            </w:pP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38</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proofErr w:type="spellStart"/>
            <w:r>
              <w:rPr>
                <w:bCs/>
                <w:i/>
                <w:iCs/>
                <w:color w:val="000000"/>
                <w:kern w:val="0"/>
                <w:szCs w:val="21"/>
              </w:rPr>
              <w:t>Saurida</w:t>
            </w:r>
            <w:proofErr w:type="spellEnd"/>
            <w:r>
              <w:rPr>
                <w:bCs/>
                <w:i/>
                <w:iCs/>
                <w:color w:val="000000"/>
                <w:kern w:val="0"/>
                <w:szCs w:val="21"/>
              </w:rPr>
              <w:t xml:space="preserve"> </w:t>
            </w:r>
            <w:proofErr w:type="spellStart"/>
            <w:r>
              <w:rPr>
                <w:bCs/>
                <w:i/>
                <w:iCs/>
                <w:color w:val="000000"/>
                <w:kern w:val="0"/>
                <w:szCs w:val="21"/>
              </w:rPr>
              <w:t>elongata</w:t>
            </w:r>
            <w:proofErr w:type="spellEnd"/>
          </w:p>
        </w:tc>
        <w:tc>
          <w:tcPr>
            <w:tcW w:w="666"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color w:val="000000"/>
                <w:kern w:val="0"/>
                <w:szCs w:val="21"/>
              </w:rPr>
            </w:pPr>
            <w:r>
              <w:rPr>
                <w:bCs/>
                <w:color w:val="000000"/>
                <w:kern w:val="0"/>
                <w:szCs w:val="21"/>
              </w:rPr>
              <w:t>Lantern fishes</w:t>
            </w:r>
          </w:p>
        </w:tc>
        <w:tc>
          <w:tcPr>
            <w:tcW w:w="664"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szCs w:val="21"/>
              </w:rPr>
              <w:t>Dactylogynidae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r>
      <w:tr w:rsidR="00A56722">
        <w:trPr>
          <w:trHeight w:val="283"/>
        </w:trPr>
        <w:tc>
          <w:tcPr>
            <w:tcW w:w="397"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39</w:t>
            </w:r>
          </w:p>
        </w:tc>
        <w:tc>
          <w:tcPr>
            <w:tcW w:w="2410"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i/>
                <w:iCs/>
                <w:color w:val="000000"/>
                <w:kern w:val="0"/>
                <w:szCs w:val="21"/>
              </w:rPr>
            </w:pPr>
            <w:proofErr w:type="spellStart"/>
            <w:r>
              <w:rPr>
                <w:bCs/>
                <w:i/>
                <w:iCs/>
                <w:color w:val="000000"/>
                <w:kern w:val="0"/>
                <w:szCs w:val="21"/>
              </w:rPr>
              <w:t>Syngnathus</w:t>
            </w:r>
            <w:proofErr w:type="spellEnd"/>
            <w:r>
              <w:rPr>
                <w:bCs/>
                <w:i/>
                <w:iCs/>
                <w:color w:val="000000"/>
                <w:kern w:val="0"/>
                <w:szCs w:val="21"/>
              </w:rPr>
              <w:t xml:space="preserve"> </w:t>
            </w:r>
            <w:proofErr w:type="spellStart"/>
            <w:r>
              <w:rPr>
                <w:bCs/>
                <w:i/>
                <w:iCs/>
                <w:color w:val="000000"/>
                <w:kern w:val="0"/>
                <w:szCs w:val="21"/>
              </w:rPr>
              <w:t>acus</w:t>
            </w:r>
            <w:proofErr w:type="spellEnd"/>
            <w:r>
              <w:rPr>
                <w:bCs/>
                <w:i/>
                <w:iCs/>
                <w:color w:val="000000"/>
                <w:kern w:val="0"/>
                <w:szCs w:val="21"/>
              </w:rPr>
              <w:t xml:space="preserve"> Linnaeus</w:t>
            </w:r>
          </w:p>
        </w:tc>
        <w:tc>
          <w:tcPr>
            <w:tcW w:w="666"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color w:val="000000"/>
                <w:kern w:val="0"/>
                <w:szCs w:val="21"/>
              </w:rPr>
              <w:t>Gillinidae</w:t>
            </w:r>
            <w:proofErr w:type="spellEnd"/>
          </w:p>
        </w:tc>
        <w:tc>
          <w:tcPr>
            <w:tcW w:w="664"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left"/>
              <w:rPr>
                <w:bCs/>
                <w:color w:val="000000"/>
                <w:kern w:val="0"/>
                <w:szCs w:val="21"/>
              </w:rPr>
            </w:pPr>
            <w:proofErr w:type="spellStart"/>
            <w:r>
              <w:rPr>
                <w:bCs/>
                <w:color w:val="000000"/>
                <w:kern w:val="0"/>
                <w:szCs w:val="21"/>
              </w:rPr>
              <w:t>Sauridae</w:t>
            </w:r>
            <w:proofErr w:type="spellEnd"/>
          </w:p>
        </w:tc>
        <w:tc>
          <w:tcPr>
            <w:tcW w:w="431" w:type="pct"/>
            <w:tcBorders>
              <w:top w:val="single" w:sz="6" w:space="0" w:color="auto"/>
              <w:left w:val="single" w:sz="6" w:space="0" w:color="auto"/>
              <w:bottom w:val="single" w:sz="6" w:space="0" w:color="auto"/>
              <w:right w:val="single" w:sz="6" w:space="0" w:color="auto"/>
            </w:tcBorders>
          </w:tcPr>
          <w:p w:rsidR="00A56722" w:rsidRDefault="000129CC">
            <w:pPr>
              <w:autoSpaceDE w:val="0"/>
              <w:autoSpaceDN w:val="0"/>
              <w:adjustRightInd w:val="0"/>
              <w:jc w:val="center"/>
              <w:rPr>
                <w:rFonts w:eastAsia="等线"/>
                <w:bCs/>
                <w:color w:val="000000"/>
                <w:kern w:val="0"/>
                <w:szCs w:val="21"/>
              </w:rPr>
            </w:pPr>
            <w:r>
              <w:rPr>
                <w:rFonts w:eastAsia="等线"/>
                <w:bCs/>
                <w:color w:val="000000"/>
                <w:kern w:val="0"/>
                <w:szCs w:val="21"/>
              </w:rPr>
              <w:t>+</w:t>
            </w:r>
          </w:p>
        </w:tc>
        <w:tc>
          <w:tcPr>
            <w:tcW w:w="431" w:type="pct"/>
            <w:tcBorders>
              <w:top w:val="single" w:sz="6" w:space="0" w:color="auto"/>
              <w:left w:val="single" w:sz="6" w:space="0" w:color="auto"/>
              <w:bottom w:val="single" w:sz="6" w:space="0" w:color="auto"/>
              <w:right w:val="single" w:sz="6" w:space="0" w:color="auto"/>
            </w:tcBorders>
          </w:tcPr>
          <w:p w:rsidR="00A56722" w:rsidRDefault="00A56722">
            <w:pPr>
              <w:autoSpaceDE w:val="0"/>
              <w:autoSpaceDN w:val="0"/>
              <w:adjustRightInd w:val="0"/>
              <w:jc w:val="center"/>
              <w:rPr>
                <w:rFonts w:eastAsia="等线"/>
                <w:bCs/>
                <w:color w:val="000000"/>
                <w:kern w:val="0"/>
                <w:szCs w:val="21"/>
              </w:rPr>
            </w:pPr>
          </w:p>
        </w:tc>
      </w:tr>
    </w:tbl>
    <w:p w:rsidR="00A56722" w:rsidRPr="00BC0898" w:rsidRDefault="00A56722" w:rsidP="00BC0898">
      <w:pPr>
        <w:rPr>
          <w:snapToGrid w:val="0"/>
        </w:rPr>
      </w:pPr>
    </w:p>
    <w:p w:rsidR="00A56722" w:rsidRPr="00BC0898" w:rsidRDefault="00A91EF6" w:rsidP="00BC0898">
      <w:pPr>
        <w:pStyle w:val="3"/>
        <w:widowControl/>
        <w:spacing w:before="0" w:after="0" w:line="360" w:lineRule="auto"/>
        <w:jc w:val="left"/>
        <w:rPr>
          <w:bCs/>
          <w:snapToGrid w:val="0"/>
          <w:sz w:val="21"/>
          <w:szCs w:val="21"/>
        </w:rPr>
      </w:pPr>
      <w:r w:rsidRPr="00BC0898">
        <w:rPr>
          <w:rFonts w:hint="eastAsia"/>
          <w:bCs/>
          <w:snapToGrid w:val="0"/>
          <w:sz w:val="21"/>
          <w:szCs w:val="21"/>
        </w:rPr>
        <w:t>3.1</w:t>
      </w:r>
      <w:r w:rsidR="000129CC" w:rsidRPr="00BC0898">
        <w:rPr>
          <w:bCs/>
          <w:snapToGrid w:val="0"/>
          <w:sz w:val="21"/>
          <w:szCs w:val="21"/>
        </w:rPr>
        <w:t xml:space="preserve">.2 </w:t>
      </w:r>
      <w:proofErr w:type="gramStart"/>
      <w:r w:rsidR="000129CC" w:rsidRPr="00BC0898">
        <w:rPr>
          <w:bCs/>
          <w:snapToGrid w:val="0"/>
          <w:sz w:val="21"/>
          <w:szCs w:val="21"/>
        </w:rPr>
        <w:t>catch</w:t>
      </w:r>
      <w:proofErr w:type="gramEnd"/>
    </w:p>
    <w:p w:rsidR="00A56722" w:rsidRPr="00A91EF6" w:rsidRDefault="00A91EF6" w:rsidP="00A91EF6">
      <w:pPr>
        <w:adjustRightInd w:val="0"/>
        <w:snapToGrid w:val="0"/>
        <w:spacing w:line="360" w:lineRule="auto"/>
        <w:ind w:right="-153"/>
        <w:jc w:val="left"/>
        <w:rPr>
          <w:bCs/>
          <w:szCs w:val="21"/>
        </w:rPr>
      </w:pPr>
      <w:r>
        <w:rPr>
          <w:rFonts w:hint="eastAsia"/>
          <w:bCs/>
          <w:szCs w:val="21"/>
        </w:rPr>
        <w:t>(1</w:t>
      </w:r>
      <w:proofErr w:type="gramStart"/>
      <w:r>
        <w:rPr>
          <w:rFonts w:hint="eastAsia"/>
          <w:bCs/>
          <w:szCs w:val="21"/>
        </w:rPr>
        <w:t>)</w:t>
      </w:r>
      <w:r w:rsidR="000129CC" w:rsidRPr="00A91EF6">
        <w:rPr>
          <w:bCs/>
          <w:szCs w:val="21"/>
        </w:rPr>
        <w:t>spring</w:t>
      </w:r>
      <w:proofErr w:type="gramEnd"/>
    </w:p>
    <w:p w:rsidR="00A56722" w:rsidRDefault="000129CC" w:rsidP="00A91EF6">
      <w:pPr>
        <w:adjustRightInd w:val="0"/>
        <w:snapToGrid w:val="0"/>
        <w:spacing w:line="360" w:lineRule="auto"/>
        <w:ind w:right="-153" w:firstLineChars="100" w:firstLine="210"/>
        <w:jc w:val="left"/>
        <w:rPr>
          <w:bCs/>
          <w:szCs w:val="21"/>
        </w:rPr>
      </w:pPr>
      <w:r>
        <w:rPr>
          <w:bCs/>
          <w:szCs w:val="21"/>
        </w:rPr>
        <w:t xml:space="preserve">The average catch of fish in spring was 904 fish / h, 12.414 kg / </w:t>
      </w:r>
      <w:proofErr w:type="spellStart"/>
      <w:r>
        <w:rPr>
          <w:bCs/>
          <w:szCs w:val="21"/>
        </w:rPr>
        <w:t>h.According</w:t>
      </w:r>
      <w:proofErr w:type="spellEnd"/>
      <w:r>
        <w:rPr>
          <w:bCs/>
          <w:szCs w:val="21"/>
        </w:rPr>
        <w:t xml:space="preserve"> to the analysis of catches, the number of juveniles accounted for 30.20% of the total number, 273 fish / h, and the biomass was 1.082kg/h. The average catch of adult fishery resources was 631 fish / h, 11.332 kg / h.</w:t>
      </w:r>
    </w:p>
    <w:p w:rsidR="00A56722" w:rsidRDefault="00A91EF6">
      <w:pPr>
        <w:adjustRightInd w:val="0"/>
        <w:snapToGrid w:val="0"/>
        <w:spacing w:line="360" w:lineRule="auto"/>
        <w:ind w:right="-153"/>
        <w:jc w:val="left"/>
        <w:rPr>
          <w:bCs/>
          <w:szCs w:val="21"/>
        </w:rPr>
      </w:pPr>
      <w:r>
        <w:rPr>
          <w:rFonts w:hint="eastAsia"/>
          <w:bCs/>
          <w:szCs w:val="21"/>
        </w:rPr>
        <w:t>(</w:t>
      </w:r>
      <w:r>
        <w:rPr>
          <w:rFonts w:hint="eastAsia"/>
          <w:bCs/>
          <w:szCs w:val="21"/>
        </w:rPr>
        <w:t>2</w:t>
      </w:r>
      <w:r>
        <w:rPr>
          <w:rFonts w:hint="eastAsia"/>
          <w:bCs/>
          <w:szCs w:val="21"/>
        </w:rPr>
        <w:t>)</w:t>
      </w:r>
      <w:r w:rsidR="000129CC">
        <w:rPr>
          <w:bCs/>
          <w:szCs w:val="21"/>
        </w:rPr>
        <w:t xml:space="preserve"> </w:t>
      </w:r>
      <w:proofErr w:type="gramStart"/>
      <w:r w:rsidR="000129CC">
        <w:rPr>
          <w:bCs/>
          <w:szCs w:val="21"/>
        </w:rPr>
        <w:t>autumn</w:t>
      </w:r>
      <w:proofErr w:type="gramEnd"/>
    </w:p>
    <w:p w:rsidR="00A56722" w:rsidRDefault="000129CC" w:rsidP="00A91EF6">
      <w:pPr>
        <w:adjustRightInd w:val="0"/>
        <w:snapToGrid w:val="0"/>
        <w:spacing w:line="360" w:lineRule="auto"/>
        <w:ind w:right="-153" w:firstLineChars="100" w:firstLine="210"/>
        <w:jc w:val="left"/>
        <w:rPr>
          <w:bCs/>
          <w:szCs w:val="21"/>
        </w:rPr>
      </w:pPr>
      <w:r>
        <w:rPr>
          <w:bCs/>
          <w:szCs w:val="21"/>
        </w:rPr>
        <w:t xml:space="preserve">The average catch was 303.9 kg / h in </w:t>
      </w:r>
      <w:proofErr w:type="spellStart"/>
      <w:r>
        <w:rPr>
          <w:bCs/>
          <w:szCs w:val="21"/>
        </w:rPr>
        <w:t>autumn.According</w:t>
      </w:r>
      <w:proofErr w:type="spellEnd"/>
      <w:r>
        <w:rPr>
          <w:bCs/>
          <w:szCs w:val="21"/>
        </w:rPr>
        <w:t xml:space="preserve"> to the analysis of catches, the number of juveniles in this survey accounted for 26.73% of the total number, which was 81 fish / h and the biomass was 0.265kg/h. The average catch of adult fishery resources was 222 tails / h, 3.664 kg / h.</w:t>
      </w:r>
    </w:p>
    <w:p w:rsidR="00A56722" w:rsidRPr="00BC0898" w:rsidRDefault="00A91EF6" w:rsidP="00BC0898">
      <w:pPr>
        <w:pStyle w:val="3"/>
        <w:widowControl/>
        <w:spacing w:before="0" w:after="0" w:line="360" w:lineRule="auto"/>
        <w:jc w:val="left"/>
        <w:rPr>
          <w:bCs/>
          <w:snapToGrid w:val="0"/>
          <w:sz w:val="21"/>
          <w:szCs w:val="21"/>
        </w:rPr>
      </w:pPr>
      <w:r w:rsidRPr="00BC0898">
        <w:rPr>
          <w:rFonts w:hint="eastAsia"/>
          <w:bCs/>
          <w:snapToGrid w:val="0"/>
          <w:sz w:val="21"/>
          <w:szCs w:val="21"/>
        </w:rPr>
        <w:lastRenderedPageBreak/>
        <w:t>3.1</w:t>
      </w:r>
      <w:r w:rsidR="000129CC" w:rsidRPr="00BC0898">
        <w:rPr>
          <w:bCs/>
          <w:snapToGrid w:val="0"/>
          <w:sz w:val="21"/>
          <w:szCs w:val="21"/>
        </w:rPr>
        <w:t>.</w:t>
      </w:r>
      <w:r w:rsidR="00567463" w:rsidRPr="00BC0898">
        <w:rPr>
          <w:rFonts w:hint="eastAsia"/>
          <w:bCs/>
          <w:snapToGrid w:val="0"/>
          <w:sz w:val="21"/>
          <w:szCs w:val="21"/>
        </w:rPr>
        <w:t>3</w:t>
      </w:r>
      <w:r w:rsidR="000129CC" w:rsidRPr="00BC0898">
        <w:rPr>
          <w:bCs/>
          <w:snapToGrid w:val="0"/>
          <w:sz w:val="21"/>
          <w:szCs w:val="21"/>
        </w:rPr>
        <w:t xml:space="preserve"> </w:t>
      </w:r>
      <w:proofErr w:type="gramStart"/>
      <w:r w:rsidR="000129CC" w:rsidRPr="00BC0898">
        <w:rPr>
          <w:bCs/>
          <w:snapToGrid w:val="0"/>
          <w:sz w:val="21"/>
          <w:szCs w:val="21"/>
        </w:rPr>
        <w:t>resource</w:t>
      </w:r>
      <w:proofErr w:type="gramEnd"/>
      <w:r w:rsidR="000129CC" w:rsidRPr="00BC0898">
        <w:rPr>
          <w:bCs/>
          <w:snapToGrid w:val="0"/>
          <w:sz w:val="21"/>
          <w:szCs w:val="21"/>
        </w:rPr>
        <w:t xml:space="preserve"> density assessment</w:t>
      </w:r>
    </w:p>
    <w:p w:rsidR="00A56722" w:rsidRDefault="00A91EF6">
      <w:pPr>
        <w:adjustRightInd w:val="0"/>
        <w:snapToGrid w:val="0"/>
        <w:spacing w:line="360" w:lineRule="auto"/>
        <w:ind w:right="-153"/>
        <w:jc w:val="left"/>
        <w:rPr>
          <w:bCs/>
          <w:szCs w:val="21"/>
        </w:rPr>
      </w:pPr>
      <w:r>
        <w:rPr>
          <w:rFonts w:hint="eastAsia"/>
          <w:bCs/>
          <w:szCs w:val="21"/>
        </w:rPr>
        <w:t>(1</w:t>
      </w:r>
      <w:proofErr w:type="gramStart"/>
      <w:r>
        <w:rPr>
          <w:rFonts w:hint="eastAsia"/>
          <w:bCs/>
          <w:szCs w:val="21"/>
        </w:rPr>
        <w:t>)</w:t>
      </w:r>
      <w:r w:rsidR="000129CC">
        <w:rPr>
          <w:bCs/>
          <w:szCs w:val="21"/>
        </w:rPr>
        <w:t>spring</w:t>
      </w:r>
      <w:proofErr w:type="gramEnd"/>
    </w:p>
    <w:p w:rsidR="00A56722" w:rsidRDefault="000129CC" w:rsidP="00A91EF6">
      <w:pPr>
        <w:adjustRightInd w:val="0"/>
        <w:snapToGrid w:val="0"/>
        <w:spacing w:line="360" w:lineRule="auto"/>
        <w:ind w:right="-153" w:firstLineChars="100" w:firstLine="210"/>
        <w:jc w:val="left"/>
        <w:rPr>
          <w:bCs/>
          <w:szCs w:val="21"/>
        </w:rPr>
      </w:pPr>
      <w:r>
        <w:rPr>
          <w:bCs/>
          <w:szCs w:val="21"/>
        </w:rPr>
        <w:t xml:space="preserve">In spring, the average catch of fish was 904 fish / h, 12.414 kg / h; the average catch of young fish was 273 fish / h, and the biomass was 1.082 kg / h; the average catch of adult fish was 631 fish / h, 11.332 kg / </w:t>
      </w:r>
      <w:proofErr w:type="spellStart"/>
      <w:r>
        <w:rPr>
          <w:bCs/>
          <w:szCs w:val="21"/>
        </w:rPr>
        <w:t>h.After</w:t>
      </w:r>
      <w:proofErr w:type="spellEnd"/>
      <w:r>
        <w:rPr>
          <w:bCs/>
          <w:szCs w:val="21"/>
        </w:rPr>
        <w:t xml:space="preserve"> conversion, the average stock density of adult fish is 399.75 kg / km2, and that of juvenile fish is 9630 fish / km2.</w:t>
      </w:r>
    </w:p>
    <w:p w:rsidR="00A56722" w:rsidRDefault="00A91EF6">
      <w:pPr>
        <w:adjustRightInd w:val="0"/>
        <w:snapToGrid w:val="0"/>
        <w:spacing w:line="360" w:lineRule="auto"/>
        <w:ind w:right="-153"/>
        <w:jc w:val="left"/>
        <w:rPr>
          <w:bCs/>
          <w:szCs w:val="21"/>
        </w:rPr>
      </w:pPr>
      <w:r>
        <w:rPr>
          <w:rFonts w:hint="eastAsia"/>
          <w:bCs/>
          <w:szCs w:val="21"/>
        </w:rPr>
        <w:t>(</w:t>
      </w:r>
      <w:r>
        <w:rPr>
          <w:rFonts w:hint="eastAsia"/>
          <w:bCs/>
          <w:szCs w:val="21"/>
        </w:rPr>
        <w:t>2</w:t>
      </w:r>
      <w:proofErr w:type="gramStart"/>
      <w:r>
        <w:rPr>
          <w:rFonts w:hint="eastAsia"/>
          <w:bCs/>
          <w:szCs w:val="21"/>
        </w:rPr>
        <w:t>)</w:t>
      </w:r>
      <w:r w:rsidR="000129CC">
        <w:rPr>
          <w:bCs/>
          <w:szCs w:val="21"/>
        </w:rPr>
        <w:t>autumn</w:t>
      </w:r>
      <w:proofErr w:type="gramEnd"/>
    </w:p>
    <w:p w:rsidR="00A56722" w:rsidRDefault="000129CC">
      <w:pPr>
        <w:adjustRightInd w:val="0"/>
        <w:snapToGrid w:val="0"/>
        <w:spacing w:line="360" w:lineRule="auto"/>
        <w:ind w:right="-153"/>
        <w:jc w:val="left"/>
        <w:rPr>
          <w:bCs/>
          <w:szCs w:val="21"/>
        </w:rPr>
      </w:pPr>
      <w:r>
        <w:rPr>
          <w:bCs/>
          <w:szCs w:val="21"/>
        </w:rPr>
        <w:t xml:space="preserve">In autumn, the average catch of fish was 303 fish / h, 3.929 kg / h; the average catch of young fish was 81 fish / h, the biomass was 0.265 kg / h; the average catch of adult fish was 222 fish / h, 3.664 kg / </w:t>
      </w:r>
      <w:proofErr w:type="spellStart"/>
      <w:r>
        <w:rPr>
          <w:bCs/>
          <w:szCs w:val="21"/>
        </w:rPr>
        <w:t>h.After</w:t>
      </w:r>
      <w:proofErr w:type="spellEnd"/>
      <w:r>
        <w:rPr>
          <w:bCs/>
          <w:szCs w:val="21"/>
        </w:rPr>
        <w:t xml:space="preserve"> conversion, the average resource density of adult fish is 129.25kg/km2 in autumn, and the average resource density of juvenile fish is 2857 fish / km2.According to the above results, the average stock density of adults and juveniles is 171.86kg/km2 in spring and autumn, and 3924.5 fish / km2 in juveniles.</w:t>
      </w:r>
    </w:p>
    <w:p w:rsidR="00A56722" w:rsidRDefault="00A56722">
      <w:pPr>
        <w:adjustRightInd w:val="0"/>
        <w:snapToGrid w:val="0"/>
        <w:spacing w:line="360" w:lineRule="auto"/>
        <w:ind w:right="-153"/>
        <w:jc w:val="left"/>
        <w:rPr>
          <w:bCs/>
          <w:szCs w:val="21"/>
        </w:rPr>
      </w:pPr>
    </w:p>
    <w:p w:rsidR="00A56722" w:rsidRPr="007641E4" w:rsidRDefault="00BC0898" w:rsidP="007641E4">
      <w:pPr>
        <w:pStyle w:val="3"/>
        <w:widowControl/>
        <w:spacing w:before="0" w:after="0" w:line="360" w:lineRule="auto"/>
        <w:jc w:val="left"/>
        <w:rPr>
          <w:bCs/>
          <w:snapToGrid w:val="0"/>
          <w:sz w:val="21"/>
          <w:szCs w:val="21"/>
        </w:rPr>
      </w:pPr>
      <w:r w:rsidRPr="007641E4">
        <w:rPr>
          <w:rFonts w:hint="eastAsia"/>
          <w:bCs/>
          <w:snapToGrid w:val="0"/>
          <w:sz w:val="21"/>
          <w:szCs w:val="21"/>
        </w:rPr>
        <w:t>3</w:t>
      </w:r>
      <w:r w:rsidR="000129CC" w:rsidRPr="007641E4">
        <w:rPr>
          <w:bCs/>
          <w:snapToGrid w:val="0"/>
          <w:sz w:val="21"/>
          <w:szCs w:val="21"/>
        </w:rPr>
        <w:t>.</w:t>
      </w:r>
      <w:r w:rsidRPr="007641E4">
        <w:rPr>
          <w:rFonts w:hint="eastAsia"/>
          <w:bCs/>
          <w:snapToGrid w:val="0"/>
          <w:sz w:val="21"/>
          <w:szCs w:val="21"/>
        </w:rPr>
        <w:t>2</w:t>
      </w:r>
      <w:r w:rsidR="000129CC" w:rsidRPr="007641E4">
        <w:rPr>
          <w:bCs/>
          <w:snapToGrid w:val="0"/>
          <w:sz w:val="21"/>
          <w:szCs w:val="21"/>
        </w:rPr>
        <w:t xml:space="preserve"> cephalopod resources</w:t>
      </w:r>
    </w:p>
    <w:p w:rsidR="00A56722" w:rsidRPr="007641E4" w:rsidRDefault="00BC0898" w:rsidP="007641E4">
      <w:pPr>
        <w:pStyle w:val="3"/>
        <w:widowControl/>
        <w:spacing w:before="0" w:after="0" w:line="360" w:lineRule="auto"/>
        <w:jc w:val="left"/>
        <w:rPr>
          <w:bCs/>
          <w:snapToGrid w:val="0"/>
          <w:sz w:val="21"/>
          <w:szCs w:val="21"/>
        </w:rPr>
      </w:pPr>
      <w:r w:rsidRPr="007641E4">
        <w:rPr>
          <w:rFonts w:hint="eastAsia"/>
          <w:bCs/>
          <w:snapToGrid w:val="0"/>
          <w:sz w:val="21"/>
          <w:szCs w:val="21"/>
        </w:rPr>
        <w:t>3</w:t>
      </w:r>
      <w:r w:rsidR="000129CC" w:rsidRPr="007641E4">
        <w:rPr>
          <w:bCs/>
          <w:snapToGrid w:val="0"/>
          <w:sz w:val="21"/>
          <w:szCs w:val="21"/>
        </w:rPr>
        <w:t>.</w:t>
      </w:r>
      <w:r w:rsidRPr="007641E4">
        <w:rPr>
          <w:rFonts w:hint="eastAsia"/>
          <w:bCs/>
          <w:snapToGrid w:val="0"/>
          <w:sz w:val="21"/>
          <w:szCs w:val="21"/>
        </w:rPr>
        <w:t>2</w:t>
      </w:r>
      <w:r w:rsidR="000129CC" w:rsidRPr="007641E4">
        <w:rPr>
          <w:bCs/>
          <w:snapToGrid w:val="0"/>
          <w:sz w:val="21"/>
          <w:szCs w:val="21"/>
        </w:rPr>
        <w:t xml:space="preserve">.1 </w:t>
      </w:r>
      <w:proofErr w:type="gramStart"/>
      <w:r w:rsidR="000129CC" w:rsidRPr="007641E4">
        <w:rPr>
          <w:bCs/>
          <w:snapToGrid w:val="0"/>
          <w:sz w:val="21"/>
          <w:szCs w:val="21"/>
        </w:rPr>
        <w:t>species</w:t>
      </w:r>
      <w:proofErr w:type="gramEnd"/>
      <w:r w:rsidR="000129CC" w:rsidRPr="007641E4">
        <w:rPr>
          <w:bCs/>
          <w:snapToGrid w:val="0"/>
          <w:sz w:val="21"/>
          <w:szCs w:val="21"/>
        </w:rPr>
        <w:t xml:space="preserve"> composition</w:t>
      </w:r>
    </w:p>
    <w:p w:rsidR="00A56722" w:rsidRDefault="000129CC">
      <w:pPr>
        <w:adjustRightInd w:val="0"/>
        <w:snapToGrid w:val="0"/>
        <w:spacing w:line="360" w:lineRule="auto"/>
        <w:ind w:right="-153"/>
        <w:jc w:val="left"/>
        <w:rPr>
          <w:bCs/>
          <w:szCs w:val="21"/>
        </w:rPr>
      </w:pPr>
      <w:r>
        <w:rPr>
          <w:bCs/>
          <w:szCs w:val="21"/>
        </w:rPr>
        <w:t xml:space="preserve">There are mainly two types of cephalopods in the investigated sea area. One is coastal species, which mostly inhabit in the coastal shallow waters, with small individuals, slow swimming speed and only short-distance movement. This type of squid, octopus </w:t>
      </w:r>
      <w:proofErr w:type="spellStart"/>
      <w:r>
        <w:rPr>
          <w:bCs/>
          <w:szCs w:val="21"/>
        </w:rPr>
        <w:t>octopus</w:t>
      </w:r>
      <w:proofErr w:type="spellEnd"/>
      <w:r>
        <w:rPr>
          <w:bCs/>
          <w:szCs w:val="21"/>
        </w:rPr>
        <w:t xml:space="preserve"> and octopus </w:t>
      </w:r>
      <w:proofErr w:type="spellStart"/>
      <w:r>
        <w:rPr>
          <w:bCs/>
          <w:szCs w:val="21"/>
        </w:rPr>
        <w:t>Octopus</w:t>
      </w:r>
      <w:proofErr w:type="spellEnd"/>
      <w:r>
        <w:rPr>
          <w:bCs/>
          <w:szCs w:val="21"/>
        </w:rPr>
        <w:t xml:space="preserve"> [2]. The other type is inshore species, which mostly inhabit in the coastal waters where the coastal water and the outer sea water meet. They have larger individuals, faster swimming speed and longer migration distance. They have better adaptability to the environment and have a wide spatial distribution range.</w:t>
      </w:r>
    </w:p>
    <w:p w:rsidR="00A56722" w:rsidRDefault="000129CC">
      <w:pPr>
        <w:adjustRightInd w:val="0"/>
        <w:snapToGrid w:val="0"/>
        <w:spacing w:line="360" w:lineRule="auto"/>
        <w:ind w:right="-153"/>
        <w:jc w:val="left"/>
        <w:rPr>
          <w:bCs/>
          <w:szCs w:val="21"/>
        </w:rPr>
      </w:pPr>
      <w:r>
        <w:rPr>
          <w:bCs/>
          <w:szCs w:val="21"/>
        </w:rPr>
        <w:t xml:space="preserve">According to the investigation results in spring and autumn, three species of cephalopods were captured in the survey area. Among them, 2 species of cephalopods were captured in spring, including sepia </w:t>
      </w:r>
      <w:proofErr w:type="spellStart"/>
      <w:r>
        <w:rPr>
          <w:bCs/>
          <w:szCs w:val="21"/>
        </w:rPr>
        <w:t>japonicus</w:t>
      </w:r>
      <w:proofErr w:type="spellEnd"/>
      <w:r>
        <w:rPr>
          <w:bCs/>
          <w:szCs w:val="21"/>
        </w:rPr>
        <w:t xml:space="preserve"> and Octopus </w:t>
      </w:r>
      <w:proofErr w:type="spellStart"/>
      <w:r>
        <w:rPr>
          <w:bCs/>
          <w:szCs w:val="21"/>
        </w:rPr>
        <w:t>ocellatus</w:t>
      </w:r>
      <w:proofErr w:type="spellEnd"/>
      <w:r>
        <w:rPr>
          <w:bCs/>
          <w:szCs w:val="21"/>
        </w:rPr>
        <w:t>, and 3 species of cephalopods were captured in autumn (table 2.3-1).</w:t>
      </w:r>
    </w:p>
    <w:p w:rsidR="00A56722" w:rsidRDefault="000129CC">
      <w:pPr>
        <w:adjustRightInd w:val="0"/>
        <w:snapToGrid w:val="0"/>
        <w:spacing w:line="360" w:lineRule="auto"/>
        <w:ind w:right="-153"/>
        <w:jc w:val="left"/>
        <w:rPr>
          <w:bCs/>
          <w:szCs w:val="21"/>
        </w:rPr>
      </w:pPr>
      <w:r>
        <w:rPr>
          <w:bCs/>
          <w:szCs w:val="21"/>
        </w:rPr>
        <w:t xml:space="preserve">In spring, sepia </w:t>
      </w:r>
      <w:proofErr w:type="spellStart"/>
      <w:r>
        <w:rPr>
          <w:bCs/>
          <w:szCs w:val="21"/>
        </w:rPr>
        <w:t>japonicus</w:t>
      </w:r>
      <w:proofErr w:type="spellEnd"/>
      <w:r>
        <w:rPr>
          <w:bCs/>
          <w:szCs w:val="21"/>
        </w:rPr>
        <w:t xml:space="preserve"> is the dominant species, Octopus </w:t>
      </w:r>
      <w:proofErr w:type="spellStart"/>
      <w:r>
        <w:rPr>
          <w:bCs/>
          <w:szCs w:val="21"/>
        </w:rPr>
        <w:t>ocellatus</w:t>
      </w:r>
      <w:proofErr w:type="spellEnd"/>
      <w:r>
        <w:rPr>
          <w:bCs/>
          <w:szCs w:val="21"/>
        </w:rPr>
        <w:t xml:space="preserve"> is an important species. In autumn, sepia </w:t>
      </w:r>
      <w:proofErr w:type="spellStart"/>
      <w:r>
        <w:rPr>
          <w:bCs/>
          <w:szCs w:val="21"/>
        </w:rPr>
        <w:t>japonicus</w:t>
      </w:r>
      <w:proofErr w:type="spellEnd"/>
      <w:r>
        <w:rPr>
          <w:bCs/>
          <w:szCs w:val="21"/>
        </w:rPr>
        <w:t xml:space="preserve"> is the dominant species, Octopus </w:t>
      </w:r>
      <w:proofErr w:type="spellStart"/>
      <w:r>
        <w:rPr>
          <w:bCs/>
          <w:szCs w:val="21"/>
        </w:rPr>
        <w:t>ocellatus</w:t>
      </w:r>
      <w:proofErr w:type="spellEnd"/>
      <w:r>
        <w:rPr>
          <w:bCs/>
          <w:szCs w:val="21"/>
        </w:rPr>
        <w:t xml:space="preserve"> is an important species, and Octopus </w:t>
      </w:r>
      <w:proofErr w:type="spellStart"/>
      <w:r>
        <w:rPr>
          <w:bCs/>
          <w:szCs w:val="21"/>
        </w:rPr>
        <w:t>ocellatus</w:t>
      </w:r>
      <w:proofErr w:type="spellEnd"/>
      <w:r>
        <w:rPr>
          <w:bCs/>
          <w:szCs w:val="21"/>
        </w:rPr>
        <w:t xml:space="preserve"> is a common species.</w:t>
      </w:r>
    </w:p>
    <w:p w:rsidR="00A56722" w:rsidRDefault="000129CC">
      <w:pPr>
        <w:adjustRightInd w:val="0"/>
        <w:snapToGrid w:val="0"/>
        <w:spacing w:line="360" w:lineRule="auto"/>
        <w:ind w:right="-153" w:firstLineChars="1200" w:firstLine="2520"/>
        <w:jc w:val="left"/>
        <w:rPr>
          <w:bCs/>
          <w:szCs w:val="21"/>
        </w:rPr>
      </w:pPr>
      <w:r>
        <w:rPr>
          <w:bCs/>
          <w:szCs w:val="21"/>
        </w:rPr>
        <w:t>Table 2.3-1 list of cephalopods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59"/>
        <w:gridCol w:w="1569"/>
        <w:gridCol w:w="4140"/>
        <w:gridCol w:w="1754"/>
      </w:tblGrid>
      <w:tr w:rsidR="00A56722">
        <w:trPr>
          <w:jc w:val="center"/>
        </w:trPr>
        <w:tc>
          <w:tcPr>
            <w:tcW w:w="1059"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25" w:before="78"/>
              <w:jc w:val="center"/>
              <w:textAlignment w:val="baseline"/>
              <w:rPr>
                <w:bCs/>
                <w:szCs w:val="21"/>
              </w:rPr>
            </w:pPr>
            <w:r>
              <w:rPr>
                <w:bCs/>
                <w:szCs w:val="21"/>
              </w:rPr>
              <w:t>Serial number</w:t>
            </w:r>
          </w:p>
        </w:tc>
        <w:tc>
          <w:tcPr>
            <w:tcW w:w="1569"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25" w:before="78"/>
              <w:jc w:val="center"/>
              <w:textAlignment w:val="baseline"/>
              <w:rPr>
                <w:bCs/>
                <w:szCs w:val="21"/>
              </w:rPr>
            </w:pPr>
            <w:r>
              <w:rPr>
                <w:bCs/>
                <w:szCs w:val="21"/>
              </w:rPr>
              <w:t>Chinese name</w:t>
            </w:r>
          </w:p>
        </w:tc>
        <w:tc>
          <w:tcPr>
            <w:tcW w:w="4140"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25" w:before="78"/>
              <w:jc w:val="center"/>
              <w:textAlignment w:val="baseline"/>
              <w:rPr>
                <w:bCs/>
                <w:szCs w:val="21"/>
              </w:rPr>
            </w:pPr>
            <w:r>
              <w:rPr>
                <w:bCs/>
                <w:szCs w:val="21"/>
              </w:rPr>
              <w:t>Latin name</w:t>
            </w:r>
          </w:p>
        </w:tc>
        <w:tc>
          <w:tcPr>
            <w:tcW w:w="1754"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25" w:before="78"/>
              <w:jc w:val="center"/>
              <w:textAlignment w:val="baseline"/>
              <w:rPr>
                <w:bCs/>
                <w:szCs w:val="21"/>
              </w:rPr>
            </w:pPr>
            <w:r>
              <w:rPr>
                <w:bCs/>
                <w:szCs w:val="21"/>
              </w:rPr>
              <w:t>Latin name</w:t>
            </w:r>
          </w:p>
        </w:tc>
      </w:tr>
      <w:tr w:rsidR="00A56722">
        <w:trPr>
          <w:jc w:val="center"/>
        </w:trPr>
        <w:tc>
          <w:tcPr>
            <w:tcW w:w="1059"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25" w:before="78"/>
              <w:jc w:val="center"/>
              <w:textAlignment w:val="baseline"/>
              <w:rPr>
                <w:bCs/>
                <w:szCs w:val="21"/>
              </w:rPr>
            </w:pPr>
            <w:r>
              <w:rPr>
                <w:bCs/>
                <w:szCs w:val="21"/>
              </w:rPr>
              <w:t>1</w:t>
            </w:r>
          </w:p>
        </w:tc>
        <w:tc>
          <w:tcPr>
            <w:tcW w:w="1569"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25" w:before="78"/>
              <w:jc w:val="center"/>
              <w:textAlignment w:val="baseline"/>
              <w:rPr>
                <w:bCs/>
                <w:szCs w:val="21"/>
              </w:rPr>
            </w:pPr>
            <w:proofErr w:type="spellStart"/>
            <w:r>
              <w:rPr>
                <w:bCs/>
                <w:szCs w:val="21"/>
              </w:rPr>
              <w:t>Loligo</w:t>
            </w:r>
            <w:proofErr w:type="spellEnd"/>
            <w:r>
              <w:rPr>
                <w:bCs/>
                <w:szCs w:val="21"/>
              </w:rPr>
              <w:t xml:space="preserve"> japonica</w:t>
            </w:r>
          </w:p>
        </w:tc>
        <w:tc>
          <w:tcPr>
            <w:tcW w:w="4140"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25" w:before="78"/>
              <w:jc w:val="center"/>
              <w:textAlignment w:val="baseline"/>
              <w:rPr>
                <w:bCs/>
                <w:i/>
                <w:szCs w:val="21"/>
              </w:rPr>
            </w:pPr>
            <w:proofErr w:type="spellStart"/>
            <w:r>
              <w:rPr>
                <w:bCs/>
                <w:i/>
                <w:szCs w:val="21"/>
              </w:rPr>
              <w:t>Loligo</w:t>
            </w:r>
            <w:proofErr w:type="spellEnd"/>
            <w:r>
              <w:rPr>
                <w:bCs/>
                <w:i/>
                <w:szCs w:val="21"/>
              </w:rPr>
              <w:t xml:space="preserve"> japonica</w:t>
            </w:r>
          </w:p>
        </w:tc>
        <w:tc>
          <w:tcPr>
            <w:tcW w:w="1754"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25" w:before="78"/>
              <w:jc w:val="center"/>
              <w:textAlignment w:val="baseline"/>
              <w:rPr>
                <w:bCs/>
                <w:szCs w:val="21"/>
              </w:rPr>
            </w:pPr>
            <w:proofErr w:type="spellStart"/>
            <w:r>
              <w:rPr>
                <w:bCs/>
                <w:szCs w:val="21"/>
              </w:rPr>
              <w:t>Sepieidae</w:t>
            </w:r>
            <w:proofErr w:type="spellEnd"/>
          </w:p>
        </w:tc>
      </w:tr>
      <w:tr w:rsidR="00A56722">
        <w:trPr>
          <w:jc w:val="center"/>
        </w:trPr>
        <w:tc>
          <w:tcPr>
            <w:tcW w:w="1059"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25" w:before="78"/>
              <w:jc w:val="center"/>
              <w:textAlignment w:val="baseline"/>
              <w:rPr>
                <w:bCs/>
                <w:szCs w:val="21"/>
              </w:rPr>
            </w:pPr>
            <w:r>
              <w:rPr>
                <w:bCs/>
                <w:szCs w:val="21"/>
              </w:rPr>
              <w:t>2</w:t>
            </w:r>
          </w:p>
        </w:tc>
        <w:tc>
          <w:tcPr>
            <w:tcW w:w="1569"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25" w:before="78"/>
              <w:jc w:val="center"/>
              <w:textAlignment w:val="baseline"/>
              <w:rPr>
                <w:bCs/>
                <w:szCs w:val="21"/>
              </w:rPr>
            </w:pPr>
            <w:r>
              <w:rPr>
                <w:bCs/>
                <w:szCs w:val="21"/>
              </w:rPr>
              <w:t xml:space="preserve">Octopus </w:t>
            </w:r>
            <w:proofErr w:type="spellStart"/>
            <w:r>
              <w:rPr>
                <w:bCs/>
                <w:szCs w:val="21"/>
              </w:rPr>
              <w:t>ocellatus</w:t>
            </w:r>
            <w:proofErr w:type="spellEnd"/>
          </w:p>
        </w:tc>
        <w:tc>
          <w:tcPr>
            <w:tcW w:w="4140"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25" w:before="78"/>
              <w:jc w:val="center"/>
              <w:textAlignment w:val="baseline"/>
              <w:rPr>
                <w:bCs/>
                <w:i/>
                <w:szCs w:val="21"/>
              </w:rPr>
            </w:pPr>
            <w:r>
              <w:rPr>
                <w:bCs/>
                <w:i/>
                <w:szCs w:val="21"/>
              </w:rPr>
              <w:t xml:space="preserve">Octopus </w:t>
            </w:r>
            <w:proofErr w:type="spellStart"/>
            <w:r>
              <w:rPr>
                <w:bCs/>
                <w:i/>
                <w:szCs w:val="21"/>
              </w:rPr>
              <w:t>ocellatus</w:t>
            </w:r>
            <w:proofErr w:type="spellEnd"/>
          </w:p>
        </w:tc>
        <w:tc>
          <w:tcPr>
            <w:tcW w:w="1754"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25" w:before="78"/>
              <w:jc w:val="center"/>
              <w:textAlignment w:val="baseline"/>
              <w:rPr>
                <w:bCs/>
                <w:szCs w:val="21"/>
              </w:rPr>
            </w:pPr>
            <w:proofErr w:type="spellStart"/>
            <w:r>
              <w:rPr>
                <w:bCs/>
                <w:szCs w:val="21"/>
              </w:rPr>
              <w:t>Octopodidae</w:t>
            </w:r>
            <w:proofErr w:type="spellEnd"/>
          </w:p>
        </w:tc>
      </w:tr>
      <w:tr w:rsidR="00A56722">
        <w:trPr>
          <w:jc w:val="center"/>
        </w:trPr>
        <w:tc>
          <w:tcPr>
            <w:tcW w:w="1059"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25" w:before="78"/>
              <w:jc w:val="center"/>
              <w:textAlignment w:val="baseline"/>
              <w:rPr>
                <w:bCs/>
                <w:szCs w:val="21"/>
              </w:rPr>
            </w:pPr>
            <w:r>
              <w:rPr>
                <w:bCs/>
                <w:szCs w:val="21"/>
              </w:rPr>
              <w:t>3</w:t>
            </w:r>
          </w:p>
        </w:tc>
        <w:tc>
          <w:tcPr>
            <w:tcW w:w="1569"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25" w:before="78"/>
              <w:jc w:val="center"/>
              <w:textAlignment w:val="baseline"/>
              <w:rPr>
                <w:bCs/>
                <w:szCs w:val="21"/>
              </w:rPr>
            </w:pPr>
            <w:r>
              <w:rPr>
                <w:bCs/>
                <w:szCs w:val="21"/>
              </w:rPr>
              <w:t xml:space="preserve">Octopus </w:t>
            </w:r>
            <w:proofErr w:type="spellStart"/>
            <w:r>
              <w:rPr>
                <w:bCs/>
                <w:szCs w:val="21"/>
              </w:rPr>
              <w:t>ocellatus</w:t>
            </w:r>
            <w:proofErr w:type="spellEnd"/>
          </w:p>
        </w:tc>
        <w:tc>
          <w:tcPr>
            <w:tcW w:w="4140"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25" w:before="78"/>
              <w:jc w:val="center"/>
              <w:textAlignment w:val="baseline"/>
              <w:rPr>
                <w:bCs/>
                <w:i/>
                <w:szCs w:val="21"/>
              </w:rPr>
            </w:pPr>
            <w:r>
              <w:rPr>
                <w:bCs/>
                <w:i/>
                <w:szCs w:val="21"/>
              </w:rPr>
              <w:t xml:space="preserve">Octopus </w:t>
            </w:r>
            <w:proofErr w:type="spellStart"/>
            <w:r>
              <w:rPr>
                <w:bCs/>
                <w:i/>
                <w:szCs w:val="21"/>
              </w:rPr>
              <w:t>variabilis</w:t>
            </w:r>
            <w:proofErr w:type="spellEnd"/>
          </w:p>
        </w:tc>
        <w:tc>
          <w:tcPr>
            <w:tcW w:w="1754"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25" w:before="78"/>
              <w:jc w:val="center"/>
              <w:textAlignment w:val="baseline"/>
              <w:rPr>
                <w:bCs/>
                <w:szCs w:val="21"/>
              </w:rPr>
            </w:pPr>
            <w:proofErr w:type="spellStart"/>
            <w:r>
              <w:rPr>
                <w:bCs/>
                <w:szCs w:val="21"/>
              </w:rPr>
              <w:t>Octopodidae</w:t>
            </w:r>
            <w:proofErr w:type="spellEnd"/>
          </w:p>
        </w:tc>
      </w:tr>
    </w:tbl>
    <w:p w:rsidR="00A56722" w:rsidRPr="007641E4" w:rsidRDefault="00A56722" w:rsidP="007641E4">
      <w:pPr>
        <w:rPr>
          <w:snapToGrid w:val="0"/>
        </w:rPr>
      </w:pPr>
    </w:p>
    <w:p w:rsidR="00A56722" w:rsidRPr="007641E4" w:rsidRDefault="00BC0898" w:rsidP="007641E4">
      <w:pPr>
        <w:pStyle w:val="3"/>
        <w:widowControl/>
        <w:spacing w:before="0" w:after="0" w:line="360" w:lineRule="auto"/>
        <w:jc w:val="left"/>
        <w:rPr>
          <w:bCs/>
          <w:snapToGrid w:val="0"/>
          <w:sz w:val="21"/>
          <w:szCs w:val="21"/>
        </w:rPr>
      </w:pPr>
      <w:r w:rsidRPr="007641E4">
        <w:rPr>
          <w:rFonts w:hint="eastAsia"/>
          <w:bCs/>
          <w:snapToGrid w:val="0"/>
          <w:sz w:val="21"/>
          <w:szCs w:val="21"/>
        </w:rPr>
        <w:lastRenderedPageBreak/>
        <w:t>3</w:t>
      </w:r>
      <w:r w:rsidR="000129CC" w:rsidRPr="007641E4">
        <w:rPr>
          <w:bCs/>
          <w:snapToGrid w:val="0"/>
          <w:sz w:val="21"/>
          <w:szCs w:val="21"/>
        </w:rPr>
        <w:t>.</w:t>
      </w:r>
      <w:r w:rsidRPr="007641E4">
        <w:rPr>
          <w:rFonts w:hint="eastAsia"/>
          <w:bCs/>
          <w:snapToGrid w:val="0"/>
          <w:sz w:val="21"/>
          <w:szCs w:val="21"/>
        </w:rPr>
        <w:t>2</w:t>
      </w:r>
      <w:r w:rsidR="000129CC" w:rsidRPr="007641E4">
        <w:rPr>
          <w:bCs/>
          <w:snapToGrid w:val="0"/>
          <w:sz w:val="21"/>
          <w:szCs w:val="21"/>
        </w:rPr>
        <w:t xml:space="preserve">.2 </w:t>
      </w:r>
      <w:proofErr w:type="gramStart"/>
      <w:r w:rsidR="000129CC" w:rsidRPr="007641E4">
        <w:rPr>
          <w:bCs/>
          <w:snapToGrid w:val="0"/>
          <w:sz w:val="21"/>
          <w:szCs w:val="21"/>
        </w:rPr>
        <w:t>catch</w:t>
      </w:r>
      <w:proofErr w:type="gramEnd"/>
    </w:p>
    <w:p w:rsidR="00A56722" w:rsidRDefault="00BC0898">
      <w:pPr>
        <w:adjustRightInd w:val="0"/>
        <w:snapToGrid w:val="0"/>
        <w:spacing w:line="360" w:lineRule="auto"/>
        <w:ind w:right="-153"/>
        <w:jc w:val="left"/>
        <w:rPr>
          <w:bCs/>
          <w:szCs w:val="21"/>
        </w:rPr>
      </w:pPr>
      <w:r>
        <w:rPr>
          <w:rFonts w:hint="eastAsia"/>
          <w:bCs/>
          <w:szCs w:val="21"/>
        </w:rPr>
        <w:t>(1)</w:t>
      </w:r>
      <w:r w:rsidR="000129CC">
        <w:rPr>
          <w:bCs/>
          <w:szCs w:val="21"/>
        </w:rPr>
        <w:t xml:space="preserve"> </w:t>
      </w:r>
      <w:proofErr w:type="gramStart"/>
      <w:r w:rsidR="000129CC">
        <w:rPr>
          <w:bCs/>
          <w:szCs w:val="21"/>
        </w:rPr>
        <w:t>spring</w:t>
      </w:r>
      <w:proofErr w:type="gramEnd"/>
    </w:p>
    <w:p w:rsidR="00A56722" w:rsidRDefault="000129CC" w:rsidP="00BC0898">
      <w:pPr>
        <w:adjustRightInd w:val="0"/>
        <w:snapToGrid w:val="0"/>
        <w:spacing w:line="360" w:lineRule="auto"/>
        <w:ind w:right="-153" w:firstLineChars="150" w:firstLine="315"/>
        <w:jc w:val="left"/>
        <w:rPr>
          <w:bCs/>
          <w:szCs w:val="21"/>
        </w:rPr>
      </w:pPr>
      <w:r>
        <w:rPr>
          <w:bCs/>
          <w:szCs w:val="21"/>
        </w:rPr>
        <w:t xml:space="preserve">Two species of cephalopods, sepia </w:t>
      </w:r>
      <w:proofErr w:type="spellStart"/>
      <w:r>
        <w:rPr>
          <w:bCs/>
          <w:szCs w:val="21"/>
        </w:rPr>
        <w:t>japonicus</w:t>
      </w:r>
      <w:proofErr w:type="spellEnd"/>
      <w:r>
        <w:rPr>
          <w:bCs/>
          <w:szCs w:val="21"/>
        </w:rPr>
        <w:t xml:space="preserve"> and octopus </w:t>
      </w:r>
      <w:proofErr w:type="spellStart"/>
      <w:r>
        <w:rPr>
          <w:bCs/>
          <w:szCs w:val="21"/>
        </w:rPr>
        <w:t>octopus</w:t>
      </w:r>
      <w:proofErr w:type="spellEnd"/>
      <w:r>
        <w:rPr>
          <w:bCs/>
          <w:szCs w:val="21"/>
        </w:rPr>
        <w:t>, were captured in spring. The average density was 855 tail / h, 9.61kg/h. The highest is station 10, followed by station 8, and the lowest is station 12.According to the analysis of catches, the mantissa of cephalopods accounted for 24.18% of the total mantissa, 207 tails / h, biomass of 0.87 kg / h, and the average catch of cephalopod adults was 8.74 kg / h, 648 tails / h.</w:t>
      </w:r>
    </w:p>
    <w:p w:rsidR="00A56722" w:rsidRDefault="00BC0898">
      <w:pPr>
        <w:adjustRightInd w:val="0"/>
        <w:snapToGrid w:val="0"/>
        <w:spacing w:line="360" w:lineRule="auto"/>
        <w:ind w:right="-153"/>
        <w:jc w:val="left"/>
        <w:rPr>
          <w:bCs/>
          <w:szCs w:val="21"/>
        </w:rPr>
      </w:pPr>
      <w:r>
        <w:rPr>
          <w:rFonts w:hint="eastAsia"/>
          <w:bCs/>
          <w:szCs w:val="21"/>
        </w:rPr>
        <w:t>(</w:t>
      </w:r>
      <w:r>
        <w:rPr>
          <w:rFonts w:hint="eastAsia"/>
          <w:bCs/>
          <w:szCs w:val="21"/>
        </w:rPr>
        <w:t>2</w:t>
      </w:r>
      <w:r>
        <w:rPr>
          <w:rFonts w:hint="eastAsia"/>
          <w:bCs/>
          <w:szCs w:val="21"/>
        </w:rPr>
        <w:t>)</w:t>
      </w:r>
      <w:r w:rsidR="000129CC">
        <w:rPr>
          <w:bCs/>
          <w:szCs w:val="21"/>
        </w:rPr>
        <w:t xml:space="preserve"> </w:t>
      </w:r>
      <w:proofErr w:type="gramStart"/>
      <w:r w:rsidR="000129CC">
        <w:rPr>
          <w:bCs/>
          <w:szCs w:val="21"/>
        </w:rPr>
        <w:t>autumn</w:t>
      </w:r>
      <w:proofErr w:type="gramEnd"/>
    </w:p>
    <w:p w:rsidR="00A56722" w:rsidRDefault="000129CC" w:rsidP="00BC0898">
      <w:pPr>
        <w:adjustRightInd w:val="0"/>
        <w:snapToGrid w:val="0"/>
        <w:spacing w:line="360" w:lineRule="auto"/>
        <w:ind w:right="-153" w:firstLineChars="150" w:firstLine="315"/>
        <w:jc w:val="left"/>
        <w:rPr>
          <w:bCs/>
          <w:szCs w:val="21"/>
        </w:rPr>
      </w:pPr>
      <w:r>
        <w:rPr>
          <w:bCs/>
          <w:szCs w:val="21"/>
        </w:rPr>
        <w:t xml:space="preserve">Three species of cephalopods were captured in autumn, which were sepia </w:t>
      </w:r>
      <w:proofErr w:type="spellStart"/>
      <w:r>
        <w:rPr>
          <w:bCs/>
          <w:szCs w:val="21"/>
        </w:rPr>
        <w:t>japonicus</w:t>
      </w:r>
      <w:proofErr w:type="spellEnd"/>
      <w:r>
        <w:rPr>
          <w:bCs/>
          <w:szCs w:val="21"/>
        </w:rPr>
        <w:t xml:space="preserve">, Octopus </w:t>
      </w:r>
      <w:proofErr w:type="spellStart"/>
      <w:r>
        <w:rPr>
          <w:bCs/>
          <w:szCs w:val="21"/>
        </w:rPr>
        <w:t>ocellatus</w:t>
      </w:r>
      <w:proofErr w:type="spellEnd"/>
      <w:r>
        <w:rPr>
          <w:bCs/>
          <w:szCs w:val="21"/>
        </w:rPr>
        <w:t xml:space="preserve"> and Octopus </w:t>
      </w:r>
      <w:proofErr w:type="spellStart"/>
      <w:r>
        <w:rPr>
          <w:bCs/>
          <w:szCs w:val="21"/>
        </w:rPr>
        <w:t>ocellatus</w:t>
      </w:r>
      <w:proofErr w:type="spellEnd"/>
      <w:r>
        <w:rPr>
          <w:bCs/>
          <w:szCs w:val="21"/>
        </w:rPr>
        <w:t>. The average resource density was 113 tails / h, 1.723 kg / h. The biomass of cephalopods ranged from 0.112 to 6.900 kg / h, with the highest at station 10, followed by station 12 and station 1 with the lowest.</w:t>
      </w:r>
    </w:p>
    <w:p w:rsidR="00A56722" w:rsidRDefault="000129CC">
      <w:pPr>
        <w:adjustRightInd w:val="0"/>
        <w:snapToGrid w:val="0"/>
        <w:spacing w:line="360" w:lineRule="auto"/>
        <w:ind w:right="-153"/>
        <w:jc w:val="left"/>
        <w:rPr>
          <w:bCs/>
          <w:szCs w:val="21"/>
        </w:rPr>
      </w:pPr>
      <w:r>
        <w:rPr>
          <w:bCs/>
          <w:szCs w:val="21"/>
        </w:rPr>
        <w:t>According to the analysis of catches, the mantissa of cephalopods accounted for 22.81% of the total mantissa, 26 tails / h, and the biomass was 0.093 kg / h. The average catch of adult cephalopods was 1.63 kg / h and 87 tails / h.</w:t>
      </w:r>
    </w:p>
    <w:p w:rsidR="00A56722" w:rsidRPr="007641E4" w:rsidRDefault="00BC0898" w:rsidP="007641E4">
      <w:pPr>
        <w:pStyle w:val="3"/>
        <w:widowControl/>
        <w:spacing w:before="0" w:after="0" w:line="360" w:lineRule="auto"/>
        <w:jc w:val="left"/>
        <w:rPr>
          <w:bCs/>
          <w:snapToGrid w:val="0"/>
          <w:sz w:val="21"/>
          <w:szCs w:val="21"/>
        </w:rPr>
      </w:pPr>
      <w:r w:rsidRPr="007641E4">
        <w:rPr>
          <w:rFonts w:hint="eastAsia"/>
          <w:bCs/>
          <w:snapToGrid w:val="0"/>
          <w:sz w:val="21"/>
          <w:szCs w:val="21"/>
        </w:rPr>
        <w:t>3</w:t>
      </w:r>
      <w:r w:rsidR="000129CC" w:rsidRPr="007641E4">
        <w:rPr>
          <w:bCs/>
          <w:snapToGrid w:val="0"/>
          <w:sz w:val="21"/>
          <w:szCs w:val="21"/>
        </w:rPr>
        <w:t>.</w:t>
      </w:r>
      <w:r w:rsidRPr="007641E4">
        <w:rPr>
          <w:rFonts w:hint="eastAsia"/>
          <w:bCs/>
          <w:snapToGrid w:val="0"/>
          <w:sz w:val="21"/>
          <w:szCs w:val="21"/>
        </w:rPr>
        <w:t>2</w:t>
      </w:r>
      <w:r w:rsidR="000129CC" w:rsidRPr="007641E4">
        <w:rPr>
          <w:bCs/>
          <w:snapToGrid w:val="0"/>
          <w:sz w:val="21"/>
          <w:szCs w:val="21"/>
        </w:rPr>
        <w:t xml:space="preserve">.3 </w:t>
      </w:r>
      <w:proofErr w:type="gramStart"/>
      <w:r w:rsidR="000129CC" w:rsidRPr="007641E4">
        <w:rPr>
          <w:bCs/>
          <w:snapToGrid w:val="0"/>
          <w:sz w:val="21"/>
          <w:szCs w:val="21"/>
        </w:rPr>
        <w:t>resource</w:t>
      </w:r>
      <w:proofErr w:type="gramEnd"/>
      <w:r w:rsidR="000129CC" w:rsidRPr="007641E4">
        <w:rPr>
          <w:bCs/>
          <w:snapToGrid w:val="0"/>
          <w:sz w:val="21"/>
          <w:szCs w:val="21"/>
        </w:rPr>
        <w:t xml:space="preserve"> density assessment</w:t>
      </w:r>
    </w:p>
    <w:p w:rsidR="00A56722" w:rsidRDefault="00BC0898">
      <w:pPr>
        <w:adjustRightInd w:val="0"/>
        <w:snapToGrid w:val="0"/>
        <w:spacing w:line="360" w:lineRule="auto"/>
        <w:ind w:right="-153"/>
        <w:jc w:val="left"/>
        <w:rPr>
          <w:bCs/>
          <w:szCs w:val="21"/>
        </w:rPr>
      </w:pPr>
      <w:r>
        <w:rPr>
          <w:rFonts w:hint="eastAsia"/>
          <w:bCs/>
          <w:szCs w:val="21"/>
        </w:rPr>
        <w:t>(1)</w:t>
      </w:r>
      <w:r>
        <w:rPr>
          <w:bCs/>
          <w:szCs w:val="21"/>
        </w:rPr>
        <w:t xml:space="preserve"> </w:t>
      </w:r>
      <w:proofErr w:type="gramStart"/>
      <w:r w:rsidR="000129CC">
        <w:rPr>
          <w:bCs/>
          <w:szCs w:val="21"/>
        </w:rPr>
        <w:t>spring</w:t>
      </w:r>
      <w:proofErr w:type="gramEnd"/>
    </w:p>
    <w:p w:rsidR="00A56722" w:rsidRDefault="000129CC" w:rsidP="00BC0898">
      <w:pPr>
        <w:adjustRightInd w:val="0"/>
        <w:snapToGrid w:val="0"/>
        <w:spacing w:line="360" w:lineRule="auto"/>
        <w:ind w:right="-153" w:firstLineChars="150" w:firstLine="315"/>
        <w:jc w:val="left"/>
        <w:rPr>
          <w:bCs/>
          <w:szCs w:val="21"/>
        </w:rPr>
      </w:pPr>
      <w:r>
        <w:rPr>
          <w:bCs/>
          <w:szCs w:val="21"/>
        </w:rPr>
        <w:t xml:space="preserve">In spring, the average catch of cephalopods was 855 tails / h, 9.61kg/h; the average catch of juveniles was 207 tails / h, and the biomass was 0.87 kg / h; the average catch of adults was 648 tails / h, 8.74 kg / </w:t>
      </w:r>
      <w:proofErr w:type="spellStart"/>
      <w:r>
        <w:rPr>
          <w:bCs/>
          <w:szCs w:val="21"/>
        </w:rPr>
        <w:t>h.After</w:t>
      </w:r>
      <w:proofErr w:type="spellEnd"/>
      <w:r>
        <w:rPr>
          <w:bCs/>
          <w:szCs w:val="21"/>
        </w:rPr>
        <w:t xml:space="preserve"> conversion, the average resource density of cephalopods was 308.35 kg / km2 for adults and 7292 tails / km2 for juveniles.</w:t>
      </w:r>
    </w:p>
    <w:p w:rsidR="00A56722" w:rsidRDefault="00BC0898">
      <w:pPr>
        <w:adjustRightInd w:val="0"/>
        <w:snapToGrid w:val="0"/>
        <w:spacing w:line="360" w:lineRule="auto"/>
        <w:ind w:right="-153"/>
        <w:jc w:val="left"/>
        <w:rPr>
          <w:bCs/>
          <w:szCs w:val="21"/>
        </w:rPr>
      </w:pPr>
      <w:r>
        <w:rPr>
          <w:rFonts w:hint="eastAsia"/>
          <w:bCs/>
          <w:szCs w:val="21"/>
        </w:rPr>
        <w:t>(</w:t>
      </w:r>
      <w:r>
        <w:rPr>
          <w:rFonts w:hint="eastAsia"/>
          <w:bCs/>
          <w:szCs w:val="21"/>
        </w:rPr>
        <w:t>2</w:t>
      </w:r>
      <w:r>
        <w:rPr>
          <w:rFonts w:hint="eastAsia"/>
          <w:bCs/>
          <w:szCs w:val="21"/>
        </w:rPr>
        <w:t>)</w:t>
      </w:r>
      <w:r>
        <w:rPr>
          <w:bCs/>
          <w:szCs w:val="21"/>
        </w:rPr>
        <w:t xml:space="preserve"> </w:t>
      </w:r>
      <w:proofErr w:type="gramStart"/>
      <w:r w:rsidR="000129CC">
        <w:rPr>
          <w:bCs/>
          <w:szCs w:val="21"/>
        </w:rPr>
        <w:t>autumn</w:t>
      </w:r>
      <w:proofErr w:type="gramEnd"/>
    </w:p>
    <w:p w:rsidR="00A56722" w:rsidRDefault="000129CC" w:rsidP="00BC0898">
      <w:pPr>
        <w:adjustRightInd w:val="0"/>
        <w:snapToGrid w:val="0"/>
        <w:spacing w:line="360" w:lineRule="auto"/>
        <w:ind w:right="-153" w:firstLineChars="150" w:firstLine="315"/>
        <w:jc w:val="left"/>
        <w:rPr>
          <w:bCs/>
          <w:szCs w:val="21"/>
        </w:rPr>
      </w:pPr>
      <w:r>
        <w:rPr>
          <w:bCs/>
          <w:szCs w:val="21"/>
        </w:rPr>
        <w:t xml:space="preserve">In autumn, the average catches of cephalopods were 113 tails / h, 1.723 kg / h; the average catches of juveniles were 26 tails / h and the biomass was 0.093 kg / h; the average catches of adults were 87 tails / h, 1.630 kg / </w:t>
      </w:r>
      <w:proofErr w:type="spellStart"/>
      <w:r>
        <w:rPr>
          <w:bCs/>
          <w:szCs w:val="21"/>
        </w:rPr>
        <w:t>h.After</w:t>
      </w:r>
      <w:proofErr w:type="spellEnd"/>
      <w:r>
        <w:rPr>
          <w:bCs/>
          <w:szCs w:val="21"/>
        </w:rPr>
        <w:t xml:space="preserve"> conversion, the average resource density of cephalopod adults was 57.91 kg / km2, and that of juveniles was 909 tails / km2.According to the above results of cephalopod survey, the average resource density of cephalopods in spring and autumn is 183.13 kg / km2 for adults and 4100 tails / km2 for juveniles.</w:t>
      </w:r>
    </w:p>
    <w:p w:rsidR="00A56722" w:rsidRDefault="00A56722">
      <w:pPr>
        <w:adjustRightInd w:val="0"/>
        <w:snapToGrid w:val="0"/>
        <w:spacing w:line="360" w:lineRule="auto"/>
        <w:ind w:right="-153"/>
        <w:jc w:val="left"/>
        <w:rPr>
          <w:bCs/>
          <w:szCs w:val="21"/>
        </w:rPr>
      </w:pPr>
    </w:p>
    <w:p w:rsidR="00A56722" w:rsidRPr="007641E4" w:rsidRDefault="00BC0898" w:rsidP="007641E4">
      <w:pPr>
        <w:pStyle w:val="3"/>
        <w:widowControl/>
        <w:spacing w:before="0" w:after="0" w:line="360" w:lineRule="auto"/>
        <w:jc w:val="left"/>
        <w:rPr>
          <w:bCs/>
          <w:snapToGrid w:val="0"/>
          <w:sz w:val="21"/>
          <w:szCs w:val="21"/>
        </w:rPr>
      </w:pPr>
      <w:r w:rsidRPr="007641E4">
        <w:rPr>
          <w:rFonts w:hint="eastAsia"/>
          <w:bCs/>
          <w:snapToGrid w:val="0"/>
          <w:sz w:val="21"/>
          <w:szCs w:val="21"/>
        </w:rPr>
        <w:t>3.</w:t>
      </w:r>
      <w:r w:rsidR="007641E4">
        <w:rPr>
          <w:rFonts w:hint="eastAsia"/>
          <w:bCs/>
          <w:snapToGrid w:val="0"/>
          <w:sz w:val="21"/>
          <w:szCs w:val="21"/>
        </w:rPr>
        <w:t>3</w:t>
      </w:r>
      <w:r w:rsidR="000129CC" w:rsidRPr="007641E4">
        <w:rPr>
          <w:bCs/>
          <w:snapToGrid w:val="0"/>
          <w:sz w:val="21"/>
          <w:szCs w:val="21"/>
        </w:rPr>
        <w:t xml:space="preserve"> crustacean resources</w:t>
      </w:r>
    </w:p>
    <w:p w:rsidR="00A56722" w:rsidRPr="00D42851" w:rsidRDefault="007641E4" w:rsidP="00D42851">
      <w:pPr>
        <w:pStyle w:val="3"/>
        <w:widowControl/>
        <w:spacing w:before="0" w:after="0" w:line="360" w:lineRule="auto"/>
        <w:jc w:val="left"/>
        <w:rPr>
          <w:bCs/>
          <w:snapToGrid w:val="0"/>
          <w:sz w:val="21"/>
          <w:szCs w:val="21"/>
        </w:rPr>
      </w:pPr>
      <w:r w:rsidRPr="00D42851">
        <w:rPr>
          <w:rFonts w:hint="eastAsia"/>
          <w:bCs/>
          <w:snapToGrid w:val="0"/>
          <w:sz w:val="21"/>
          <w:szCs w:val="21"/>
        </w:rPr>
        <w:t>3</w:t>
      </w:r>
      <w:r w:rsidR="000129CC" w:rsidRPr="00D42851">
        <w:rPr>
          <w:bCs/>
          <w:snapToGrid w:val="0"/>
          <w:sz w:val="21"/>
          <w:szCs w:val="21"/>
        </w:rPr>
        <w:t>.</w:t>
      </w:r>
      <w:r w:rsidRPr="00D42851">
        <w:rPr>
          <w:rFonts w:hint="eastAsia"/>
          <w:bCs/>
          <w:snapToGrid w:val="0"/>
          <w:sz w:val="21"/>
          <w:szCs w:val="21"/>
        </w:rPr>
        <w:t>3</w:t>
      </w:r>
      <w:r w:rsidR="000129CC" w:rsidRPr="00D42851">
        <w:rPr>
          <w:bCs/>
          <w:snapToGrid w:val="0"/>
          <w:sz w:val="21"/>
          <w:szCs w:val="21"/>
        </w:rPr>
        <w:t xml:space="preserve">.1 </w:t>
      </w:r>
      <w:proofErr w:type="gramStart"/>
      <w:r w:rsidR="000129CC" w:rsidRPr="00D42851">
        <w:rPr>
          <w:bCs/>
          <w:snapToGrid w:val="0"/>
          <w:sz w:val="21"/>
          <w:szCs w:val="21"/>
        </w:rPr>
        <w:t>species</w:t>
      </w:r>
      <w:proofErr w:type="gramEnd"/>
      <w:r w:rsidR="000129CC" w:rsidRPr="00D42851">
        <w:rPr>
          <w:bCs/>
          <w:snapToGrid w:val="0"/>
          <w:sz w:val="21"/>
          <w:szCs w:val="21"/>
        </w:rPr>
        <w:t xml:space="preserve"> composition</w:t>
      </w:r>
    </w:p>
    <w:p w:rsidR="00A56722" w:rsidRDefault="007641E4">
      <w:pPr>
        <w:adjustRightInd w:val="0"/>
        <w:snapToGrid w:val="0"/>
        <w:spacing w:line="360" w:lineRule="auto"/>
        <w:ind w:right="-153"/>
        <w:jc w:val="left"/>
        <w:rPr>
          <w:bCs/>
          <w:szCs w:val="21"/>
        </w:rPr>
      </w:pPr>
      <w:r>
        <w:rPr>
          <w:rFonts w:hint="eastAsia"/>
          <w:bCs/>
          <w:szCs w:val="21"/>
        </w:rPr>
        <w:t>(1)</w:t>
      </w:r>
      <w:r w:rsidR="000129CC">
        <w:rPr>
          <w:bCs/>
          <w:szCs w:val="21"/>
        </w:rPr>
        <w:t xml:space="preserve"> </w:t>
      </w:r>
      <w:proofErr w:type="gramStart"/>
      <w:r w:rsidR="000129CC">
        <w:rPr>
          <w:bCs/>
          <w:szCs w:val="21"/>
        </w:rPr>
        <w:t>spring</w:t>
      </w:r>
      <w:proofErr w:type="gramEnd"/>
    </w:p>
    <w:p w:rsidR="00A56722" w:rsidRDefault="000129CC">
      <w:pPr>
        <w:adjustRightInd w:val="0"/>
        <w:snapToGrid w:val="0"/>
        <w:spacing w:line="360" w:lineRule="auto"/>
        <w:ind w:right="-153"/>
        <w:jc w:val="left"/>
        <w:rPr>
          <w:bCs/>
          <w:szCs w:val="21"/>
        </w:rPr>
      </w:pPr>
      <w:r>
        <w:rPr>
          <w:bCs/>
          <w:szCs w:val="21"/>
        </w:rPr>
        <w:t xml:space="preserve">In spring, 15 species of crustaceans were captured, including 9 species of shrimps, 5 species of crabs and 1 species of </w:t>
      </w:r>
      <w:proofErr w:type="spellStart"/>
      <w:r>
        <w:rPr>
          <w:bCs/>
          <w:szCs w:val="21"/>
        </w:rPr>
        <w:t>Stomatopoda</w:t>
      </w:r>
      <w:proofErr w:type="spellEnd"/>
      <w:r>
        <w:rPr>
          <w:bCs/>
          <w:szCs w:val="21"/>
        </w:rPr>
        <w:t>. See table 4.7-1 for details. In terms of economic value, there are 5 species with higher economic value, accounting for 33.3% of the total species, 4 species with general economic value, accounting for 26.7% of the total species, and 6 species with low economic value, accounting for 40.0% of the total species.</w:t>
      </w:r>
    </w:p>
    <w:p w:rsidR="00A56722" w:rsidRDefault="000129CC">
      <w:pPr>
        <w:adjustRightInd w:val="0"/>
        <w:snapToGrid w:val="0"/>
        <w:spacing w:line="360" w:lineRule="auto"/>
        <w:ind w:right="-153"/>
        <w:jc w:val="left"/>
        <w:rPr>
          <w:bCs/>
          <w:szCs w:val="21"/>
        </w:rPr>
      </w:pPr>
      <w:r>
        <w:rPr>
          <w:bCs/>
          <w:szCs w:val="21"/>
        </w:rPr>
        <w:lastRenderedPageBreak/>
        <w:t xml:space="preserve">The dominant species of crustaceans were </w:t>
      </w:r>
      <w:proofErr w:type="spellStart"/>
      <w:r>
        <w:rPr>
          <w:bCs/>
          <w:szCs w:val="21"/>
        </w:rPr>
        <w:t>Oratosquilla</w:t>
      </w:r>
      <w:proofErr w:type="spellEnd"/>
      <w:r>
        <w:rPr>
          <w:bCs/>
          <w:szCs w:val="21"/>
        </w:rPr>
        <w:t xml:space="preserve"> in spring, </w:t>
      </w:r>
      <w:proofErr w:type="spellStart"/>
      <w:r>
        <w:rPr>
          <w:bCs/>
          <w:szCs w:val="21"/>
        </w:rPr>
        <w:t>Portunus</w:t>
      </w:r>
      <w:proofErr w:type="spellEnd"/>
      <w:r>
        <w:rPr>
          <w:bCs/>
          <w:szCs w:val="21"/>
        </w:rPr>
        <w:t xml:space="preserve"> </w:t>
      </w:r>
      <w:proofErr w:type="spellStart"/>
      <w:r>
        <w:rPr>
          <w:bCs/>
          <w:szCs w:val="21"/>
        </w:rPr>
        <w:t>trituberculatus</w:t>
      </w:r>
      <w:proofErr w:type="spellEnd"/>
      <w:r>
        <w:rPr>
          <w:bCs/>
          <w:szCs w:val="21"/>
        </w:rPr>
        <w:t xml:space="preserve"> and </w:t>
      </w:r>
      <w:proofErr w:type="spellStart"/>
      <w:r>
        <w:rPr>
          <w:bCs/>
          <w:szCs w:val="21"/>
        </w:rPr>
        <w:t>Litopenaeus</w:t>
      </w:r>
      <w:proofErr w:type="spellEnd"/>
      <w:r>
        <w:rPr>
          <w:bCs/>
          <w:szCs w:val="21"/>
        </w:rPr>
        <w:t xml:space="preserve"> </w:t>
      </w:r>
      <w:proofErr w:type="spellStart"/>
      <w:r>
        <w:rPr>
          <w:bCs/>
          <w:szCs w:val="21"/>
        </w:rPr>
        <w:t>ternatus</w:t>
      </w:r>
      <w:proofErr w:type="spellEnd"/>
      <w:r>
        <w:rPr>
          <w:bCs/>
          <w:szCs w:val="21"/>
        </w:rPr>
        <w:t>. The common species were Charybdis japonica, drum shrimp and drum shrimp. The others were common species and rare species.</w:t>
      </w:r>
    </w:p>
    <w:tbl>
      <w:tblPr>
        <w:tblW w:w="83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12"/>
        <w:gridCol w:w="2505"/>
        <w:gridCol w:w="1545"/>
        <w:gridCol w:w="1165"/>
        <w:gridCol w:w="1375"/>
        <w:gridCol w:w="765"/>
      </w:tblGrid>
      <w:tr w:rsidR="00A56722">
        <w:trPr>
          <w:trHeight w:hRule="exact" w:val="305"/>
          <w:jc w:val="center"/>
        </w:trPr>
        <w:tc>
          <w:tcPr>
            <w:tcW w:w="1012" w:type="dxa"/>
            <w:vMerge w:val="restart"/>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 xml:space="preserve">Serial </w:t>
            </w:r>
            <w:proofErr w:type="spellStart"/>
            <w:r>
              <w:rPr>
                <w:rFonts w:ascii="Times New Roman" w:hAnsi="Times New Roman" w:cs="Times New Roman"/>
                <w:bCs/>
              </w:rPr>
              <w:t>numbereans</w:t>
            </w:r>
            <w:proofErr w:type="spellEnd"/>
            <w:r>
              <w:rPr>
                <w:rFonts w:ascii="Times New Roman" w:hAnsi="Times New Roman" w:cs="Times New Roman"/>
                <w:bCs/>
              </w:rPr>
              <w:t xml:space="preserve"> in spring</w:t>
            </w:r>
            <w:r>
              <w:rPr>
                <w:rFonts w:ascii="Times New Roman" w:hAnsi="Times New Roman" w:cs="Times New Roman"/>
                <w:bCs/>
              </w:rPr>
              <w:t>序号</w:t>
            </w:r>
          </w:p>
        </w:tc>
        <w:tc>
          <w:tcPr>
            <w:tcW w:w="2505" w:type="dxa"/>
            <w:vMerge w:val="restart"/>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Chinese name</w:t>
            </w:r>
          </w:p>
        </w:tc>
        <w:tc>
          <w:tcPr>
            <w:tcW w:w="1545" w:type="dxa"/>
            <w:vMerge w:val="restart"/>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section</w:t>
            </w:r>
          </w:p>
        </w:tc>
        <w:tc>
          <w:tcPr>
            <w:tcW w:w="3305" w:type="dxa"/>
            <w:gridSpan w:val="3"/>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economic value</w:t>
            </w:r>
          </w:p>
        </w:tc>
      </w:tr>
      <w:tr w:rsidR="00A56722">
        <w:trPr>
          <w:trHeight w:hRule="exact" w:val="340"/>
          <w:jc w:val="center"/>
        </w:trPr>
        <w:tc>
          <w:tcPr>
            <w:tcW w:w="1012" w:type="dxa"/>
            <w:vMerge/>
            <w:tcBorders>
              <w:top w:val="single" w:sz="8" w:space="0" w:color="auto"/>
              <w:left w:val="single" w:sz="8" w:space="0" w:color="auto"/>
              <w:bottom w:val="single" w:sz="8" w:space="0" w:color="auto"/>
              <w:right w:val="single" w:sz="8" w:space="0" w:color="auto"/>
            </w:tcBorders>
            <w:vAlign w:val="center"/>
          </w:tcPr>
          <w:p w:rsidR="00A56722" w:rsidRDefault="00A56722">
            <w:pPr>
              <w:widowControl/>
              <w:jc w:val="left"/>
              <w:rPr>
                <w:bCs/>
                <w:szCs w:val="21"/>
              </w:rPr>
            </w:pPr>
          </w:p>
        </w:tc>
        <w:tc>
          <w:tcPr>
            <w:tcW w:w="2505" w:type="dxa"/>
            <w:vMerge/>
            <w:tcBorders>
              <w:top w:val="single" w:sz="8" w:space="0" w:color="auto"/>
              <w:left w:val="single" w:sz="8" w:space="0" w:color="auto"/>
              <w:bottom w:val="single" w:sz="8" w:space="0" w:color="auto"/>
              <w:right w:val="single" w:sz="8" w:space="0" w:color="auto"/>
            </w:tcBorders>
            <w:vAlign w:val="center"/>
          </w:tcPr>
          <w:p w:rsidR="00A56722" w:rsidRDefault="00A56722">
            <w:pPr>
              <w:widowControl/>
              <w:jc w:val="left"/>
              <w:rPr>
                <w:bCs/>
                <w:szCs w:val="21"/>
              </w:rPr>
            </w:pPr>
          </w:p>
        </w:tc>
        <w:tc>
          <w:tcPr>
            <w:tcW w:w="1545" w:type="dxa"/>
            <w:vMerge/>
            <w:tcBorders>
              <w:top w:val="single" w:sz="8" w:space="0" w:color="auto"/>
              <w:left w:val="single" w:sz="8" w:space="0" w:color="auto"/>
              <w:bottom w:val="single" w:sz="8" w:space="0" w:color="auto"/>
              <w:right w:val="single" w:sz="8" w:space="0" w:color="auto"/>
            </w:tcBorders>
            <w:vAlign w:val="center"/>
          </w:tcPr>
          <w:p w:rsidR="00A56722" w:rsidRDefault="00A56722">
            <w:pPr>
              <w:widowControl/>
              <w:jc w:val="left"/>
              <w:rPr>
                <w:bCs/>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higher</w:t>
            </w:r>
          </w:p>
        </w:tc>
        <w:tc>
          <w:tcPr>
            <w:tcW w:w="137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Commonalty</w:t>
            </w:r>
          </w:p>
        </w:tc>
        <w:tc>
          <w:tcPr>
            <w:tcW w:w="76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Lower</w:t>
            </w:r>
          </w:p>
        </w:tc>
      </w:tr>
      <w:tr w:rsidR="00A56722">
        <w:trPr>
          <w:trHeight w:hRule="exact" w:val="340"/>
          <w:jc w:val="center"/>
        </w:trPr>
        <w:tc>
          <w:tcPr>
            <w:tcW w:w="1012"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1</w:t>
            </w:r>
          </w:p>
        </w:tc>
        <w:tc>
          <w:tcPr>
            <w:tcW w:w="250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jc w:val="left"/>
              <w:rPr>
                <w:rFonts w:ascii="Times New Roman" w:hAnsi="Times New Roman" w:cs="Times New Roman"/>
                <w:bCs/>
              </w:rPr>
            </w:pPr>
            <w:proofErr w:type="spellStart"/>
            <w:r>
              <w:rPr>
                <w:rFonts w:ascii="Times New Roman" w:hAnsi="Times New Roman" w:cs="Times New Roman"/>
                <w:bCs/>
                <w:i/>
              </w:rPr>
              <w:t>Fenneropenaeus</w:t>
            </w:r>
            <w:proofErr w:type="spellEnd"/>
            <w:r>
              <w:rPr>
                <w:rFonts w:ascii="Times New Roman" w:hAnsi="Times New Roman" w:cs="Times New Roman"/>
                <w:bCs/>
                <w:i/>
              </w:rPr>
              <w:t xml:space="preserve"> </w:t>
            </w:r>
            <w:proofErr w:type="spellStart"/>
            <w:r>
              <w:rPr>
                <w:rFonts w:ascii="Times New Roman" w:hAnsi="Times New Roman" w:cs="Times New Roman"/>
                <w:bCs/>
                <w:i/>
              </w:rPr>
              <w:t>chinensis</w:t>
            </w:r>
            <w:proofErr w:type="spellEnd"/>
            <w:r>
              <w:rPr>
                <w:rFonts w:ascii="Times New Roman" w:hAnsi="Times New Roman" w:cs="Times New Roman"/>
                <w:bCs/>
                <w:i/>
              </w:rPr>
              <w:t> </w:t>
            </w:r>
          </w:p>
        </w:tc>
        <w:tc>
          <w:tcPr>
            <w:tcW w:w="1545" w:type="dxa"/>
            <w:vMerge w:val="restart"/>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proofErr w:type="spellStart"/>
            <w:r>
              <w:rPr>
                <w:rFonts w:ascii="Times New Roman" w:hAnsi="Times New Roman" w:cs="Times New Roman"/>
                <w:bCs/>
              </w:rPr>
              <w:t>Penaeidae</w:t>
            </w:r>
            <w:proofErr w:type="spellEnd"/>
          </w:p>
        </w:tc>
        <w:tc>
          <w:tcPr>
            <w:tcW w:w="116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c>
          <w:tcPr>
            <w:tcW w:w="137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76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r>
      <w:tr w:rsidR="00A56722">
        <w:trPr>
          <w:trHeight w:hRule="exact" w:val="340"/>
          <w:jc w:val="center"/>
        </w:trPr>
        <w:tc>
          <w:tcPr>
            <w:tcW w:w="1012"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2</w:t>
            </w:r>
          </w:p>
        </w:tc>
        <w:tc>
          <w:tcPr>
            <w:tcW w:w="250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jc w:val="left"/>
              <w:rPr>
                <w:rFonts w:ascii="Times New Roman" w:hAnsi="Times New Roman" w:cs="Times New Roman"/>
                <w:bCs/>
              </w:rPr>
            </w:pPr>
            <w:proofErr w:type="spellStart"/>
            <w:r>
              <w:rPr>
                <w:rFonts w:ascii="Times New Roman" w:hAnsi="Times New Roman" w:cs="Times New Roman"/>
                <w:bCs/>
                <w:i/>
              </w:rPr>
              <w:t>Trachypenaeus</w:t>
            </w:r>
            <w:proofErr w:type="spellEnd"/>
            <w:r>
              <w:rPr>
                <w:rFonts w:ascii="Times New Roman" w:hAnsi="Times New Roman" w:cs="Times New Roman"/>
                <w:bCs/>
                <w:i/>
              </w:rPr>
              <w:t xml:space="preserve"> </w:t>
            </w:r>
            <w:proofErr w:type="spellStart"/>
            <w:r>
              <w:rPr>
                <w:rFonts w:ascii="Times New Roman" w:hAnsi="Times New Roman" w:cs="Times New Roman"/>
                <w:bCs/>
                <w:i/>
              </w:rPr>
              <w:t>curvirostris</w:t>
            </w:r>
            <w:proofErr w:type="spellEnd"/>
          </w:p>
        </w:tc>
        <w:tc>
          <w:tcPr>
            <w:tcW w:w="1545" w:type="dxa"/>
            <w:vMerge/>
            <w:tcBorders>
              <w:top w:val="single" w:sz="8" w:space="0" w:color="auto"/>
              <w:left w:val="single" w:sz="8" w:space="0" w:color="auto"/>
              <w:bottom w:val="single" w:sz="8" w:space="0" w:color="auto"/>
              <w:right w:val="single" w:sz="8" w:space="0" w:color="auto"/>
            </w:tcBorders>
            <w:vAlign w:val="center"/>
          </w:tcPr>
          <w:p w:rsidR="00A56722" w:rsidRDefault="00A56722">
            <w:pPr>
              <w:widowControl/>
              <w:jc w:val="left"/>
              <w:rPr>
                <w:bCs/>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c>
          <w:tcPr>
            <w:tcW w:w="137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76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r>
      <w:tr w:rsidR="00A56722">
        <w:trPr>
          <w:trHeight w:hRule="exact" w:val="340"/>
          <w:jc w:val="center"/>
        </w:trPr>
        <w:tc>
          <w:tcPr>
            <w:tcW w:w="1012"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3</w:t>
            </w:r>
          </w:p>
        </w:tc>
        <w:tc>
          <w:tcPr>
            <w:tcW w:w="250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jc w:val="left"/>
              <w:rPr>
                <w:rFonts w:ascii="Times New Roman" w:hAnsi="Times New Roman" w:cs="Times New Roman"/>
                <w:bCs/>
              </w:rPr>
            </w:pPr>
            <w:r>
              <w:rPr>
                <w:rFonts w:ascii="Times New Roman" w:hAnsi="Times New Roman" w:cs="Times New Roman"/>
                <w:bCs/>
                <w:i/>
              </w:rPr>
              <w:t xml:space="preserve">Alpheus </w:t>
            </w:r>
            <w:proofErr w:type="spellStart"/>
            <w:r>
              <w:rPr>
                <w:rFonts w:ascii="Times New Roman" w:hAnsi="Times New Roman" w:cs="Times New Roman"/>
                <w:bCs/>
                <w:i/>
              </w:rPr>
              <w:t>heterocarpus</w:t>
            </w:r>
            <w:proofErr w:type="spellEnd"/>
          </w:p>
        </w:tc>
        <w:tc>
          <w:tcPr>
            <w:tcW w:w="1545" w:type="dxa"/>
            <w:vMerge w:val="restart"/>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proofErr w:type="spellStart"/>
            <w:r>
              <w:rPr>
                <w:rFonts w:ascii="Times New Roman" w:hAnsi="Times New Roman" w:cs="Times New Roman"/>
                <w:bCs/>
              </w:rPr>
              <w:t>Palaemonidae</w:t>
            </w:r>
            <w:proofErr w:type="spellEnd"/>
          </w:p>
        </w:tc>
        <w:tc>
          <w:tcPr>
            <w:tcW w:w="116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137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c>
          <w:tcPr>
            <w:tcW w:w="76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r>
      <w:tr w:rsidR="00A56722">
        <w:trPr>
          <w:trHeight w:hRule="exact" w:val="340"/>
          <w:jc w:val="center"/>
        </w:trPr>
        <w:tc>
          <w:tcPr>
            <w:tcW w:w="1012"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4</w:t>
            </w:r>
          </w:p>
        </w:tc>
        <w:tc>
          <w:tcPr>
            <w:tcW w:w="250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jc w:val="left"/>
              <w:rPr>
                <w:rFonts w:ascii="Times New Roman" w:hAnsi="Times New Roman" w:cs="Times New Roman"/>
                <w:bCs/>
              </w:rPr>
            </w:pPr>
            <w:r>
              <w:rPr>
                <w:rFonts w:ascii="Times New Roman" w:hAnsi="Times New Roman" w:cs="Times New Roman"/>
                <w:bCs/>
                <w:i/>
              </w:rPr>
              <w:t xml:space="preserve">Alpheus </w:t>
            </w:r>
            <w:proofErr w:type="spellStart"/>
            <w:r>
              <w:rPr>
                <w:rFonts w:ascii="Times New Roman" w:hAnsi="Times New Roman" w:cs="Times New Roman"/>
                <w:bCs/>
                <w:i/>
              </w:rPr>
              <w:t>japonicus</w:t>
            </w:r>
            <w:proofErr w:type="spellEnd"/>
          </w:p>
        </w:tc>
        <w:tc>
          <w:tcPr>
            <w:tcW w:w="1545" w:type="dxa"/>
            <w:vMerge/>
            <w:tcBorders>
              <w:top w:val="single" w:sz="8" w:space="0" w:color="auto"/>
              <w:left w:val="single" w:sz="8" w:space="0" w:color="auto"/>
              <w:bottom w:val="single" w:sz="8" w:space="0" w:color="auto"/>
              <w:right w:val="single" w:sz="8" w:space="0" w:color="auto"/>
            </w:tcBorders>
            <w:vAlign w:val="center"/>
          </w:tcPr>
          <w:p w:rsidR="00A56722" w:rsidRDefault="00A56722">
            <w:pPr>
              <w:widowControl/>
              <w:jc w:val="left"/>
              <w:rPr>
                <w:bCs/>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137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c>
          <w:tcPr>
            <w:tcW w:w="76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r>
      <w:tr w:rsidR="00A56722">
        <w:trPr>
          <w:trHeight w:hRule="exact" w:val="340"/>
          <w:jc w:val="center"/>
        </w:trPr>
        <w:tc>
          <w:tcPr>
            <w:tcW w:w="1012"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5</w:t>
            </w:r>
          </w:p>
        </w:tc>
        <w:tc>
          <w:tcPr>
            <w:tcW w:w="250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jc w:val="left"/>
              <w:rPr>
                <w:rFonts w:ascii="Times New Roman" w:hAnsi="Times New Roman" w:cs="Times New Roman"/>
                <w:bCs/>
              </w:rPr>
            </w:pPr>
            <w:proofErr w:type="spellStart"/>
            <w:r>
              <w:rPr>
                <w:rFonts w:ascii="Times New Roman" w:hAnsi="Times New Roman" w:cs="Times New Roman"/>
                <w:bCs/>
                <w:i/>
              </w:rPr>
              <w:t>Palaemon</w:t>
            </w:r>
            <w:proofErr w:type="spellEnd"/>
            <w:r>
              <w:rPr>
                <w:rFonts w:ascii="Times New Roman" w:hAnsi="Times New Roman" w:cs="Times New Roman"/>
                <w:bCs/>
                <w:i/>
              </w:rPr>
              <w:t xml:space="preserve">  </w:t>
            </w:r>
            <w:proofErr w:type="spellStart"/>
            <w:r>
              <w:rPr>
                <w:rFonts w:ascii="Times New Roman" w:hAnsi="Times New Roman" w:cs="Times New Roman"/>
                <w:bCs/>
                <w:i/>
              </w:rPr>
              <w:t>gravieri</w:t>
            </w:r>
            <w:proofErr w:type="spellEnd"/>
          </w:p>
        </w:tc>
        <w:tc>
          <w:tcPr>
            <w:tcW w:w="154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proofErr w:type="spellStart"/>
            <w:r>
              <w:rPr>
                <w:rFonts w:ascii="Times New Roman" w:hAnsi="Times New Roman" w:cs="Times New Roman"/>
                <w:bCs/>
              </w:rPr>
              <w:t>Palaemonidae</w:t>
            </w:r>
            <w:proofErr w:type="spellEnd"/>
          </w:p>
        </w:tc>
        <w:tc>
          <w:tcPr>
            <w:tcW w:w="116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137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c>
          <w:tcPr>
            <w:tcW w:w="76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r>
      <w:tr w:rsidR="00A56722">
        <w:trPr>
          <w:trHeight w:hRule="exact" w:val="340"/>
          <w:jc w:val="center"/>
        </w:trPr>
        <w:tc>
          <w:tcPr>
            <w:tcW w:w="1012"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6</w:t>
            </w:r>
          </w:p>
        </w:tc>
        <w:tc>
          <w:tcPr>
            <w:tcW w:w="2505"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10" w:before="31" w:afterLines="10" w:after="31"/>
              <w:textAlignment w:val="center"/>
              <w:rPr>
                <w:bCs/>
                <w:szCs w:val="21"/>
              </w:rPr>
            </w:pPr>
            <w:r>
              <w:rPr>
                <w:bCs/>
                <w:i/>
                <w:szCs w:val="21"/>
              </w:rPr>
              <w:t xml:space="preserve">C </w:t>
            </w:r>
            <w:proofErr w:type="spellStart"/>
            <w:r>
              <w:rPr>
                <w:bCs/>
                <w:i/>
                <w:szCs w:val="21"/>
              </w:rPr>
              <w:t>rangon</w:t>
            </w:r>
            <w:proofErr w:type="spellEnd"/>
            <w:r>
              <w:rPr>
                <w:bCs/>
                <w:i/>
                <w:szCs w:val="21"/>
              </w:rPr>
              <w:t xml:space="preserve"> </w:t>
            </w:r>
            <w:proofErr w:type="spellStart"/>
            <w:r>
              <w:rPr>
                <w:bCs/>
                <w:i/>
                <w:szCs w:val="21"/>
              </w:rPr>
              <w:t>crangon</w:t>
            </w:r>
            <w:proofErr w:type="spellEnd"/>
          </w:p>
        </w:tc>
        <w:tc>
          <w:tcPr>
            <w:tcW w:w="154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proofErr w:type="spellStart"/>
            <w:r>
              <w:rPr>
                <w:rFonts w:ascii="Times New Roman" w:hAnsi="Times New Roman" w:cs="Times New Roman"/>
                <w:bCs/>
              </w:rPr>
              <w:t>Crangonidae</w:t>
            </w:r>
            <w:proofErr w:type="spellEnd"/>
          </w:p>
        </w:tc>
        <w:tc>
          <w:tcPr>
            <w:tcW w:w="116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137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c>
          <w:tcPr>
            <w:tcW w:w="76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r>
      <w:tr w:rsidR="00A56722">
        <w:trPr>
          <w:trHeight w:hRule="exact" w:val="340"/>
          <w:jc w:val="center"/>
        </w:trPr>
        <w:tc>
          <w:tcPr>
            <w:tcW w:w="1012"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7</w:t>
            </w:r>
          </w:p>
        </w:tc>
        <w:tc>
          <w:tcPr>
            <w:tcW w:w="250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jc w:val="left"/>
              <w:rPr>
                <w:rFonts w:ascii="Times New Roman" w:hAnsi="Times New Roman" w:cs="Times New Roman"/>
                <w:bCs/>
              </w:rPr>
            </w:pPr>
            <w:proofErr w:type="spellStart"/>
            <w:r>
              <w:rPr>
                <w:rFonts w:ascii="Times New Roman" w:hAnsi="Times New Roman" w:cs="Times New Roman"/>
                <w:bCs/>
                <w:i/>
              </w:rPr>
              <w:t>Lysmata</w:t>
            </w:r>
            <w:proofErr w:type="spellEnd"/>
            <w:r>
              <w:rPr>
                <w:rFonts w:ascii="Times New Roman" w:hAnsi="Times New Roman" w:cs="Times New Roman"/>
                <w:bCs/>
                <w:i/>
              </w:rPr>
              <w:t xml:space="preserve"> </w:t>
            </w:r>
            <w:proofErr w:type="spellStart"/>
            <w:r>
              <w:rPr>
                <w:rFonts w:ascii="Times New Roman" w:hAnsi="Times New Roman" w:cs="Times New Roman"/>
                <w:bCs/>
                <w:i/>
              </w:rPr>
              <w:t>vittata</w:t>
            </w:r>
            <w:proofErr w:type="spellEnd"/>
          </w:p>
        </w:tc>
        <w:tc>
          <w:tcPr>
            <w:tcW w:w="1545" w:type="dxa"/>
            <w:vMerge w:val="restart"/>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proofErr w:type="spellStart"/>
            <w:r>
              <w:rPr>
                <w:rFonts w:ascii="Times New Roman" w:hAnsi="Times New Roman" w:cs="Times New Roman"/>
                <w:bCs/>
              </w:rPr>
              <w:t>Hippolytidae</w:t>
            </w:r>
            <w:proofErr w:type="spellEnd"/>
          </w:p>
        </w:tc>
        <w:tc>
          <w:tcPr>
            <w:tcW w:w="116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137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76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r>
      <w:tr w:rsidR="00A56722">
        <w:trPr>
          <w:trHeight w:hRule="exact" w:val="340"/>
          <w:jc w:val="center"/>
        </w:trPr>
        <w:tc>
          <w:tcPr>
            <w:tcW w:w="1012"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8</w:t>
            </w:r>
          </w:p>
        </w:tc>
        <w:tc>
          <w:tcPr>
            <w:tcW w:w="2505"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10" w:before="31" w:afterLines="10" w:after="31"/>
              <w:textAlignment w:val="center"/>
              <w:rPr>
                <w:bCs/>
                <w:szCs w:val="21"/>
              </w:rPr>
            </w:pPr>
            <w:proofErr w:type="spellStart"/>
            <w:r>
              <w:rPr>
                <w:bCs/>
                <w:i/>
                <w:szCs w:val="21"/>
              </w:rPr>
              <w:t>Latreutes</w:t>
            </w:r>
            <w:proofErr w:type="spellEnd"/>
            <w:r>
              <w:rPr>
                <w:bCs/>
                <w:i/>
                <w:szCs w:val="21"/>
              </w:rPr>
              <w:t xml:space="preserve"> </w:t>
            </w:r>
            <w:proofErr w:type="spellStart"/>
            <w:r>
              <w:rPr>
                <w:bCs/>
                <w:i/>
                <w:szCs w:val="21"/>
              </w:rPr>
              <w:t>planirostris</w:t>
            </w:r>
            <w:proofErr w:type="spellEnd"/>
          </w:p>
        </w:tc>
        <w:tc>
          <w:tcPr>
            <w:tcW w:w="1545" w:type="dxa"/>
            <w:vMerge/>
            <w:tcBorders>
              <w:top w:val="single" w:sz="8" w:space="0" w:color="auto"/>
              <w:left w:val="single" w:sz="8" w:space="0" w:color="auto"/>
              <w:bottom w:val="single" w:sz="8" w:space="0" w:color="auto"/>
              <w:right w:val="single" w:sz="8" w:space="0" w:color="auto"/>
            </w:tcBorders>
            <w:vAlign w:val="center"/>
          </w:tcPr>
          <w:p w:rsidR="00A56722" w:rsidRDefault="00A56722">
            <w:pPr>
              <w:widowControl/>
              <w:jc w:val="left"/>
              <w:rPr>
                <w:bCs/>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137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76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r>
      <w:tr w:rsidR="00A56722">
        <w:trPr>
          <w:trHeight w:hRule="exact" w:val="340"/>
          <w:jc w:val="center"/>
        </w:trPr>
        <w:tc>
          <w:tcPr>
            <w:tcW w:w="1012"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9</w:t>
            </w:r>
          </w:p>
        </w:tc>
        <w:tc>
          <w:tcPr>
            <w:tcW w:w="250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jc w:val="left"/>
              <w:rPr>
                <w:rFonts w:ascii="Times New Roman" w:hAnsi="Times New Roman" w:cs="Times New Roman"/>
                <w:bCs/>
              </w:rPr>
            </w:pPr>
            <w:proofErr w:type="spellStart"/>
            <w:r>
              <w:rPr>
                <w:rFonts w:ascii="Times New Roman" w:hAnsi="Times New Roman" w:cs="Times New Roman"/>
                <w:bCs/>
                <w:i/>
                <w:iCs/>
              </w:rPr>
              <w:t>Leptochela</w:t>
            </w:r>
            <w:proofErr w:type="spellEnd"/>
            <w:r>
              <w:rPr>
                <w:rFonts w:ascii="Times New Roman" w:hAnsi="Times New Roman" w:cs="Times New Roman"/>
                <w:bCs/>
                <w:i/>
                <w:iCs/>
              </w:rPr>
              <w:t xml:space="preserve"> </w:t>
            </w:r>
            <w:proofErr w:type="spellStart"/>
            <w:r>
              <w:rPr>
                <w:rFonts w:ascii="Times New Roman" w:hAnsi="Times New Roman" w:cs="Times New Roman"/>
                <w:bCs/>
                <w:i/>
                <w:iCs/>
              </w:rPr>
              <w:t>gracilis</w:t>
            </w:r>
            <w:proofErr w:type="spellEnd"/>
          </w:p>
        </w:tc>
        <w:tc>
          <w:tcPr>
            <w:tcW w:w="154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proofErr w:type="spellStart"/>
            <w:r>
              <w:rPr>
                <w:rFonts w:ascii="Times New Roman" w:hAnsi="Times New Roman" w:cs="Times New Roman"/>
                <w:bCs/>
              </w:rPr>
              <w:t>Hyalinidae</w:t>
            </w:r>
            <w:proofErr w:type="spellEnd"/>
          </w:p>
        </w:tc>
        <w:tc>
          <w:tcPr>
            <w:tcW w:w="116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137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76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r>
      <w:tr w:rsidR="00A56722">
        <w:trPr>
          <w:trHeight w:hRule="exact" w:val="340"/>
          <w:jc w:val="center"/>
        </w:trPr>
        <w:tc>
          <w:tcPr>
            <w:tcW w:w="1012"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10</w:t>
            </w:r>
          </w:p>
        </w:tc>
        <w:tc>
          <w:tcPr>
            <w:tcW w:w="250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jc w:val="left"/>
              <w:rPr>
                <w:rFonts w:ascii="Times New Roman" w:hAnsi="Times New Roman" w:cs="Times New Roman"/>
                <w:bCs/>
              </w:rPr>
            </w:pPr>
            <w:proofErr w:type="spellStart"/>
            <w:r>
              <w:rPr>
                <w:rFonts w:ascii="Times New Roman" w:hAnsi="Times New Roman" w:cs="Times New Roman"/>
                <w:bCs/>
                <w:i/>
              </w:rPr>
              <w:t>Portunus</w:t>
            </w:r>
            <w:proofErr w:type="spellEnd"/>
            <w:r>
              <w:rPr>
                <w:rFonts w:ascii="Times New Roman" w:hAnsi="Times New Roman" w:cs="Times New Roman"/>
                <w:bCs/>
                <w:i/>
              </w:rPr>
              <w:t xml:space="preserve"> </w:t>
            </w:r>
            <w:proofErr w:type="spellStart"/>
            <w:r>
              <w:rPr>
                <w:rFonts w:ascii="Times New Roman" w:hAnsi="Times New Roman" w:cs="Times New Roman"/>
                <w:bCs/>
                <w:i/>
              </w:rPr>
              <w:t>trituberculatus</w:t>
            </w:r>
            <w:proofErr w:type="spellEnd"/>
          </w:p>
        </w:tc>
        <w:tc>
          <w:tcPr>
            <w:tcW w:w="1545" w:type="dxa"/>
            <w:vMerge w:val="restart"/>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proofErr w:type="spellStart"/>
            <w:r>
              <w:rPr>
                <w:rFonts w:ascii="Times New Roman" w:hAnsi="Times New Roman" w:cs="Times New Roman"/>
                <w:bCs/>
              </w:rPr>
              <w:t>Portunulidae</w:t>
            </w:r>
            <w:proofErr w:type="spellEnd"/>
          </w:p>
        </w:tc>
        <w:tc>
          <w:tcPr>
            <w:tcW w:w="116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c>
          <w:tcPr>
            <w:tcW w:w="137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76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r>
      <w:tr w:rsidR="00A56722">
        <w:trPr>
          <w:trHeight w:hRule="exact" w:val="340"/>
          <w:jc w:val="center"/>
        </w:trPr>
        <w:tc>
          <w:tcPr>
            <w:tcW w:w="1012"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11</w:t>
            </w:r>
          </w:p>
        </w:tc>
        <w:tc>
          <w:tcPr>
            <w:tcW w:w="250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jc w:val="left"/>
              <w:rPr>
                <w:rFonts w:ascii="Times New Roman" w:hAnsi="Times New Roman" w:cs="Times New Roman"/>
                <w:bCs/>
              </w:rPr>
            </w:pPr>
            <w:r>
              <w:rPr>
                <w:rFonts w:ascii="Times New Roman" w:hAnsi="Times New Roman" w:cs="Times New Roman"/>
                <w:bCs/>
                <w:i/>
              </w:rPr>
              <w:t>Charybdis  japonica</w:t>
            </w:r>
          </w:p>
        </w:tc>
        <w:tc>
          <w:tcPr>
            <w:tcW w:w="1545" w:type="dxa"/>
            <w:vMerge/>
            <w:tcBorders>
              <w:top w:val="single" w:sz="8" w:space="0" w:color="auto"/>
              <w:left w:val="single" w:sz="8" w:space="0" w:color="auto"/>
              <w:bottom w:val="single" w:sz="8" w:space="0" w:color="auto"/>
              <w:right w:val="single" w:sz="8" w:space="0" w:color="auto"/>
            </w:tcBorders>
            <w:vAlign w:val="center"/>
          </w:tcPr>
          <w:p w:rsidR="00A56722" w:rsidRDefault="00A56722">
            <w:pPr>
              <w:widowControl/>
              <w:jc w:val="left"/>
              <w:rPr>
                <w:bCs/>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c>
          <w:tcPr>
            <w:tcW w:w="137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76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r>
      <w:tr w:rsidR="00A56722">
        <w:trPr>
          <w:trHeight w:hRule="exact" w:val="340"/>
          <w:jc w:val="center"/>
        </w:trPr>
        <w:tc>
          <w:tcPr>
            <w:tcW w:w="1012"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12</w:t>
            </w:r>
          </w:p>
        </w:tc>
        <w:tc>
          <w:tcPr>
            <w:tcW w:w="2505" w:type="dxa"/>
            <w:tcBorders>
              <w:top w:val="single" w:sz="8" w:space="0" w:color="auto"/>
              <w:left w:val="single" w:sz="8" w:space="0" w:color="auto"/>
              <w:bottom w:val="single" w:sz="8" w:space="0" w:color="auto"/>
              <w:right w:val="single" w:sz="8" w:space="0" w:color="auto"/>
            </w:tcBorders>
            <w:vAlign w:val="center"/>
          </w:tcPr>
          <w:p w:rsidR="00A56722" w:rsidRDefault="000129CC">
            <w:pPr>
              <w:widowControl/>
              <w:jc w:val="left"/>
              <w:rPr>
                <w:bCs/>
                <w:kern w:val="0"/>
                <w:szCs w:val="21"/>
              </w:rPr>
            </w:pPr>
            <w:proofErr w:type="spellStart"/>
            <w:r>
              <w:rPr>
                <w:bCs/>
                <w:i/>
                <w:szCs w:val="21"/>
              </w:rPr>
              <w:t>Carcinoplax</w:t>
            </w:r>
            <w:proofErr w:type="spellEnd"/>
            <w:r>
              <w:rPr>
                <w:bCs/>
                <w:i/>
                <w:szCs w:val="21"/>
              </w:rPr>
              <w:t xml:space="preserve"> </w:t>
            </w:r>
            <w:proofErr w:type="spellStart"/>
            <w:r>
              <w:rPr>
                <w:bCs/>
                <w:i/>
                <w:szCs w:val="21"/>
              </w:rPr>
              <w:t>vestita</w:t>
            </w:r>
            <w:proofErr w:type="spellEnd"/>
          </w:p>
        </w:tc>
        <w:tc>
          <w:tcPr>
            <w:tcW w:w="1545" w:type="dxa"/>
            <w:vMerge w:val="restart"/>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10" w:before="31" w:afterLines="10" w:after="31"/>
              <w:jc w:val="center"/>
              <w:textAlignment w:val="center"/>
              <w:rPr>
                <w:bCs/>
                <w:szCs w:val="21"/>
              </w:rPr>
            </w:pPr>
            <w:proofErr w:type="spellStart"/>
            <w:r>
              <w:rPr>
                <w:bCs/>
                <w:szCs w:val="21"/>
              </w:rPr>
              <w:t>Goneplacidae</w:t>
            </w:r>
            <w:proofErr w:type="spellEnd"/>
          </w:p>
        </w:tc>
        <w:tc>
          <w:tcPr>
            <w:tcW w:w="1165" w:type="dxa"/>
            <w:tcBorders>
              <w:top w:val="single" w:sz="8" w:space="0" w:color="auto"/>
              <w:left w:val="single" w:sz="8" w:space="0" w:color="auto"/>
              <w:bottom w:val="single" w:sz="8" w:space="0" w:color="auto"/>
              <w:right w:val="single" w:sz="8" w:space="0" w:color="auto"/>
            </w:tcBorders>
            <w:vAlign w:val="center"/>
          </w:tcPr>
          <w:p w:rsidR="00A56722" w:rsidRDefault="00A56722">
            <w:pPr>
              <w:adjustRightInd w:val="0"/>
              <w:snapToGrid w:val="0"/>
              <w:spacing w:beforeLines="10" w:before="31" w:afterLines="10" w:after="31"/>
              <w:jc w:val="center"/>
              <w:textAlignment w:val="center"/>
              <w:rPr>
                <w:bCs/>
                <w:szCs w:val="21"/>
              </w:rPr>
            </w:pPr>
          </w:p>
        </w:tc>
        <w:tc>
          <w:tcPr>
            <w:tcW w:w="1375" w:type="dxa"/>
            <w:tcBorders>
              <w:top w:val="single" w:sz="8" w:space="0" w:color="auto"/>
              <w:left w:val="single" w:sz="8" w:space="0" w:color="auto"/>
              <w:bottom w:val="single" w:sz="8" w:space="0" w:color="auto"/>
              <w:right w:val="single" w:sz="8" w:space="0" w:color="auto"/>
            </w:tcBorders>
            <w:vAlign w:val="center"/>
          </w:tcPr>
          <w:p w:rsidR="00A56722" w:rsidRDefault="00A56722">
            <w:pPr>
              <w:adjustRightInd w:val="0"/>
              <w:snapToGrid w:val="0"/>
              <w:spacing w:beforeLines="10" w:before="31" w:afterLines="10" w:after="31"/>
              <w:jc w:val="center"/>
              <w:textAlignment w:val="center"/>
              <w:rPr>
                <w:bCs/>
                <w:szCs w:val="21"/>
              </w:rPr>
            </w:pPr>
          </w:p>
        </w:tc>
        <w:tc>
          <w:tcPr>
            <w:tcW w:w="76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r>
      <w:tr w:rsidR="00A56722">
        <w:trPr>
          <w:trHeight w:hRule="exact" w:val="340"/>
          <w:jc w:val="center"/>
        </w:trPr>
        <w:tc>
          <w:tcPr>
            <w:tcW w:w="1012"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13</w:t>
            </w:r>
          </w:p>
        </w:tc>
        <w:tc>
          <w:tcPr>
            <w:tcW w:w="2505" w:type="dxa"/>
            <w:tcBorders>
              <w:top w:val="single" w:sz="8" w:space="0" w:color="auto"/>
              <w:left w:val="single" w:sz="8" w:space="0" w:color="auto"/>
              <w:bottom w:val="single" w:sz="8" w:space="0" w:color="auto"/>
              <w:right w:val="single" w:sz="8" w:space="0" w:color="auto"/>
            </w:tcBorders>
            <w:vAlign w:val="center"/>
          </w:tcPr>
          <w:p w:rsidR="00A56722" w:rsidRDefault="000129CC">
            <w:pPr>
              <w:widowControl/>
              <w:jc w:val="left"/>
              <w:rPr>
                <w:bCs/>
                <w:kern w:val="0"/>
                <w:szCs w:val="21"/>
              </w:rPr>
            </w:pPr>
            <w:proofErr w:type="spellStart"/>
            <w:r>
              <w:rPr>
                <w:bCs/>
                <w:i/>
                <w:szCs w:val="21"/>
              </w:rPr>
              <w:t>Eucrate</w:t>
            </w:r>
            <w:proofErr w:type="spellEnd"/>
            <w:r>
              <w:rPr>
                <w:bCs/>
                <w:i/>
                <w:szCs w:val="21"/>
              </w:rPr>
              <w:t xml:space="preserve"> </w:t>
            </w:r>
            <w:proofErr w:type="spellStart"/>
            <w:r>
              <w:rPr>
                <w:bCs/>
                <w:i/>
                <w:szCs w:val="21"/>
              </w:rPr>
              <w:t>crenata</w:t>
            </w:r>
            <w:proofErr w:type="spellEnd"/>
          </w:p>
        </w:tc>
        <w:tc>
          <w:tcPr>
            <w:tcW w:w="1545" w:type="dxa"/>
            <w:vMerge/>
            <w:tcBorders>
              <w:top w:val="single" w:sz="8" w:space="0" w:color="auto"/>
              <w:left w:val="single" w:sz="8" w:space="0" w:color="auto"/>
              <w:bottom w:val="single" w:sz="8" w:space="0" w:color="auto"/>
              <w:right w:val="single" w:sz="8" w:space="0" w:color="auto"/>
            </w:tcBorders>
            <w:vAlign w:val="center"/>
          </w:tcPr>
          <w:p w:rsidR="00A56722" w:rsidRDefault="00A56722">
            <w:pPr>
              <w:widowControl/>
              <w:jc w:val="left"/>
              <w:rPr>
                <w:bCs/>
                <w:szCs w:val="21"/>
              </w:rPr>
            </w:pPr>
          </w:p>
        </w:tc>
        <w:tc>
          <w:tcPr>
            <w:tcW w:w="116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137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76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r>
      <w:tr w:rsidR="00A56722">
        <w:trPr>
          <w:trHeight w:hRule="exact" w:val="340"/>
          <w:jc w:val="center"/>
        </w:trPr>
        <w:tc>
          <w:tcPr>
            <w:tcW w:w="1012"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14</w:t>
            </w:r>
          </w:p>
        </w:tc>
        <w:tc>
          <w:tcPr>
            <w:tcW w:w="2505" w:type="dxa"/>
            <w:tcBorders>
              <w:top w:val="single" w:sz="8" w:space="0" w:color="auto"/>
              <w:left w:val="single" w:sz="8" w:space="0" w:color="auto"/>
              <w:bottom w:val="single" w:sz="8" w:space="0" w:color="auto"/>
              <w:right w:val="single" w:sz="8" w:space="0" w:color="auto"/>
            </w:tcBorders>
            <w:vAlign w:val="center"/>
          </w:tcPr>
          <w:p w:rsidR="00A56722" w:rsidRDefault="000129CC">
            <w:pPr>
              <w:widowControl/>
              <w:jc w:val="left"/>
              <w:rPr>
                <w:bCs/>
                <w:kern w:val="0"/>
                <w:szCs w:val="21"/>
              </w:rPr>
            </w:pPr>
            <w:proofErr w:type="spellStart"/>
            <w:r>
              <w:rPr>
                <w:bCs/>
                <w:i/>
                <w:szCs w:val="21"/>
              </w:rPr>
              <w:t>Dorippe</w:t>
            </w:r>
            <w:proofErr w:type="spellEnd"/>
            <w:r>
              <w:rPr>
                <w:bCs/>
                <w:i/>
                <w:szCs w:val="21"/>
              </w:rPr>
              <w:t xml:space="preserve"> japonica</w:t>
            </w:r>
          </w:p>
        </w:tc>
        <w:tc>
          <w:tcPr>
            <w:tcW w:w="154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proofErr w:type="spellStart"/>
            <w:r>
              <w:rPr>
                <w:rFonts w:ascii="Times New Roman" w:hAnsi="Times New Roman" w:cs="Times New Roman"/>
                <w:bCs/>
              </w:rPr>
              <w:t>Dorippidae</w:t>
            </w:r>
            <w:proofErr w:type="spellEnd"/>
          </w:p>
        </w:tc>
        <w:tc>
          <w:tcPr>
            <w:tcW w:w="116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137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76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r>
      <w:tr w:rsidR="00A56722">
        <w:trPr>
          <w:trHeight w:hRule="exact" w:val="340"/>
          <w:jc w:val="center"/>
        </w:trPr>
        <w:tc>
          <w:tcPr>
            <w:tcW w:w="1012"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15</w:t>
            </w:r>
          </w:p>
        </w:tc>
        <w:tc>
          <w:tcPr>
            <w:tcW w:w="250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jc w:val="left"/>
              <w:rPr>
                <w:rFonts w:ascii="Times New Roman" w:hAnsi="Times New Roman" w:cs="Times New Roman"/>
                <w:bCs/>
              </w:rPr>
            </w:pPr>
            <w:proofErr w:type="spellStart"/>
            <w:r>
              <w:rPr>
                <w:rFonts w:ascii="Times New Roman" w:hAnsi="Times New Roman" w:cs="Times New Roman"/>
                <w:bCs/>
                <w:i/>
              </w:rPr>
              <w:t>Oratosquilla</w:t>
            </w:r>
            <w:proofErr w:type="spellEnd"/>
            <w:r>
              <w:rPr>
                <w:rFonts w:ascii="Times New Roman" w:hAnsi="Times New Roman" w:cs="Times New Roman"/>
                <w:bCs/>
                <w:i/>
              </w:rPr>
              <w:t xml:space="preserve"> </w:t>
            </w:r>
            <w:proofErr w:type="spellStart"/>
            <w:r>
              <w:rPr>
                <w:rFonts w:ascii="Times New Roman" w:hAnsi="Times New Roman" w:cs="Times New Roman"/>
                <w:bCs/>
                <w:i/>
              </w:rPr>
              <w:t>oratoria</w:t>
            </w:r>
            <w:proofErr w:type="spellEnd"/>
          </w:p>
        </w:tc>
        <w:tc>
          <w:tcPr>
            <w:tcW w:w="154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proofErr w:type="spellStart"/>
            <w:r>
              <w:rPr>
                <w:rFonts w:ascii="Times New Roman" w:hAnsi="Times New Roman" w:cs="Times New Roman"/>
                <w:bCs/>
              </w:rPr>
              <w:t>Squillidae</w:t>
            </w:r>
            <w:proofErr w:type="spellEnd"/>
          </w:p>
        </w:tc>
        <w:tc>
          <w:tcPr>
            <w:tcW w:w="116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c>
          <w:tcPr>
            <w:tcW w:w="137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765"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r>
    </w:tbl>
    <w:p w:rsidR="00A56722" w:rsidRDefault="00A56722">
      <w:pPr>
        <w:adjustRightInd w:val="0"/>
        <w:snapToGrid w:val="0"/>
        <w:spacing w:line="360" w:lineRule="auto"/>
        <w:ind w:right="-153"/>
        <w:jc w:val="left"/>
        <w:rPr>
          <w:bCs/>
          <w:szCs w:val="21"/>
        </w:rPr>
      </w:pPr>
    </w:p>
    <w:p w:rsidR="00A56722" w:rsidRDefault="007641E4">
      <w:pPr>
        <w:adjustRightInd w:val="0"/>
        <w:snapToGrid w:val="0"/>
        <w:spacing w:line="360" w:lineRule="auto"/>
        <w:ind w:right="-153"/>
        <w:jc w:val="left"/>
        <w:rPr>
          <w:bCs/>
          <w:szCs w:val="21"/>
        </w:rPr>
      </w:pPr>
      <w:r>
        <w:rPr>
          <w:rFonts w:hint="eastAsia"/>
          <w:bCs/>
          <w:szCs w:val="21"/>
        </w:rPr>
        <w:t>(2)</w:t>
      </w:r>
      <w:r w:rsidR="000129CC">
        <w:rPr>
          <w:bCs/>
          <w:szCs w:val="21"/>
        </w:rPr>
        <w:t xml:space="preserve"> </w:t>
      </w:r>
      <w:proofErr w:type="gramStart"/>
      <w:r w:rsidR="000129CC">
        <w:rPr>
          <w:bCs/>
          <w:szCs w:val="21"/>
        </w:rPr>
        <w:t>autumn</w:t>
      </w:r>
      <w:proofErr w:type="gramEnd"/>
    </w:p>
    <w:p w:rsidR="00A56722" w:rsidRDefault="000129CC">
      <w:pPr>
        <w:adjustRightInd w:val="0"/>
        <w:snapToGrid w:val="0"/>
        <w:spacing w:line="360" w:lineRule="auto"/>
        <w:ind w:right="-153"/>
        <w:jc w:val="left"/>
        <w:rPr>
          <w:bCs/>
          <w:szCs w:val="21"/>
        </w:rPr>
      </w:pPr>
      <w:r>
        <w:rPr>
          <w:bCs/>
          <w:szCs w:val="21"/>
        </w:rPr>
        <w:t xml:space="preserve">In autumn, 13 species of crustaceans were captured, including 6 species of shrimps, 6 species of crabs and 1 species of </w:t>
      </w:r>
      <w:proofErr w:type="spellStart"/>
      <w:r>
        <w:rPr>
          <w:bCs/>
          <w:szCs w:val="21"/>
        </w:rPr>
        <w:t>Stomatopoda</w:t>
      </w:r>
      <w:proofErr w:type="spellEnd"/>
      <w:r>
        <w:rPr>
          <w:bCs/>
          <w:szCs w:val="21"/>
        </w:rPr>
        <w:t>, as shown in table 4.7-2. In terms of economic value, there are 5 species with higher economic value, accounting for 30.8% of the total species, 3 species with general economic value, accounting for 23.1% of the total species, and 6 species with low economic value, accounting for 46.2% of the total species.</w:t>
      </w:r>
    </w:p>
    <w:p w:rsidR="00A56722" w:rsidRDefault="000129CC">
      <w:pPr>
        <w:adjustRightInd w:val="0"/>
        <w:snapToGrid w:val="0"/>
        <w:spacing w:line="360" w:lineRule="auto"/>
        <w:ind w:right="-153"/>
        <w:jc w:val="center"/>
        <w:rPr>
          <w:bCs/>
          <w:szCs w:val="21"/>
        </w:rPr>
      </w:pPr>
      <w:r>
        <w:rPr>
          <w:bCs/>
          <w:szCs w:val="21"/>
        </w:rPr>
        <w:t>Table 2.4-2 list of crustacean species in autumn</w:t>
      </w:r>
    </w:p>
    <w:tbl>
      <w:tblPr>
        <w:tblW w:w="79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1"/>
        <w:gridCol w:w="2025"/>
        <w:gridCol w:w="1560"/>
        <w:gridCol w:w="840"/>
        <w:gridCol w:w="1843"/>
        <w:gridCol w:w="826"/>
      </w:tblGrid>
      <w:tr w:rsidR="00A56722">
        <w:trPr>
          <w:trHeight w:hRule="exact" w:val="340"/>
          <w:jc w:val="center"/>
        </w:trPr>
        <w:tc>
          <w:tcPr>
            <w:tcW w:w="841" w:type="dxa"/>
            <w:vMerge w:val="restart"/>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 xml:space="preserve">Serial </w:t>
            </w:r>
            <w:proofErr w:type="spellStart"/>
            <w:r>
              <w:rPr>
                <w:rFonts w:ascii="Times New Roman" w:hAnsi="Times New Roman" w:cs="Times New Roman"/>
                <w:bCs/>
              </w:rPr>
              <w:t>numbere</w:t>
            </w:r>
            <w:proofErr w:type="spellEnd"/>
          </w:p>
        </w:tc>
        <w:tc>
          <w:tcPr>
            <w:tcW w:w="2025" w:type="dxa"/>
            <w:vMerge w:val="restart"/>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Chinese name</w:t>
            </w:r>
          </w:p>
        </w:tc>
        <w:tc>
          <w:tcPr>
            <w:tcW w:w="1560" w:type="dxa"/>
            <w:vMerge w:val="restart"/>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section</w:t>
            </w:r>
          </w:p>
        </w:tc>
        <w:tc>
          <w:tcPr>
            <w:tcW w:w="3509" w:type="dxa"/>
            <w:gridSpan w:val="3"/>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economic value</w:t>
            </w:r>
          </w:p>
        </w:tc>
      </w:tr>
      <w:tr w:rsidR="00A56722">
        <w:trPr>
          <w:trHeight w:hRule="exact" w:val="340"/>
          <w:jc w:val="center"/>
        </w:trPr>
        <w:tc>
          <w:tcPr>
            <w:tcW w:w="841" w:type="dxa"/>
            <w:vMerge/>
            <w:tcBorders>
              <w:top w:val="single" w:sz="8" w:space="0" w:color="auto"/>
              <w:left w:val="single" w:sz="8" w:space="0" w:color="auto"/>
              <w:bottom w:val="single" w:sz="8" w:space="0" w:color="auto"/>
              <w:right w:val="single" w:sz="8" w:space="0" w:color="auto"/>
            </w:tcBorders>
            <w:vAlign w:val="center"/>
          </w:tcPr>
          <w:p w:rsidR="00A56722" w:rsidRDefault="00A56722">
            <w:pPr>
              <w:widowControl/>
              <w:jc w:val="left"/>
              <w:rPr>
                <w:bCs/>
                <w:szCs w:val="21"/>
              </w:rPr>
            </w:pPr>
          </w:p>
        </w:tc>
        <w:tc>
          <w:tcPr>
            <w:tcW w:w="2025" w:type="dxa"/>
            <w:vMerge/>
            <w:tcBorders>
              <w:top w:val="single" w:sz="8" w:space="0" w:color="auto"/>
              <w:left w:val="single" w:sz="8" w:space="0" w:color="auto"/>
              <w:bottom w:val="single" w:sz="8" w:space="0" w:color="auto"/>
              <w:right w:val="single" w:sz="8" w:space="0" w:color="auto"/>
            </w:tcBorders>
            <w:vAlign w:val="center"/>
          </w:tcPr>
          <w:p w:rsidR="00A56722" w:rsidRDefault="00A56722">
            <w:pPr>
              <w:widowControl/>
              <w:jc w:val="left"/>
              <w:rPr>
                <w:bCs/>
                <w:szCs w:val="21"/>
              </w:rPr>
            </w:pPr>
          </w:p>
        </w:tc>
        <w:tc>
          <w:tcPr>
            <w:tcW w:w="1560" w:type="dxa"/>
            <w:vMerge/>
            <w:tcBorders>
              <w:top w:val="single" w:sz="8" w:space="0" w:color="auto"/>
              <w:left w:val="single" w:sz="8" w:space="0" w:color="auto"/>
              <w:bottom w:val="single" w:sz="8" w:space="0" w:color="auto"/>
              <w:right w:val="single" w:sz="8" w:space="0" w:color="auto"/>
            </w:tcBorders>
            <w:vAlign w:val="center"/>
          </w:tcPr>
          <w:p w:rsidR="00A56722" w:rsidRDefault="00A56722">
            <w:pPr>
              <w:widowControl/>
              <w:jc w:val="left"/>
              <w:rPr>
                <w:bCs/>
                <w:szCs w:val="21"/>
              </w:rPr>
            </w:pPr>
          </w:p>
        </w:tc>
        <w:tc>
          <w:tcPr>
            <w:tcW w:w="840"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higher</w:t>
            </w:r>
          </w:p>
        </w:tc>
        <w:tc>
          <w:tcPr>
            <w:tcW w:w="1843"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Commonalty</w:t>
            </w:r>
          </w:p>
        </w:tc>
        <w:tc>
          <w:tcPr>
            <w:tcW w:w="826"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Lower</w:t>
            </w:r>
          </w:p>
        </w:tc>
      </w:tr>
      <w:tr w:rsidR="00A56722">
        <w:trPr>
          <w:trHeight w:hRule="exact" w:val="340"/>
          <w:jc w:val="center"/>
        </w:trPr>
        <w:tc>
          <w:tcPr>
            <w:tcW w:w="841"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1</w:t>
            </w:r>
          </w:p>
        </w:tc>
        <w:tc>
          <w:tcPr>
            <w:tcW w:w="202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jc w:val="left"/>
              <w:rPr>
                <w:rFonts w:ascii="Times New Roman" w:hAnsi="Times New Roman" w:cs="Times New Roman"/>
                <w:bCs/>
              </w:rPr>
            </w:pPr>
            <w:proofErr w:type="spellStart"/>
            <w:r>
              <w:rPr>
                <w:rFonts w:ascii="Times New Roman" w:hAnsi="Times New Roman" w:cs="Times New Roman"/>
                <w:bCs/>
                <w:i/>
              </w:rPr>
              <w:t>Trachypenaeus</w:t>
            </w:r>
            <w:proofErr w:type="spellEnd"/>
            <w:r>
              <w:rPr>
                <w:rFonts w:ascii="Times New Roman" w:hAnsi="Times New Roman" w:cs="Times New Roman"/>
                <w:bCs/>
                <w:i/>
              </w:rPr>
              <w:t xml:space="preserve"> </w:t>
            </w:r>
            <w:proofErr w:type="spellStart"/>
            <w:r>
              <w:rPr>
                <w:rFonts w:ascii="Times New Roman" w:hAnsi="Times New Roman" w:cs="Times New Roman"/>
                <w:bCs/>
                <w:i/>
              </w:rPr>
              <w:t>curvirostris</w:t>
            </w:r>
            <w:proofErr w:type="spellEnd"/>
          </w:p>
        </w:tc>
        <w:tc>
          <w:tcPr>
            <w:tcW w:w="1560"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proofErr w:type="spellStart"/>
            <w:r>
              <w:rPr>
                <w:rFonts w:ascii="Times New Roman" w:hAnsi="Times New Roman" w:cs="Times New Roman"/>
                <w:bCs/>
              </w:rPr>
              <w:t>Penaeidae</w:t>
            </w:r>
            <w:proofErr w:type="spellEnd"/>
          </w:p>
        </w:tc>
        <w:tc>
          <w:tcPr>
            <w:tcW w:w="840"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c>
          <w:tcPr>
            <w:tcW w:w="1843"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826"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r>
      <w:tr w:rsidR="00A56722">
        <w:trPr>
          <w:trHeight w:hRule="exact" w:val="340"/>
          <w:jc w:val="center"/>
        </w:trPr>
        <w:tc>
          <w:tcPr>
            <w:tcW w:w="841"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2</w:t>
            </w:r>
          </w:p>
        </w:tc>
        <w:tc>
          <w:tcPr>
            <w:tcW w:w="202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jc w:val="left"/>
              <w:rPr>
                <w:rFonts w:ascii="Times New Roman" w:hAnsi="Times New Roman" w:cs="Times New Roman"/>
                <w:bCs/>
              </w:rPr>
            </w:pPr>
            <w:r>
              <w:rPr>
                <w:rFonts w:ascii="Times New Roman" w:hAnsi="Times New Roman" w:cs="Times New Roman"/>
                <w:bCs/>
                <w:i/>
              </w:rPr>
              <w:t xml:space="preserve">Alpheus </w:t>
            </w:r>
            <w:proofErr w:type="spellStart"/>
            <w:r>
              <w:rPr>
                <w:rFonts w:ascii="Times New Roman" w:hAnsi="Times New Roman" w:cs="Times New Roman"/>
                <w:bCs/>
                <w:i/>
              </w:rPr>
              <w:t>heterocarpus</w:t>
            </w:r>
            <w:proofErr w:type="spellEnd"/>
          </w:p>
        </w:tc>
        <w:tc>
          <w:tcPr>
            <w:tcW w:w="1560" w:type="dxa"/>
            <w:vMerge w:val="restart"/>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proofErr w:type="spellStart"/>
            <w:r>
              <w:rPr>
                <w:rFonts w:ascii="Times New Roman" w:hAnsi="Times New Roman" w:cs="Times New Roman"/>
                <w:bCs/>
              </w:rPr>
              <w:t>Palaemonidae</w:t>
            </w:r>
            <w:proofErr w:type="spellEnd"/>
          </w:p>
          <w:p w:rsidR="00A56722" w:rsidRDefault="00A56722">
            <w:pPr>
              <w:pStyle w:val="ac"/>
              <w:spacing w:beforeLines="10" w:before="31" w:afterLines="10" w:after="31"/>
              <w:rPr>
                <w:rFonts w:ascii="Times New Roman" w:hAnsi="Times New Roman" w:cs="Times New Roman"/>
                <w:bCs/>
              </w:rPr>
            </w:pPr>
          </w:p>
        </w:tc>
        <w:tc>
          <w:tcPr>
            <w:tcW w:w="840"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1843"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c>
          <w:tcPr>
            <w:tcW w:w="826"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r>
      <w:tr w:rsidR="00A56722">
        <w:trPr>
          <w:trHeight w:hRule="exact" w:val="340"/>
          <w:jc w:val="center"/>
        </w:trPr>
        <w:tc>
          <w:tcPr>
            <w:tcW w:w="841"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3</w:t>
            </w:r>
          </w:p>
        </w:tc>
        <w:tc>
          <w:tcPr>
            <w:tcW w:w="202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jc w:val="left"/>
              <w:rPr>
                <w:rFonts w:ascii="Times New Roman" w:hAnsi="Times New Roman" w:cs="Times New Roman"/>
                <w:bCs/>
              </w:rPr>
            </w:pPr>
            <w:r>
              <w:rPr>
                <w:rFonts w:ascii="Times New Roman" w:hAnsi="Times New Roman" w:cs="Times New Roman"/>
                <w:bCs/>
                <w:i/>
              </w:rPr>
              <w:t xml:space="preserve">Alpheus </w:t>
            </w:r>
            <w:proofErr w:type="spellStart"/>
            <w:r>
              <w:rPr>
                <w:rFonts w:ascii="Times New Roman" w:hAnsi="Times New Roman" w:cs="Times New Roman"/>
                <w:bCs/>
                <w:i/>
              </w:rPr>
              <w:t>japonicus</w:t>
            </w:r>
            <w:proofErr w:type="spellEnd"/>
          </w:p>
        </w:tc>
        <w:tc>
          <w:tcPr>
            <w:tcW w:w="1560" w:type="dxa"/>
            <w:vMerge/>
            <w:tcBorders>
              <w:top w:val="single" w:sz="8" w:space="0" w:color="auto"/>
              <w:left w:val="single" w:sz="8" w:space="0" w:color="auto"/>
              <w:bottom w:val="single" w:sz="8" w:space="0" w:color="auto"/>
              <w:right w:val="single" w:sz="8" w:space="0" w:color="auto"/>
            </w:tcBorders>
            <w:vAlign w:val="center"/>
          </w:tcPr>
          <w:p w:rsidR="00A56722" w:rsidRDefault="00A56722">
            <w:pPr>
              <w:widowControl/>
              <w:jc w:val="left"/>
              <w:rPr>
                <w:bCs/>
                <w:szCs w:val="21"/>
              </w:rPr>
            </w:pPr>
          </w:p>
        </w:tc>
        <w:tc>
          <w:tcPr>
            <w:tcW w:w="840"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1843"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c>
          <w:tcPr>
            <w:tcW w:w="826"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r>
      <w:tr w:rsidR="00A56722">
        <w:trPr>
          <w:trHeight w:hRule="exact" w:val="340"/>
          <w:jc w:val="center"/>
        </w:trPr>
        <w:tc>
          <w:tcPr>
            <w:tcW w:w="841"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4</w:t>
            </w:r>
          </w:p>
        </w:tc>
        <w:tc>
          <w:tcPr>
            <w:tcW w:w="202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jc w:val="left"/>
              <w:rPr>
                <w:rFonts w:ascii="Times New Roman" w:hAnsi="Times New Roman" w:cs="Times New Roman"/>
                <w:bCs/>
              </w:rPr>
            </w:pPr>
            <w:proofErr w:type="spellStart"/>
            <w:r>
              <w:rPr>
                <w:rFonts w:ascii="Times New Roman" w:hAnsi="Times New Roman" w:cs="Times New Roman"/>
                <w:bCs/>
                <w:i/>
              </w:rPr>
              <w:t>Palaemon</w:t>
            </w:r>
            <w:proofErr w:type="spellEnd"/>
            <w:r>
              <w:rPr>
                <w:rFonts w:ascii="Times New Roman" w:hAnsi="Times New Roman" w:cs="Times New Roman"/>
                <w:bCs/>
                <w:i/>
              </w:rPr>
              <w:t xml:space="preserve">  </w:t>
            </w:r>
            <w:proofErr w:type="spellStart"/>
            <w:r>
              <w:rPr>
                <w:rFonts w:ascii="Times New Roman" w:hAnsi="Times New Roman" w:cs="Times New Roman"/>
                <w:bCs/>
                <w:i/>
              </w:rPr>
              <w:t>gravieri</w:t>
            </w:r>
            <w:proofErr w:type="spellEnd"/>
          </w:p>
        </w:tc>
        <w:tc>
          <w:tcPr>
            <w:tcW w:w="1560"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proofErr w:type="spellStart"/>
            <w:r>
              <w:rPr>
                <w:rFonts w:ascii="Times New Roman" w:hAnsi="Times New Roman" w:cs="Times New Roman"/>
                <w:bCs/>
              </w:rPr>
              <w:t>Palaemonidae</w:t>
            </w:r>
            <w:proofErr w:type="spellEnd"/>
          </w:p>
        </w:tc>
        <w:tc>
          <w:tcPr>
            <w:tcW w:w="840"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1843"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c>
          <w:tcPr>
            <w:tcW w:w="826"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r>
      <w:tr w:rsidR="00A56722">
        <w:trPr>
          <w:trHeight w:hRule="exact" w:val="340"/>
          <w:jc w:val="center"/>
        </w:trPr>
        <w:tc>
          <w:tcPr>
            <w:tcW w:w="841"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5</w:t>
            </w:r>
          </w:p>
        </w:tc>
        <w:tc>
          <w:tcPr>
            <w:tcW w:w="202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jc w:val="left"/>
              <w:rPr>
                <w:rFonts w:ascii="Times New Roman" w:hAnsi="Times New Roman" w:cs="Times New Roman"/>
                <w:bCs/>
              </w:rPr>
            </w:pPr>
            <w:proofErr w:type="spellStart"/>
            <w:r>
              <w:rPr>
                <w:rFonts w:ascii="Times New Roman" w:hAnsi="Times New Roman" w:cs="Times New Roman"/>
                <w:bCs/>
                <w:i/>
              </w:rPr>
              <w:t>Lysmata</w:t>
            </w:r>
            <w:proofErr w:type="spellEnd"/>
            <w:r>
              <w:rPr>
                <w:rFonts w:ascii="Times New Roman" w:hAnsi="Times New Roman" w:cs="Times New Roman"/>
                <w:bCs/>
                <w:i/>
              </w:rPr>
              <w:t xml:space="preserve"> </w:t>
            </w:r>
            <w:proofErr w:type="spellStart"/>
            <w:r>
              <w:rPr>
                <w:rFonts w:ascii="Times New Roman" w:hAnsi="Times New Roman" w:cs="Times New Roman"/>
                <w:bCs/>
                <w:i/>
              </w:rPr>
              <w:t>vittata</w:t>
            </w:r>
            <w:proofErr w:type="spellEnd"/>
          </w:p>
        </w:tc>
        <w:tc>
          <w:tcPr>
            <w:tcW w:w="1560" w:type="dxa"/>
            <w:vMerge w:val="restart"/>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proofErr w:type="spellStart"/>
            <w:r>
              <w:rPr>
                <w:rFonts w:ascii="Times New Roman" w:hAnsi="Times New Roman" w:cs="Times New Roman"/>
                <w:bCs/>
              </w:rPr>
              <w:t>Hippolytidae</w:t>
            </w:r>
            <w:proofErr w:type="spellEnd"/>
          </w:p>
        </w:tc>
        <w:tc>
          <w:tcPr>
            <w:tcW w:w="840"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1843"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826"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r>
      <w:tr w:rsidR="00A56722">
        <w:trPr>
          <w:trHeight w:hRule="exact" w:val="340"/>
          <w:jc w:val="center"/>
        </w:trPr>
        <w:tc>
          <w:tcPr>
            <w:tcW w:w="841"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6</w:t>
            </w:r>
          </w:p>
        </w:tc>
        <w:tc>
          <w:tcPr>
            <w:tcW w:w="2025" w:type="dxa"/>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10" w:before="31" w:afterLines="10" w:after="31"/>
              <w:textAlignment w:val="center"/>
              <w:rPr>
                <w:bCs/>
                <w:szCs w:val="21"/>
              </w:rPr>
            </w:pPr>
            <w:proofErr w:type="spellStart"/>
            <w:r>
              <w:rPr>
                <w:bCs/>
                <w:i/>
                <w:szCs w:val="21"/>
              </w:rPr>
              <w:t>Latreutes</w:t>
            </w:r>
            <w:proofErr w:type="spellEnd"/>
            <w:r>
              <w:rPr>
                <w:bCs/>
                <w:i/>
                <w:szCs w:val="21"/>
              </w:rPr>
              <w:t xml:space="preserve"> </w:t>
            </w:r>
            <w:proofErr w:type="spellStart"/>
            <w:r>
              <w:rPr>
                <w:bCs/>
                <w:i/>
                <w:szCs w:val="21"/>
              </w:rPr>
              <w:t>planirostris</w:t>
            </w:r>
            <w:proofErr w:type="spellEnd"/>
          </w:p>
        </w:tc>
        <w:tc>
          <w:tcPr>
            <w:tcW w:w="1560" w:type="dxa"/>
            <w:vMerge/>
            <w:tcBorders>
              <w:top w:val="single" w:sz="8" w:space="0" w:color="auto"/>
              <w:left w:val="single" w:sz="8" w:space="0" w:color="auto"/>
              <w:bottom w:val="single" w:sz="8" w:space="0" w:color="auto"/>
              <w:right w:val="single" w:sz="8" w:space="0" w:color="auto"/>
            </w:tcBorders>
            <w:vAlign w:val="center"/>
          </w:tcPr>
          <w:p w:rsidR="00A56722" w:rsidRDefault="00A56722">
            <w:pPr>
              <w:widowControl/>
              <w:jc w:val="left"/>
              <w:rPr>
                <w:bCs/>
                <w:szCs w:val="21"/>
              </w:rPr>
            </w:pPr>
          </w:p>
        </w:tc>
        <w:tc>
          <w:tcPr>
            <w:tcW w:w="840"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1843"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826"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r>
      <w:tr w:rsidR="00A56722">
        <w:trPr>
          <w:trHeight w:hRule="exact" w:val="340"/>
          <w:jc w:val="center"/>
        </w:trPr>
        <w:tc>
          <w:tcPr>
            <w:tcW w:w="841"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7</w:t>
            </w:r>
          </w:p>
        </w:tc>
        <w:tc>
          <w:tcPr>
            <w:tcW w:w="202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jc w:val="left"/>
              <w:rPr>
                <w:rFonts w:ascii="Times New Roman" w:hAnsi="Times New Roman" w:cs="Times New Roman"/>
                <w:bCs/>
              </w:rPr>
            </w:pPr>
            <w:proofErr w:type="spellStart"/>
            <w:r>
              <w:rPr>
                <w:rFonts w:ascii="Times New Roman" w:hAnsi="Times New Roman" w:cs="Times New Roman"/>
                <w:bCs/>
                <w:i/>
              </w:rPr>
              <w:t>Portunus</w:t>
            </w:r>
            <w:proofErr w:type="spellEnd"/>
            <w:r>
              <w:rPr>
                <w:rFonts w:ascii="Times New Roman" w:hAnsi="Times New Roman" w:cs="Times New Roman"/>
                <w:bCs/>
                <w:i/>
              </w:rPr>
              <w:t xml:space="preserve"> </w:t>
            </w:r>
            <w:proofErr w:type="spellStart"/>
            <w:r>
              <w:rPr>
                <w:rFonts w:ascii="Times New Roman" w:hAnsi="Times New Roman" w:cs="Times New Roman"/>
                <w:bCs/>
                <w:i/>
              </w:rPr>
              <w:t>trituberculatus</w:t>
            </w:r>
            <w:proofErr w:type="spellEnd"/>
          </w:p>
        </w:tc>
        <w:tc>
          <w:tcPr>
            <w:tcW w:w="1560" w:type="dxa"/>
            <w:vMerge w:val="restart"/>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proofErr w:type="spellStart"/>
            <w:r>
              <w:rPr>
                <w:rFonts w:ascii="Times New Roman" w:hAnsi="Times New Roman" w:cs="Times New Roman"/>
                <w:bCs/>
              </w:rPr>
              <w:t>Portunulidae</w:t>
            </w:r>
            <w:proofErr w:type="spellEnd"/>
          </w:p>
        </w:tc>
        <w:tc>
          <w:tcPr>
            <w:tcW w:w="840"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c>
          <w:tcPr>
            <w:tcW w:w="1843"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826"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r>
      <w:tr w:rsidR="00A56722">
        <w:trPr>
          <w:trHeight w:hRule="exact" w:val="340"/>
          <w:jc w:val="center"/>
        </w:trPr>
        <w:tc>
          <w:tcPr>
            <w:tcW w:w="841"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8</w:t>
            </w:r>
          </w:p>
        </w:tc>
        <w:tc>
          <w:tcPr>
            <w:tcW w:w="202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jc w:val="left"/>
              <w:rPr>
                <w:rFonts w:ascii="Times New Roman" w:hAnsi="Times New Roman" w:cs="Times New Roman"/>
                <w:bCs/>
              </w:rPr>
            </w:pPr>
            <w:r>
              <w:rPr>
                <w:rFonts w:ascii="Times New Roman" w:hAnsi="Times New Roman" w:cs="Times New Roman"/>
                <w:bCs/>
                <w:i/>
              </w:rPr>
              <w:t>Charybdis  japonica</w:t>
            </w:r>
          </w:p>
        </w:tc>
        <w:tc>
          <w:tcPr>
            <w:tcW w:w="1560" w:type="dxa"/>
            <w:vMerge/>
            <w:tcBorders>
              <w:top w:val="single" w:sz="8" w:space="0" w:color="auto"/>
              <w:left w:val="single" w:sz="8" w:space="0" w:color="auto"/>
              <w:bottom w:val="single" w:sz="8" w:space="0" w:color="auto"/>
              <w:right w:val="single" w:sz="8" w:space="0" w:color="auto"/>
            </w:tcBorders>
            <w:vAlign w:val="center"/>
          </w:tcPr>
          <w:p w:rsidR="00A56722" w:rsidRDefault="00A56722">
            <w:pPr>
              <w:widowControl/>
              <w:jc w:val="left"/>
              <w:rPr>
                <w:bCs/>
                <w:szCs w:val="21"/>
              </w:rPr>
            </w:pPr>
          </w:p>
        </w:tc>
        <w:tc>
          <w:tcPr>
            <w:tcW w:w="840"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c>
          <w:tcPr>
            <w:tcW w:w="1843"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826"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r>
      <w:tr w:rsidR="00A56722">
        <w:trPr>
          <w:trHeight w:hRule="exact" w:val="340"/>
          <w:jc w:val="center"/>
        </w:trPr>
        <w:tc>
          <w:tcPr>
            <w:tcW w:w="841"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9</w:t>
            </w:r>
          </w:p>
        </w:tc>
        <w:tc>
          <w:tcPr>
            <w:tcW w:w="2025" w:type="dxa"/>
            <w:tcBorders>
              <w:top w:val="single" w:sz="8" w:space="0" w:color="auto"/>
              <w:left w:val="single" w:sz="8" w:space="0" w:color="auto"/>
              <w:bottom w:val="single" w:sz="8" w:space="0" w:color="auto"/>
              <w:right w:val="single" w:sz="8" w:space="0" w:color="auto"/>
            </w:tcBorders>
            <w:vAlign w:val="center"/>
          </w:tcPr>
          <w:p w:rsidR="00A56722" w:rsidRDefault="000129CC">
            <w:pPr>
              <w:widowControl/>
              <w:jc w:val="left"/>
              <w:rPr>
                <w:bCs/>
                <w:kern w:val="0"/>
                <w:szCs w:val="21"/>
              </w:rPr>
            </w:pPr>
            <w:proofErr w:type="spellStart"/>
            <w:r>
              <w:rPr>
                <w:bCs/>
                <w:i/>
                <w:szCs w:val="21"/>
              </w:rPr>
              <w:t>Carcinoplax</w:t>
            </w:r>
            <w:proofErr w:type="spellEnd"/>
            <w:r>
              <w:rPr>
                <w:bCs/>
                <w:i/>
                <w:szCs w:val="21"/>
              </w:rPr>
              <w:t xml:space="preserve"> </w:t>
            </w:r>
            <w:proofErr w:type="spellStart"/>
            <w:r>
              <w:rPr>
                <w:bCs/>
                <w:i/>
                <w:szCs w:val="21"/>
              </w:rPr>
              <w:t>vestita</w:t>
            </w:r>
            <w:proofErr w:type="spellEnd"/>
          </w:p>
        </w:tc>
        <w:tc>
          <w:tcPr>
            <w:tcW w:w="1560" w:type="dxa"/>
            <w:vMerge w:val="restart"/>
            <w:tcBorders>
              <w:top w:val="single" w:sz="8" w:space="0" w:color="auto"/>
              <w:left w:val="single" w:sz="8" w:space="0" w:color="auto"/>
              <w:bottom w:val="single" w:sz="8" w:space="0" w:color="auto"/>
              <w:right w:val="single" w:sz="8" w:space="0" w:color="auto"/>
            </w:tcBorders>
            <w:vAlign w:val="center"/>
          </w:tcPr>
          <w:p w:rsidR="00A56722" w:rsidRDefault="000129CC">
            <w:pPr>
              <w:adjustRightInd w:val="0"/>
              <w:snapToGrid w:val="0"/>
              <w:spacing w:beforeLines="10" w:before="31" w:afterLines="10" w:after="31"/>
              <w:jc w:val="center"/>
              <w:textAlignment w:val="center"/>
              <w:rPr>
                <w:bCs/>
                <w:szCs w:val="21"/>
              </w:rPr>
            </w:pPr>
            <w:proofErr w:type="spellStart"/>
            <w:r>
              <w:rPr>
                <w:bCs/>
                <w:szCs w:val="21"/>
              </w:rPr>
              <w:t>Goneplacidae</w:t>
            </w:r>
            <w:proofErr w:type="spellEnd"/>
          </w:p>
        </w:tc>
        <w:tc>
          <w:tcPr>
            <w:tcW w:w="840" w:type="dxa"/>
            <w:tcBorders>
              <w:top w:val="single" w:sz="8" w:space="0" w:color="auto"/>
              <w:left w:val="single" w:sz="8" w:space="0" w:color="auto"/>
              <w:bottom w:val="single" w:sz="8" w:space="0" w:color="auto"/>
              <w:right w:val="single" w:sz="8" w:space="0" w:color="auto"/>
            </w:tcBorders>
            <w:vAlign w:val="center"/>
          </w:tcPr>
          <w:p w:rsidR="00A56722" w:rsidRDefault="00A56722">
            <w:pPr>
              <w:adjustRightInd w:val="0"/>
              <w:snapToGrid w:val="0"/>
              <w:spacing w:beforeLines="10" w:before="31" w:afterLines="10" w:after="31"/>
              <w:jc w:val="center"/>
              <w:textAlignment w:val="center"/>
              <w:rPr>
                <w:bCs/>
                <w:szCs w:val="21"/>
              </w:rPr>
            </w:pPr>
          </w:p>
        </w:tc>
        <w:tc>
          <w:tcPr>
            <w:tcW w:w="1843" w:type="dxa"/>
            <w:tcBorders>
              <w:top w:val="single" w:sz="8" w:space="0" w:color="auto"/>
              <w:left w:val="single" w:sz="8" w:space="0" w:color="auto"/>
              <w:bottom w:val="single" w:sz="8" w:space="0" w:color="auto"/>
              <w:right w:val="single" w:sz="8" w:space="0" w:color="auto"/>
            </w:tcBorders>
            <w:vAlign w:val="center"/>
          </w:tcPr>
          <w:p w:rsidR="00A56722" w:rsidRDefault="00A56722">
            <w:pPr>
              <w:adjustRightInd w:val="0"/>
              <w:snapToGrid w:val="0"/>
              <w:spacing w:beforeLines="10" w:before="31" w:afterLines="10" w:after="31"/>
              <w:jc w:val="center"/>
              <w:textAlignment w:val="center"/>
              <w:rPr>
                <w:bCs/>
                <w:szCs w:val="21"/>
              </w:rPr>
            </w:pPr>
          </w:p>
        </w:tc>
        <w:tc>
          <w:tcPr>
            <w:tcW w:w="826"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r>
      <w:tr w:rsidR="00A56722">
        <w:trPr>
          <w:trHeight w:hRule="exact" w:val="340"/>
          <w:jc w:val="center"/>
        </w:trPr>
        <w:tc>
          <w:tcPr>
            <w:tcW w:w="841"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10</w:t>
            </w:r>
          </w:p>
        </w:tc>
        <w:tc>
          <w:tcPr>
            <w:tcW w:w="2025" w:type="dxa"/>
            <w:tcBorders>
              <w:top w:val="single" w:sz="8" w:space="0" w:color="auto"/>
              <w:left w:val="single" w:sz="8" w:space="0" w:color="auto"/>
              <w:bottom w:val="single" w:sz="8" w:space="0" w:color="auto"/>
              <w:right w:val="single" w:sz="8" w:space="0" w:color="auto"/>
            </w:tcBorders>
            <w:vAlign w:val="center"/>
          </w:tcPr>
          <w:p w:rsidR="00A56722" w:rsidRDefault="000129CC">
            <w:pPr>
              <w:widowControl/>
              <w:jc w:val="left"/>
              <w:rPr>
                <w:bCs/>
                <w:kern w:val="0"/>
                <w:szCs w:val="21"/>
              </w:rPr>
            </w:pPr>
            <w:proofErr w:type="spellStart"/>
            <w:r>
              <w:rPr>
                <w:bCs/>
                <w:i/>
                <w:szCs w:val="21"/>
              </w:rPr>
              <w:t>Eucrate</w:t>
            </w:r>
            <w:proofErr w:type="spellEnd"/>
            <w:r>
              <w:rPr>
                <w:bCs/>
                <w:i/>
                <w:szCs w:val="21"/>
              </w:rPr>
              <w:t xml:space="preserve"> </w:t>
            </w:r>
            <w:proofErr w:type="spellStart"/>
            <w:r>
              <w:rPr>
                <w:bCs/>
                <w:i/>
                <w:szCs w:val="21"/>
              </w:rPr>
              <w:t>crenata</w:t>
            </w:r>
            <w:proofErr w:type="spellEnd"/>
          </w:p>
        </w:tc>
        <w:tc>
          <w:tcPr>
            <w:tcW w:w="1560" w:type="dxa"/>
            <w:vMerge/>
            <w:tcBorders>
              <w:top w:val="single" w:sz="8" w:space="0" w:color="auto"/>
              <w:left w:val="single" w:sz="8" w:space="0" w:color="auto"/>
              <w:bottom w:val="single" w:sz="8" w:space="0" w:color="auto"/>
              <w:right w:val="single" w:sz="8" w:space="0" w:color="auto"/>
            </w:tcBorders>
            <w:vAlign w:val="center"/>
          </w:tcPr>
          <w:p w:rsidR="00A56722" w:rsidRDefault="00A56722">
            <w:pPr>
              <w:widowControl/>
              <w:jc w:val="left"/>
              <w:rPr>
                <w:bCs/>
                <w:szCs w:val="21"/>
              </w:rPr>
            </w:pPr>
          </w:p>
        </w:tc>
        <w:tc>
          <w:tcPr>
            <w:tcW w:w="840"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1843"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826"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r>
      <w:tr w:rsidR="00A56722">
        <w:trPr>
          <w:trHeight w:hRule="exact" w:val="340"/>
          <w:jc w:val="center"/>
        </w:trPr>
        <w:tc>
          <w:tcPr>
            <w:tcW w:w="841"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lastRenderedPageBreak/>
              <w:t>11</w:t>
            </w:r>
          </w:p>
        </w:tc>
        <w:tc>
          <w:tcPr>
            <w:tcW w:w="2025" w:type="dxa"/>
            <w:tcBorders>
              <w:top w:val="single" w:sz="8" w:space="0" w:color="auto"/>
              <w:left w:val="single" w:sz="8" w:space="0" w:color="auto"/>
              <w:bottom w:val="single" w:sz="8" w:space="0" w:color="auto"/>
              <w:right w:val="single" w:sz="8" w:space="0" w:color="auto"/>
            </w:tcBorders>
            <w:vAlign w:val="center"/>
          </w:tcPr>
          <w:p w:rsidR="00A56722" w:rsidRDefault="000129CC">
            <w:pPr>
              <w:widowControl/>
              <w:jc w:val="left"/>
              <w:rPr>
                <w:bCs/>
                <w:kern w:val="0"/>
                <w:szCs w:val="21"/>
              </w:rPr>
            </w:pPr>
            <w:proofErr w:type="spellStart"/>
            <w:r>
              <w:rPr>
                <w:bCs/>
                <w:i/>
                <w:szCs w:val="21"/>
              </w:rPr>
              <w:t>Pinnothere.</w:t>
            </w:r>
            <w:r>
              <w:rPr>
                <w:bCs/>
                <w:szCs w:val="21"/>
              </w:rPr>
              <w:t>sp</w:t>
            </w:r>
            <w:proofErr w:type="spellEnd"/>
          </w:p>
        </w:tc>
        <w:tc>
          <w:tcPr>
            <w:tcW w:w="1560"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proofErr w:type="spellStart"/>
            <w:r>
              <w:rPr>
                <w:rFonts w:ascii="Times New Roman" w:hAnsi="Times New Roman" w:cs="Times New Roman"/>
                <w:bCs/>
              </w:rPr>
              <w:t>Leguminosae</w:t>
            </w:r>
            <w:proofErr w:type="spellEnd"/>
          </w:p>
        </w:tc>
        <w:tc>
          <w:tcPr>
            <w:tcW w:w="840"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1843"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826"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r>
      <w:tr w:rsidR="00A56722">
        <w:trPr>
          <w:trHeight w:hRule="exact" w:val="340"/>
          <w:jc w:val="center"/>
        </w:trPr>
        <w:tc>
          <w:tcPr>
            <w:tcW w:w="841"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12</w:t>
            </w:r>
          </w:p>
        </w:tc>
        <w:tc>
          <w:tcPr>
            <w:tcW w:w="2025" w:type="dxa"/>
            <w:tcBorders>
              <w:top w:val="single" w:sz="8" w:space="0" w:color="auto"/>
              <w:left w:val="single" w:sz="8" w:space="0" w:color="auto"/>
              <w:bottom w:val="single" w:sz="8" w:space="0" w:color="auto"/>
              <w:right w:val="single" w:sz="8" w:space="0" w:color="auto"/>
            </w:tcBorders>
            <w:vAlign w:val="center"/>
          </w:tcPr>
          <w:p w:rsidR="00A56722" w:rsidRDefault="000129CC">
            <w:pPr>
              <w:widowControl/>
              <w:jc w:val="left"/>
              <w:rPr>
                <w:bCs/>
                <w:kern w:val="0"/>
                <w:szCs w:val="21"/>
              </w:rPr>
            </w:pPr>
            <w:proofErr w:type="spellStart"/>
            <w:r>
              <w:rPr>
                <w:bCs/>
                <w:i/>
                <w:szCs w:val="21"/>
              </w:rPr>
              <w:t>Paguridae</w:t>
            </w:r>
            <w:proofErr w:type="spellEnd"/>
          </w:p>
        </w:tc>
        <w:tc>
          <w:tcPr>
            <w:tcW w:w="1560"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Hermit crabs</w:t>
            </w:r>
          </w:p>
        </w:tc>
        <w:tc>
          <w:tcPr>
            <w:tcW w:w="840"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1843"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826"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r>
      <w:tr w:rsidR="00A56722">
        <w:trPr>
          <w:trHeight w:hRule="exact" w:val="340"/>
          <w:jc w:val="center"/>
        </w:trPr>
        <w:tc>
          <w:tcPr>
            <w:tcW w:w="841" w:type="dxa"/>
            <w:tcBorders>
              <w:top w:val="single" w:sz="8" w:space="0" w:color="auto"/>
              <w:left w:val="single" w:sz="8" w:space="0" w:color="auto"/>
              <w:bottom w:val="single" w:sz="8" w:space="0" w:color="auto"/>
              <w:right w:val="single" w:sz="8" w:space="0" w:color="auto"/>
            </w:tcBorders>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13</w:t>
            </w:r>
          </w:p>
        </w:tc>
        <w:tc>
          <w:tcPr>
            <w:tcW w:w="2025"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jc w:val="left"/>
              <w:rPr>
                <w:rFonts w:ascii="Times New Roman" w:hAnsi="Times New Roman" w:cs="Times New Roman"/>
                <w:bCs/>
              </w:rPr>
            </w:pPr>
            <w:proofErr w:type="spellStart"/>
            <w:r>
              <w:rPr>
                <w:rFonts w:ascii="Times New Roman" w:hAnsi="Times New Roman" w:cs="Times New Roman"/>
                <w:bCs/>
                <w:i/>
              </w:rPr>
              <w:t>Oratosquilla</w:t>
            </w:r>
            <w:proofErr w:type="spellEnd"/>
            <w:r>
              <w:rPr>
                <w:rFonts w:ascii="Times New Roman" w:hAnsi="Times New Roman" w:cs="Times New Roman"/>
                <w:bCs/>
                <w:i/>
              </w:rPr>
              <w:t xml:space="preserve"> </w:t>
            </w:r>
            <w:proofErr w:type="spellStart"/>
            <w:r>
              <w:rPr>
                <w:rFonts w:ascii="Times New Roman" w:hAnsi="Times New Roman" w:cs="Times New Roman"/>
                <w:bCs/>
                <w:i/>
              </w:rPr>
              <w:t>oratoria</w:t>
            </w:r>
            <w:proofErr w:type="spellEnd"/>
          </w:p>
        </w:tc>
        <w:tc>
          <w:tcPr>
            <w:tcW w:w="1560"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proofErr w:type="spellStart"/>
            <w:r>
              <w:rPr>
                <w:rFonts w:ascii="Times New Roman" w:hAnsi="Times New Roman" w:cs="Times New Roman"/>
                <w:bCs/>
              </w:rPr>
              <w:t>Squillidae</w:t>
            </w:r>
            <w:proofErr w:type="spellEnd"/>
          </w:p>
        </w:tc>
        <w:tc>
          <w:tcPr>
            <w:tcW w:w="840" w:type="dxa"/>
            <w:tcBorders>
              <w:top w:val="single" w:sz="8" w:space="0" w:color="auto"/>
              <w:left w:val="single" w:sz="8" w:space="0" w:color="auto"/>
              <w:bottom w:val="single" w:sz="8" w:space="0" w:color="auto"/>
              <w:right w:val="single" w:sz="8" w:space="0" w:color="auto"/>
            </w:tcBorders>
            <w:vAlign w:val="center"/>
          </w:tcPr>
          <w:p w:rsidR="00A56722" w:rsidRDefault="000129CC">
            <w:pPr>
              <w:pStyle w:val="ac"/>
              <w:spacing w:beforeLines="10" w:before="31" w:afterLines="10" w:after="31"/>
              <w:rPr>
                <w:rFonts w:ascii="Times New Roman" w:hAnsi="Times New Roman" w:cs="Times New Roman"/>
                <w:bCs/>
              </w:rPr>
            </w:pPr>
            <w:r>
              <w:rPr>
                <w:rFonts w:ascii="Times New Roman" w:hAnsi="Times New Roman" w:cs="Times New Roman"/>
                <w:bCs/>
              </w:rPr>
              <w:t>√</w:t>
            </w:r>
          </w:p>
        </w:tc>
        <w:tc>
          <w:tcPr>
            <w:tcW w:w="1843"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c>
          <w:tcPr>
            <w:tcW w:w="826" w:type="dxa"/>
            <w:tcBorders>
              <w:top w:val="single" w:sz="8" w:space="0" w:color="auto"/>
              <w:left w:val="single" w:sz="8" w:space="0" w:color="auto"/>
              <w:bottom w:val="single" w:sz="8" w:space="0" w:color="auto"/>
              <w:right w:val="single" w:sz="8" w:space="0" w:color="auto"/>
            </w:tcBorders>
            <w:vAlign w:val="center"/>
          </w:tcPr>
          <w:p w:rsidR="00A56722" w:rsidRDefault="00A56722">
            <w:pPr>
              <w:pStyle w:val="ac"/>
              <w:spacing w:beforeLines="10" w:before="31" w:afterLines="10" w:after="31"/>
              <w:rPr>
                <w:rFonts w:ascii="Times New Roman" w:hAnsi="Times New Roman" w:cs="Times New Roman"/>
                <w:bCs/>
              </w:rPr>
            </w:pPr>
          </w:p>
        </w:tc>
      </w:tr>
    </w:tbl>
    <w:p w:rsidR="00A56722" w:rsidRDefault="00A56722">
      <w:pPr>
        <w:adjustRightInd w:val="0"/>
        <w:snapToGrid w:val="0"/>
        <w:spacing w:line="360" w:lineRule="auto"/>
        <w:ind w:right="-153"/>
        <w:jc w:val="center"/>
        <w:rPr>
          <w:bCs/>
          <w:szCs w:val="21"/>
        </w:rPr>
      </w:pPr>
    </w:p>
    <w:p w:rsidR="00A56722" w:rsidRDefault="000129CC">
      <w:pPr>
        <w:spacing w:line="360" w:lineRule="auto"/>
        <w:ind w:firstLine="482"/>
        <w:rPr>
          <w:bCs/>
          <w:szCs w:val="21"/>
        </w:rPr>
      </w:pPr>
      <w:r>
        <w:rPr>
          <w:bCs/>
          <w:szCs w:val="21"/>
        </w:rPr>
        <w:t xml:space="preserve">Among the swimming animal communities surveyed, the dominant species were </w:t>
      </w:r>
      <w:proofErr w:type="spellStart"/>
      <w:r>
        <w:rPr>
          <w:bCs/>
          <w:szCs w:val="21"/>
        </w:rPr>
        <w:t>gobia</w:t>
      </w:r>
      <w:proofErr w:type="spellEnd"/>
      <w:r>
        <w:rPr>
          <w:bCs/>
          <w:szCs w:val="21"/>
        </w:rPr>
        <w:t xml:space="preserve"> japonica and crayfish </w:t>
      </w:r>
      <w:proofErr w:type="spellStart"/>
      <w:r>
        <w:rPr>
          <w:bCs/>
          <w:szCs w:val="21"/>
        </w:rPr>
        <w:t>crayfish</w:t>
      </w:r>
      <w:proofErr w:type="spellEnd"/>
      <w:r>
        <w:rPr>
          <w:bCs/>
          <w:szCs w:val="21"/>
        </w:rPr>
        <w:t xml:space="preserve">; the important species were </w:t>
      </w:r>
      <w:proofErr w:type="spellStart"/>
      <w:r>
        <w:rPr>
          <w:bCs/>
          <w:szCs w:val="21"/>
        </w:rPr>
        <w:t>Portunus</w:t>
      </w:r>
      <w:proofErr w:type="spellEnd"/>
      <w:r>
        <w:rPr>
          <w:bCs/>
          <w:szCs w:val="21"/>
        </w:rPr>
        <w:t xml:space="preserve"> </w:t>
      </w:r>
      <w:proofErr w:type="spellStart"/>
      <w:r>
        <w:rPr>
          <w:bCs/>
          <w:szCs w:val="21"/>
        </w:rPr>
        <w:t>trituberculatus</w:t>
      </w:r>
      <w:proofErr w:type="spellEnd"/>
      <w:r>
        <w:rPr>
          <w:bCs/>
          <w:szCs w:val="21"/>
        </w:rPr>
        <w:t xml:space="preserve">, Charybdis japonica, </w:t>
      </w:r>
      <w:proofErr w:type="spellStart"/>
      <w:r>
        <w:rPr>
          <w:bCs/>
          <w:szCs w:val="21"/>
        </w:rPr>
        <w:t>carinata</w:t>
      </w:r>
      <w:proofErr w:type="spellEnd"/>
      <w:r>
        <w:rPr>
          <w:bCs/>
          <w:szCs w:val="21"/>
        </w:rPr>
        <w:t xml:space="preserve"> </w:t>
      </w:r>
      <w:proofErr w:type="spellStart"/>
      <w:r>
        <w:rPr>
          <w:bCs/>
          <w:szCs w:val="21"/>
        </w:rPr>
        <w:t>nipponensis</w:t>
      </w:r>
      <w:proofErr w:type="spellEnd"/>
      <w:r>
        <w:rPr>
          <w:bCs/>
          <w:szCs w:val="21"/>
        </w:rPr>
        <w:t xml:space="preserve">; the common species were </w:t>
      </w:r>
      <w:proofErr w:type="spellStart"/>
      <w:r>
        <w:rPr>
          <w:bCs/>
          <w:szCs w:val="21"/>
        </w:rPr>
        <w:t>Brachionus</w:t>
      </w:r>
      <w:proofErr w:type="spellEnd"/>
      <w:r>
        <w:rPr>
          <w:bCs/>
          <w:szCs w:val="21"/>
        </w:rPr>
        <w:t xml:space="preserve"> </w:t>
      </w:r>
      <w:proofErr w:type="spellStart"/>
      <w:r>
        <w:rPr>
          <w:bCs/>
          <w:szCs w:val="21"/>
        </w:rPr>
        <w:t>kryptonii</w:t>
      </w:r>
      <w:proofErr w:type="spellEnd"/>
      <w:r>
        <w:rPr>
          <w:bCs/>
          <w:szCs w:val="21"/>
        </w:rPr>
        <w:t>; the others were common species and rare species.</w:t>
      </w:r>
    </w:p>
    <w:p w:rsidR="00A56722" w:rsidRDefault="00A56722">
      <w:pPr>
        <w:spacing w:line="360" w:lineRule="auto"/>
        <w:ind w:firstLine="482"/>
        <w:rPr>
          <w:bCs/>
          <w:szCs w:val="21"/>
        </w:rPr>
      </w:pPr>
    </w:p>
    <w:p w:rsidR="00A56722" w:rsidRPr="00977879" w:rsidRDefault="007641E4" w:rsidP="00977879">
      <w:pPr>
        <w:pStyle w:val="3"/>
        <w:widowControl/>
        <w:spacing w:before="0" w:after="0" w:line="360" w:lineRule="auto"/>
        <w:jc w:val="left"/>
        <w:rPr>
          <w:bCs/>
          <w:snapToGrid w:val="0"/>
          <w:sz w:val="21"/>
          <w:szCs w:val="21"/>
        </w:rPr>
      </w:pPr>
      <w:r w:rsidRPr="00977879">
        <w:rPr>
          <w:rFonts w:hint="eastAsia"/>
          <w:bCs/>
          <w:snapToGrid w:val="0"/>
          <w:sz w:val="21"/>
          <w:szCs w:val="21"/>
        </w:rPr>
        <w:t>3</w:t>
      </w:r>
      <w:r w:rsidR="000129CC" w:rsidRPr="00977879">
        <w:rPr>
          <w:bCs/>
          <w:snapToGrid w:val="0"/>
          <w:sz w:val="21"/>
          <w:szCs w:val="21"/>
        </w:rPr>
        <w:t>.</w:t>
      </w:r>
      <w:r w:rsidRPr="00977879">
        <w:rPr>
          <w:rFonts w:hint="eastAsia"/>
          <w:bCs/>
          <w:snapToGrid w:val="0"/>
          <w:sz w:val="21"/>
          <w:szCs w:val="21"/>
        </w:rPr>
        <w:t>3</w:t>
      </w:r>
      <w:r w:rsidR="000129CC" w:rsidRPr="00977879">
        <w:rPr>
          <w:bCs/>
          <w:snapToGrid w:val="0"/>
          <w:sz w:val="21"/>
          <w:szCs w:val="21"/>
        </w:rPr>
        <w:t xml:space="preserve">.2 </w:t>
      </w:r>
      <w:proofErr w:type="gramStart"/>
      <w:r w:rsidR="000129CC" w:rsidRPr="00977879">
        <w:rPr>
          <w:bCs/>
          <w:snapToGrid w:val="0"/>
          <w:sz w:val="21"/>
          <w:szCs w:val="21"/>
        </w:rPr>
        <w:t>catch</w:t>
      </w:r>
      <w:proofErr w:type="gramEnd"/>
    </w:p>
    <w:p w:rsidR="00A56722" w:rsidRDefault="007641E4">
      <w:pPr>
        <w:spacing w:line="360" w:lineRule="auto"/>
        <w:ind w:firstLine="482"/>
        <w:rPr>
          <w:bCs/>
          <w:szCs w:val="21"/>
        </w:rPr>
      </w:pPr>
      <w:r>
        <w:rPr>
          <w:rFonts w:hint="eastAsia"/>
          <w:bCs/>
          <w:szCs w:val="21"/>
        </w:rPr>
        <w:t>(1</w:t>
      </w:r>
      <w:proofErr w:type="gramStart"/>
      <w:r>
        <w:rPr>
          <w:rFonts w:hint="eastAsia"/>
          <w:bCs/>
          <w:szCs w:val="21"/>
        </w:rPr>
        <w:t>)</w:t>
      </w:r>
      <w:r w:rsidR="000129CC">
        <w:rPr>
          <w:bCs/>
          <w:szCs w:val="21"/>
        </w:rPr>
        <w:t>spring</w:t>
      </w:r>
      <w:proofErr w:type="gramEnd"/>
    </w:p>
    <w:p w:rsidR="00A56722" w:rsidRDefault="000129CC" w:rsidP="007641E4">
      <w:pPr>
        <w:spacing w:line="360" w:lineRule="auto"/>
        <w:ind w:firstLine="482"/>
        <w:rPr>
          <w:bCs/>
          <w:szCs w:val="21"/>
        </w:rPr>
      </w:pPr>
      <w:r>
        <w:rPr>
          <w:bCs/>
          <w:szCs w:val="21"/>
        </w:rPr>
        <w:t xml:space="preserve">In spring, 15 species of crustaceans were captured, including 9 species of shrimps, 5 species of crabs and 1 species of </w:t>
      </w:r>
      <w:proofErr w:type="spellStart"/>
      <w:r>
        <w:rPr>
          <w:bCs/>
          <w:szCs w:val="21"/>
        </w:rPr>
        <w:t>Stomatopoda</w:t>
      </w:r>
      <w:proofErr w:type="spellEnd"/>
      <w:r>
        <w:rPr>
          <w:bCs/>
          <w:szCs w:val="21"/>
        </w:rPr>
        <w:t xml:space="preserve">. The average resource density of crustaceans was 1536 individuals / h and the average biomass of crustaceans was 18.28 kg / </w:t>
      </w:r>
      <w:proofErr w:type="spellStart"/>
      <w:r>
        <w:rPr>
          <w:bCs/>
          <w:szCs w:val="21"/>
        </w:rPr>
        <w:t>h.According</w:t>
      </w:r>
      <w:proofErr w:type="spellEnd"/>
      <w:r>
        <w:rPr>
          <w:bCs/>
          <w:szCs w:val="21"/>
        </w:rPr>
        <w:t xml:space="preserve"> to the catch analysis, the mantissa of shrimps accounted for 23.64% of the total number of shrimps, 355 tails / h, biomass of 1.256kg/h, adult shrimps of 1147 tails / h, biomass of 16.014kg/h; the mantissa of crabs accounted for 26.47% of the total number of crabs, 9 tails / h, biomass of 0.102kg/h, and 25 tails / h of crabs, with biomass of 0.91kg/h.</w:t>
      </w:r>
    </w:p>
    <w:p w:rsidR="00A56722" w:rsidRDefault="007641E4">
      <w:pPr>
        <w:spacing w:line="360" w:lineRule="auto"/>
        <w:ind w:firstLine="482"/>
        <w:rPr>
          <w:bCs/>
          <w:szCs w:val="21"/>
        </w:rPr>
      </w:pPr>
      <w:r>
        <w:rPr>
          <w:rFonts w:hint="eastAsia"/>
          <w:bCs/>
          <w:szCs w:val="21"/>
        </w:rPr>
        <w:t>(2)</w:t>
      </w:r>
      <w:r w:rsidR="000129CC">
        <w:rPr>
          <w:bCs/>
          <w:szCs w:val="21"/>
        </w:rPr>
        <w:t xml:space="preserve"> </w:t>
      </w:r>
      <w:proofErr w:type="gramStart"/>
      <w:r w:rsidR="000129CC">
        <w:rPr>
          <w:bCs/>
          <w:szCs w:val="21"/>
        </w:rPr>
        <w:t>autumn</w:t>
      </w:r>
      <w:proofErr w:type="gramEnd"/>
    </w:p>
    <w:p w:rsidR="00A56722" w:rsidRPr="007641E4" w:rsidRDefault="000129CC" w:rsidP="007641E4">
      <w:pPr>
        <w:spacing w:line="360" w:lineRule="auto"/>
        <w:ind w:firstLine="482"/>
        <w:rPr>
          <w:bCs/>
          <w:szCs w:val="21"/>
        </w:rPr>
      </w:pPr>
      <w:r>
        <w:rPr>
          <w:bCs/>
          <w:szCs w:val="21"/>
        </w:rPr>
        <w:t xml:space="preserve">In autumn, 13 species of crustaceans were captured, including 6 species of shrimps, 6 species of crabs and 1 species of </w:t>
      </w:r>
      <w:proofErr w:type="spellStart"/>
      <w:r>
        <w:rPr>
          <w:bCs/>
          <w:szCs w:val="21"/>
        </w:rPr>
        <w:t>Stomatopoda</w:t>
      </w:r>
      <w:proofErr w:type="spellEnd"/>
      <w:r>
        <w:rPr>
          <w:bCs/>
          <w:szCs w:val="21"/>
        </w:rPr>
        <w:t xml:space="preserve">. The average catch of crustaceans was 1483 fish / h, 11.835 kg / </w:t>
      </w:r>
      <w:proofErr w:type="spellStart"/>
      <w:r>
        <w:rPr>
          <w:bCs/>
          <w:szCs w:val="21"/>
        </w:rPr>
        <w:t>h.According</w:t>
      </w:r>
      <w:proofErr w:type="spellEnd"/>
      <w:r>
        <w:rPr>
          <w:bCs/>
          <w:szCs w:val="21"/>
        </w:rPr>
        <w:t xml:space="preserve"> to the </w:t>
      </w:r>
      <w:proofErr w:type="gramStart"/>
      <w:r>
        <w:rPr>
          <w:bCs/>
          <w:szCs w:val="21"/>
        </w:rPr>
        <w:t>survey,</w:t>
      </w:r>
      <w:proofErr w:type="gramEnd"/>
      <w:r>
        <w:rPr>
          <w:bCs/>
          <w:szCs w:val="21"/>
        </w:rPr>
        <w:t xml:space="preserve"> the total biomass of the shrimp is 92.6 kg / h, which is 92.6 kg / h of the adult shrimp.</w:t>
      </w:r>
    </w:p>
    <w:p w:rsidR="00A56722" w:rsidRPr="00977879" w:rsidRDefault="007641E4" w:rsidP="00977879">
      <w:pPr>
        <w:pStyle w:val="3"/>
        <w:widowControl/>
        <w:spacing w:before="0" w:after="0" w:line="360" w:lineRule="auto"/>
        <w:jc w:val="left"/>
        <w:rPr>
          <w:bCs/>
          <w:snapToGrid w:val="0"/>
          <w:sz w:val="21"/>
          <w:szCs w:val="21"/>
        </w:rPr>
      </w:pPr>
      <w:r w:rsidRPr="00977879">
        <w:rPr>
          <w:rFonts w:hint="eastAsia"/>
          <w:bCs/>
          <w:snapToGrid w:val="0"/>
          <w:sz w:val="21"/>
          <w:szCs w:val="21"/>
        </w:rPr>
        <w:t>3</w:t>
      </w:r>
      <w:r w:rsidR="000129CC" w:rsidRPr="00977879">
        <w:rPr>
          <w:bCs/>
          <w:snapToGrid w:val="0"/>
          <w:sz w:val="21"/>
          <w:szCs w:val="21"/>
        </w:rPr>
        <w:t xml:space="preserve">.3.3 </w:t>
      </w:r>
      <w:proofErr w:type="gramStart"/>
      <w:r w:rsidR="000129CC" w:rsidRPr="00977879">
        <w:rPr>
          <w:bCs/>
          <w:snapToGrid w:val="0"/>
          <w:sz w:val="21"/>
          <w:szCs w:val="21"/>
        </w:rPr>
        <w:t>resource</w:t>
      </w:r>
      <w:proofErr w:type="gramEnd"/>
      <w:r w:rsidR="000129CC" w:rsidRPr="00977879">
        <w:rPr>
          <w:bCs/>
          <w:snapToGrid w:val="0"/>
          <w:sz w:val="21"/>
          <w:szCs w:val="21"/>
        </w:rPr>
        <w:t xml:space="preserve"> density assessment</w:t>
      </w:r>
    </w:p>
    <w:p w:rsidR="00A56722" w:rsidRDefault="00D42851">
      <w:pPr>
        <w:spacing w:line="360" w:lineRule="auto"/>
        <w:ind w:firstLine="482"/>
        <w:rPr>
          <w:bCs/>
          <w:szCs w:val="21"/>
        </w:rPr>
      </w:pPr>
      <w:r>
        <w:rPr>
          <w:rFonts w:hint="eastAsia"/>
          <w:bCs/>
          <w:szCs w:val="21"/>
        </w:rPr>
        <w:t>(1)</w:t>
      </w:r>
      <w:r w:rsidR="000129CC">
        <w:rPr>
          <w:bCs/>
          <w:szCs w:val="21"/>
        </w:rPr>
        <w:t xml:space="preserve"> </w:t>
      </w:r>
      <w:proofErr w:type="gramStart"/>
      <w:r w:rsidR="000129CC">
        <w:rPr>
          <w:bCs/>
          <w:szCs w:val="21"/>
        </w:rPr>
        <w:t>spring</w:t>
      </w:r>
      <w:proofErr w:type="gramEnd"/>
    </w:p>
    <w:p w:rsidR="00A56722" w:rsidRDefault="000129CC" w:rsidP="00977879">
      <w:pPr>
        <w:spacing w:line="360" w:lineRule="auto"/>
        <w:ind w:firstLine="482"/>
        <w:rPr>
          <w:bCs/>
          <w:szCs w:val="21"/>
        </w:rPr>
      </w:pPr>
      <w:r>
        <w:rPr>
          <w:bCs/>
          <w:szCs w:val="21"/>
        </w:rPr>
        <w:t xml:space="preserve">In spring, 15 species of crustaceans were captured. Among them, the larvae of shrimps were 355 individuals / h, the biomass was 1.256kg/h, the adult shrimp was 1147 tails / h, the biomass was 16.014 kg / h, the crab larvae were 9 tails / h, the biomass was 0.102 kg / h, and the adult crabs were 25 tails / h, and the biomass was 0.91 kg / </w:t>
      </w:r>
      <w:proofErr w:type="spellStart"/>
      <w:r>
        <w:rPr>
          <w:bCs/>
          <w:szCs w:val="21"/>
        </w:rPr>
        <w:t>h.After</w:t>
      </w:r>
      <w:proofErr w:type="spellEnd"/>
      <w:r>
        <w:rPr>
          <w:bCs/>
          <w:szCs w:val="21"/>
        </w:rPr>
        <w:t xml:space="preserve"> conversion, the average resource density of shrimp adults is 564.96kg/km240456 tails / km2; larva is 12525 tails / km2; crab adult resource density is 32.10kg/km 2, 2882 tails / km2, larva is 317 tails / km2.</w:t>
      </w:r>
    </w:p>
    <w:p w:rsidR="00A56722" w:rsidRDefault="00D42851">
      <w:pPr>
        <w:spacing w:line="360" w:lineRule="auto"/>
        <w:ind w:firstLine="482"/>
        <w:rPr>
          <w:bCs/>
          <w:szCs w:val="21"/>
        </w:rPr>
      </w:pPr>
      <w:r>
        <w:rPr>
          <w:rFonts w:hint="eastAsia"/>
          <w:bCs/>
          <w:szCs w:val="21"/>
        </w:rPr>
        <w:lastRenderedPageBreak/>
        <w:t>(</w:t>
      </w:r>
      <w:r>
        <w:rPr>
          <w:rFonts w:hint="eastAsia"/>
          <w:bCs/>
          <w:szCs w:val="21"/>
        </w:rPr>
        <w:t>2</w:t>
      </w:r>
      <w:r>
        <w:rPr>
          <w:rFonts w:hint="eastAsia"/>
          <w:bCs/>
          <w:szCs w:val="21"/>
        </w:rPr>
        <w:t>)</w:t>
      </w:r>
      <w:r w:rsidR="000129CC">
        <w:rPr>
          <w:bCs/>
          <w:szCs w:val="21"/>
        </w:rPr>
        <w:t xml:space="preserve"> </w:t>
      </w:r>
      <w:proofErr w:type="gramStart"/>
      <w:r w:rsidR="000129CC">
        <w:rPr>
          <w:bCs/>
          <w:szCs w:val="21"/>
        </w:rPr>
        <w:t>autumn</w:t>
      </w:r>
      <w:proofErr w:type="gramEnd"/>
    </w:p>
    <w:p w:rsidR="00A56722" w:rsidRDefault="000129CC" w:rsidP="00977879">
      <w:pPr>
        <w:spacing w:line="360" w:lineRule="auto"/>
        <w:ind w:firstLine="482"/>
        <w:rPr>
          <w:bCs/>
          <w:szCs w:val="21"/>
        </w:rPr>
      </w:pPr>
      <w:r>
        <w:rPr>
          <w:bCs/>
          <w:szCs w:val="21"/>
        </w:rPr>
        <w:t>In autumn, 13 species of crustaceans were captured. Among them, the larvae of shrimps were 308 tails / h, the biomass was 0.986 kg / h, the adult shrimp was 1134 tails / h, the biomass was 8.927 kg / h, and the crabs were all adults with the biomass of 1.922 kg / h.</w:t>
      </w:r>
      <w:r w:rsidR="00977879">
        <w:rPr>
          <w:rFonts w:hint="eastAsia"/>
          <w:bCs/>
          <w:szCs w:val="21"/>
        </w:rPr>
        <w:t xml:space="preserve"> </w:t>
      </w:r>
      <w:r>
        <w:rPr>
          <w:bCs/>
          <w:szCs w:val="21"/>
        </w:rPr>
        <w:t xml:space="preserve">After conversion, the average resource density of shrimp adults is 314.90kg/km23997ind/km2, larva is 10865 </w:t>
      </w:r>
      <w:proofErr w:type="spellStart"/>
      <w:proofErr w:type="gramStart"/>
      <w:r>
        <w:rPr>
          <w:bCs/>
          <w:szCs w:val="21"/>
        </w:rPr>
        <w:t>ind</w:t>
      </w:r>
      <w:proofErr w:type="spellEnd"/>
      <w:proofErr w:type="gramEnd"/>
      <w:r>
        <w:rPr>
          <w:bCs/>
          <w:szCs w:val="21"/>
        </w:rPr>
        <w:t xml:space="preserve"> / km2, and crab adult resource density is 67.80kg/km21446 tail / km2.</w:t>
      </w:r>
    </w:p>
    <w:p w:rsidR="00A56722" w:rsidRDefault="000129CC">
      <w:pPr>
        <w:spacing w:line="360" w:lineRule="auto"/>
        <w:ind w:firstLine="482"/>
        <w:rPr>
          <w:bCs/>
          <w:szCs w:val="21"/>
        </w:rPr>
      </w:pPr>
      <w:r>
        <w:rPr>
          <w:bCs/>
          <w:szCs w:val="21"/>
        </w:rPr>
        <w:t>According to the above results of spring and autumn survey, the average resource density of shrimp in spring and autumn is 439.93 kg / km2 for adult and 11695 tail / km2 for larva; the average resource density for crab is 49.95 kg / km2 for adult and 159 / km2 for larva.</w:t>
      </w:r>
    </w:p>
    <w:p w:rsidR="00A56722" w:rsidRPr="00977879" w:rsidRDefault="00B06562" w:rsidP="00977879">
      <w:pPr>
        <w:pStyle w:val="3"/>
        <w:widowControl/>
        <w:spacing w:before="0" w:after="0" w:line="360" w:lineRule="auto"/>
        <w:jc w:val="left"/>
        <w:rPr>
          <w:bCs/>
          <w:snapToGrid w:val="0"/>
          <w:sz w:val="21"/>
          <w:szCs w:val="21"/>
        </w:rPr>
      </w:pPr>
      <w:r>
        <w:rPr>
          <w:rFonts w:hint="eastAsia"/>
          <w:bCs/>
          <w:snapToGrid w:val="0"/>
          <w:sz w:val="21"/>
          <w:szCs w:val="21"/>
        </w:rPr>
        <w:t>4.</w:t>
      </w:r>
      <w:r w:rsidRPr="00B06562">
        <w:rPr>
          <w:rFonts w:hint="eastAsia"/>
          <w:bCs/>
          <w:snapToGrid w:val="0"/>
          <w:sz w:val="21"/>
          <w:szCs w:val="21"/>
        </w:rPr>
        <w:t xml:space="preserve"> </w:t>
      </w:r>
      <w:r w:rsidRPr="00977879">
        <w:rPr>
          <w:rFonts w:hint="eastAsia"/>
          <w:bCs/>
          <w:snapToGrid w:val="0"/>
          <w:sz w:val="21"/>
          <w:szCs w:val="21"/>
        </w:rPr>
        <w:t>D</w:t>
      </w:r>
      <w:r w:rsidRPr="00977879">
        <w:rPr>
          <w:bCs/>
          <w:snapToGrid w:val="0"/>
          <w:sz w:val="21"/>
          <w:szCs w:val="21"/>
        </w:rPr>
        <w:t>iscussion</w:t>
      </w:r>
    </w:p>
    <w:p w:rsidR="00A56722" w:rsidRDefault="000129CC">
      <w:pPr>
        <w:spacing w:line="360" w:lineRule="auto"/>
        <w:ind w:firstLine="482"/>
        <w:rPr>
          <w:bCs/>
          <w:szCs w:val="21"/>
        </w:rPr>
      </w:pPr>
      <w:r>
        <w:rPr>
          <w:bCs/>
          <w:szCs w:val="21"/>
        </w:rPr>
        <w:t xml:space="preserve">According to the survey results in spring and autumn, the average density of fish eggs is 0.143 </w:t>
      </w:r>
      <w:proofErr w:type="spellStart"/>
      <w:proofErr w:type="gramStart"/>
      <w:r>
        <w:rPr>
          <w:bCs/>
          <w:szCs w:val="21"/>
        </w:rPr>
        <w:t>ind</w:t>
      </w:r>
      <w:proofErr w:type="spellEnd"/>
      <w:proofErr w:type="gramEnd"/>
      <w:r>
        <w:rPr>
          <w:bCs/>
          <w:szCs w:val="21"/>
        </w:rPr>
        <w:t xml:space="preserve"> / M ~ 3, and the average density of larvae and juveniles is 0.065 </w:t>
      </w:r>
      <w:proofErr w:type="spellStart"/>
      <w:r>
        <w:rPr>
          <w:bCs/>
          <w:szCs w:val="21"/>
        </w:rPr>
        <w:t>ind</w:t>
      </w:r>
      <w:proofErr w:type="spellEnd"/>
      <w:r>
        <w:rPr>
          <w:bCs/>
          <w:szCs w:val="21"/>
        </w:rPr>
        <w:t xml:space="preserve"> / M ~ 3. The average stock density of adult fish is 264.50kg/km2, and that of juvenile fish is 6244 / km2. The average resource density of cephalopods was 183.13kg/km2 for adults and 4100 tails / km2 for juveniles. The average adult resource density of shrimp is 439.93kg/km2, larva is 11695 tail / km2; the average adult resource density of crab is 49.95kg/km2, larva is 159 tail / km2.</w:t>
      </w:r>
    </w:p>
    <w:p w:rsidR="00A56722" w:rsidRDefault="00A56722">
      <w:pPr>
        <w:spacing w:line="360" w:lineRule="auto"/>
        <w:ind w:firstLine="482"/>
        <w:rPr>
          <w:bCs/>
          <w:szCs w:val="21"/>
        </w:rPr>
      </w:pPr>
    </w:p>
    <w:p w:rsidR="00A56722" w:rsidRPr="00977879" w:rsidRDefault="00B06562" w:rsidP="00977879">
      <w:pPr>
        <w:pStyle w:val="3"/>
        <w:widowControl/>
        <w:spacing w:before="0" w:after="0" w:line="360" w:lineRule="auto"/>
        <w:jc w:val="left"/>
        <w:rPr>
          <w:bCs/>
          <w:snapToGrid w:val="0"/>
          <w:sz w:val="21"/>
          <w:szCs w:val="21"/>
        </w:rPr>
      </w:pPr>
      <w:r>
        <w:rPr>
          <w:rFonts w:hint="eastAsia"/>
          <w:bCs/>
          <w:snapToGrid w:val="0"/>
          <w:sz w:val="21"/>
          <w:szCs w:val="21"/>
        </w:rPr>
        <w:t>5</w:t>
      </w:r>
      <w:r w:rsidR="00977879" w:rsidRPr="00977879">
        <w:rPr>
          <w:rFonts w:hint="eastAsia"/>
          <w:bCs/>
          <w:snapToGrid w:val="0"/>
          <w:sz w:val="21"/>
          <w:szCs w:val="21"/>
        </w:rPr>
        <w:t>.</w:t>
      </w:r>
      <w:r w:rsidR="00977879" w:rsidRPr="00977879">
        <w:rPr>
          <w:bCs/>
          <w:snapToGrid w:val="0"/>
          <w:sz w:val="21"/>
          <w:szCs w:val="21"/>
        </w:rPr>
        <w:t xml:space="preserve"> </w:t>
      </w:r>
      <w:r w:rsidR="000129CC" w:rsidRPr="00977879">
        <w:rPr>
          <w:bCs/>
          <w:snapToGrid w:val="0"/>
          <w:sz w:val="21"/>
          <w:szCs w:val="21"/>
        </w:rPr>
        <w:t xml:space="preserve">Conclusion </w:t>
      </w:r>
    </w:p>
    <w:p w:rsidR="00A56722" w:rsidRPr="00977879" w:rsidRDefault="00B06562" w:rsidP="00977879">
      <w:pPr>
        <w:pStyle w:val="3"/>
        <w:widowControl/>
        <w:spacing w:before="0" w:after="0" w:line="360" w:lineRule="auto"/>
        <w:jc w:val="left"/>
        <w:rPr>
          <w:bCs/>
          <w:snapToGrid w:val="0"/>
          <w:sz w:val="21"/>
          <w:szCs w:val="21"/>
        </w:rPr>
      </w:pPr>
      <w:r>
        <w:rPr>
          <w:rFonts w:hint="eastAsia"/>
          <w:bCs/>
          <w:snapToGrid w:val="0"/>
          <w:sz w:val="21"/>
          <w:szCs w:val="21"/>
        </w:rPr>
        <w:t>5</w:t>
      </w:r>
      <w:r w:rsidR="000129CC" w:rsidRPr="00977879">
        <w:rPr>
          <w:bCs/>
          <w:snapToGrid w:val="0"/>
          <w:sz w:val="21"/>
          <w:szCs w:val="21"/>
        </w:rPr>
        <w:t xml:space="preserve">.1 </w:t>
      </w:r>
      <w:r>
        <w:rPr>
          <w:rFonts w:hint="eastAsia"/>
          <w:bCs/>
          <w:snapToGrid w:val="0"/>
          <w:sz w:val="21"/>
          <w:szCs w:val="21"/>
        </w:rPr>
        <w:t>C</w:t>
      </w:r>
      <w:r w:rsidR="000129CC" w:rsidRPr="00977879">
        <w:rPr>
          <w:bCs/>
          <w:snapToGrid w:val="0"/>
          <w:sz w:val="21"/>
          <w:szCs w:val="21"/>
        </w:rPr>
        <w:t>urrent situation of fishery resources</w:t>
      </w:r>
    </w:p>
    <w:p w:rsidR="00A56722" w:rsidRDefault="000129CC">
      <w:pPr>
        <w:spacing w:line="360" w:lineRule="auto"/>
        <w:ind w:firstLine="482"/>
        <w:rPr>
          <w:bCs/>
          <w:szCs w:val="21"/>
        </w:rPr>
      </w:pPr>
      <w:r>
        <w:rPr>
          <w:bCs/>
          <w:szCs w:val="21"/>
        </w:rPr>
        <w:t xml:space="preserve">It is clearly defined in the supplementary provisions of Chapter 10 and Article 20 of Chapter 3 of China's marine environmental protection law that spawning grounds, feeding grounds, wintering grounds, migration channels and breeding grounds of fish, shrimp and shellfish are all "fishery waters", and the fishery waters are the objects of marine ecological protection, especially the shallow waters of </w:t>
      </w:r>
      <w:proofErr w:type="spellStart"/>
      <w:r>
        <w:rPr>
          <w:bCs/>
          <w:szCs w:val="21"/>
        </w:rPr>
        <w:t>Bohai</w:t>
      </w:r>
      <w:proofErr w:type="spellEnd"/>
      <w:r>
        <w:rPr>
          <w:bCs/>
          <w:szCs w:val="21"/>
        </w:rPr>
        <w:t xml:space="preserve"> Bay, which are the spawning grounds and nursery grounds of main economic fishery organisms In particular, larval stage is more sensitive to environmental pollution than adult stage. Once these waters are seriously polluted, it will bring heavy consequences to fishery resources. The sea area around the assessment area is the spawning ground and feeding ground for many kinds of fishes in </w:t>
      </w:r>
      <w:proofErr w:type="spellStart"/>
      <w:r>
        <w:rPr>
          <w:bCs/>
          <w:szCs w:val="21"/>
        </w:rPr>
        <w:t>Bohai</w:t>
      </w:r>
      <w:proofErr w:type="spellEnd"/>
      <w:r>
        <w:rPr>
          <w:bCs/>
          <w:szCs w:val="21"/>
        </w:rPr>
        <w:t xml:space="preserve"> Sea, and there are many national and local aquatic </w:t>
      </w:r>
      <w:proofErr w:type="spellStart"/>
      <w:r>
        <w:rPr>
          <w:bCs/>
          <w:szCs w:val="21"/>
        </w:rPr>
        <w:t>germplasm</w:t>
      </w:r>
      <w:proofErr w:type="spellEnd"/>
      <w:r>
        <w:rPr>
          <w:bCs/>
          <w:szCs w:val="21"/>
        </w:rPr>
        <w:t xml:space="preserve"> resources protection areas, which should be the primary sensitive protection target.</w:t>
      </w:r>
    </w:p>
    <w:p w:rsidR="00A56722" w:rsidRDefault="000129CC">
      <w:pPr>
        <w:spacing w:line="360" w:lineRule="auto"/>
        <w:ind w:firstLine="482"/>
        <w:rPr>
          <w:bCs/>
          <w:szCs w:val="21"/>
        </w:rPr>
      </w:pPr>
      <w:r>
        <w:rPr>
          <w:bCs/>
          <w:szCs w:val="21"/>
        </w:rPr>
        <w:t xml:space="preserve">According to the relevant research results [3], according to the ecological types, the main </w:t>
      </w:r>
      <w:r>
        <w:rPr>
          <w:bCs/>
          <w:szCs w:val="21"/>
        </w:rPr>
        <w:lastRenderedPageBreak/>
        <w:t>economic fish resources in the evaluation area basically belong to two ecological types.</w:t>
      </w:r>
    </w:p>
    <w:p w:rsidR="00A56722" w:rsidRDefault="000129CC">
      <w:pPr>
        <w:spacing w:line="360" w:lineRule="auto"/>
        <w:ind w:firstLine="482"/>
        <w:rPr>
          <w:bCs/>
          <w:szCs w:val="21"/>
        </w:rPr>
      </w:pPr>
      <w:r>
        <w:rPr>
          <w:bCs/>
          <w:szCs w:val="21"/>
        </w:rPr>
        <w:t xml:space="preserve">The first is the warm temperature widely distributed population, which has strong adaptability to the changeable hydrological environment, does not carry out long-distance migration, winters in the </w:t>
      </w:r>
      <w:proofErr w:type="spellStart"/>
      <w:r>
        <w:rPr>
          <w:bCs/>
          <w:szCs w:val="21"/>
        </w:rPr>
        <w:t>Bohai</w:t>
      </w:r>
      <w:proofErr w:type="spellEnd"/>
      <w:r>
        <w:rPr>
          <w:bCs/>
          <w:szCs w:val="21"/>
        </w:rPr>
        <w:t xml:space="preserve"> Sea, inhabits in estuaries, reefs and shallow waters, and moves seasonally in deep and shallow water with the change of environment. Generally, they swim to the shore to lay eggs in spring and summer, and swim to deeper waters in autumn and winter. The other is that the species with long-distance migration are mostly warm temperate and warm water species, with a large distribution range and obvious migration routes, while a few species migrate for a long distance.</w:t>
      </w:r>
    </w:p>
    <w:p w:rsidR="00A56722" w:rsidRPr="00B06562" w:rsidRDefault="00B06562" w:rsidP="00B06562">
      <w:pPr>
        <w:pStyle w:val="3"/>
        <w:widowControl/>
        <w:spacing w:before="0" w:after="0" w:line="360" w:lineRule="auto"/>
        <w:jc w:val="left"/>
        <w:rPr>
          <w:bCs/>
          <w:snapToGrid w:val="0"/>
          <w:sz w:val="21"/>
          <w:szCs w:val="21"/>
        </w:rPr>
      </w:pPr>
      <w:r>
        <w:rPr>
          <w:rFonts w:hint="eastAsia"/>
          <w:bCs/>
          <w:snapToGrid w:val="0"/>
          <w:sz w:val="21"/>
          <w:szCs w:val="21"/>
        </w:rPr>
        <w:t>5</w:t>
      </w:r>
      <w:bookmarkStart w:id="3" w:name="_GoBack"/>
      <w:bookmarkEnd w:id="3"/>
      <w:r w:rsidR="000129CC" w:rsidRPr="00B06562">
        <w:rPr>
          <w:bCs/>
          <w:snapToGrid w:val="0"/>
          <w:sz w:val="21"/>
          <w:szCs w:val="21"/>
        </w:rPr>
        <w:t>.2 protection suggestions</w:t>
      </w:r>
    </w:p>
    <w:p w:rsidR="00A56722" w:rsidRDefault="00B06562">
      <w:pPr>
        <w:spacing w:line="360" w:lineRule="auto"/>
        <w:ind w:firstLine="482"/>
        <w:rPr>
          <w:bCs/>
          <w:szCs w:val="21"/>
        </w:rPr>
      </w:pPr>
      <w:r>
        <w:rPr>
          <w:rFonts w:hint="eastAsia"/>
          <w:bCs/>
          <w:szCs w:val="21"/>
        </w:rPr>
        <w:t>（</w:t>
      </w:r>
      <w:r>
        <w:rPr>
          <w:rFonts w:hint="eastAsia"/>
          <w:bCs/>
          <w:szCs w:val="21"/>
        </w:rPr>
        <w:t>1</w:t>
      </w:r>
      <w:r>
        <w:rPr>
          <w:rFonts w:hint="eastAsia"/>
          <w:bCs/>
          <w:szCs w:val="21"/>
        </w:rPr>
        <w:t>）</w:t>
      </w:r>
      <w:r w:rsidR="000129CC">
        <w:rPr>
          <w:bCs/>
          <w:szCs w:val="21"/>
        </w:rPr>
        <w:t>The importance of strengthening publicity on the protection of fish resources</w:t>
      </w:r>
    </w:p>
    <w:p w:rsidR="00A56722" w:rsidRDefault="000129CC">
      <w:pPr>
        <w:spacing w:line="360" w:lineRule="auto"/>
        <w:ind w:firstLine="482"/>
        <w:rPr>
          <w:bCs/>
          <w:szCs w:val="21"/>
        </w:rPr>
      </w:pPr>
      <w:r>
        <w:rPr>
          <w:bCs/>
          <w:szCs w:val="21"/>
        </w:rPr>
        <w:t xml:space="preserve">Fishery resources are precious natural wealth, and also the important material basis for human survival, with important scientific, ecological and economic value.  </w:t>
      </w:r>
      <w:proofErr w:type="spellStart"/>
      <w:r>
        <w:rPr>
          <w:bCs/>
          <w:szCs w:val="21"/>
        </w:rPr>
        <w:t>Bohai</w:t>
      </w:r>
      <w:proofErr w:type="spellEnd"/>
      <w:r>
        <w:rPr>
          <w:bCs/>
          <w:szCs w:val="21"/>
        </w:rPr>
        <w:t xml:space="preserve"> Sea is known as the "cradle of hundreds of fish", but in recent years, the fishery resources have shown a trend of exhaustion, so it is imperative to protect fish [4].</w:t>
      </w:r>
    </w:p>
    <w:p w:rsidR="00A56722" w:rsidRDefault="00B06562">
      <w:pPr>
        <w:spacing w:line="360" w:lineRule="auto"/>
        <w:ind w:firstLine="482"/>
        <w:rPr>
          <w:bCs/>
          <w:szCs w:val="21"/>
        </w:rPr>
      </w:pPr>
      <w:r>
        <w:rPr>
          <w:rFonts w:hint="eastAsia"/>
          <w:bCs/>
          <w:szCs w:val="21"/>
        </w:rPr>
        <w:t>（</w:t>
      </w:r>
      <w:r>
        <w:rPr>
          <w:rFonts w:hint="eastAsia"/>
          <w:bCs/>
          <w:szCs w:val="21"/>
        </w:rPr>
        <w:t>2</w:t>
      </w:r>
      <w:r>
        <w:rPr>
          <w:rFonts w:hint="eastAsia"/>
          <w:bCs/>
          <w:szCs w:val="21"/>
        </w:rPr>
        <w:t>）</w:t>
      </w:r>
      <w:r w:rsidR="000129CC">
        <w:rPr>
          <w:bCs/>
          <w:szCs w:val="21"/>
        </w:rPr>
        <w:t xml:space="preserve">The fishing structure of </w:t>
      </w:r>
      <w:proofErr w:type="spellStart"/>
      <w:r w:rsidR="000129CC">
        <w:rPr>
          <w:bCs/>
          <w:szCs w:val="21"/>
        </w:rPr>
        <w:t>Bohai</w:t>
      </w:r>
      <w:proofErr w:type="spellEnd"/>
      <w:r w:rsidR="000129CC">
        <w:rPr>
          <w:bCs/>
          <w:szCs w:val="21"/>
        </w:rPr>
        <w:t xml:space="preserve"> Sea should be adjusted scientifically and reasonably.</w:t>
      </w:r>
    </w:p>
    <w:p w:rsidR="00A56722" w:rsidRDefault="000129CC">
      <w:pPr>
        <w:spacing w:line="360" w:lineRule="auto"/>
        <w:ind w:firstLine="482"/>
        <w:rPr>
          <w:bCs/>
          <w:szCs w:val="21"/>
        </w:rPr>
      </w:pPr>
      <w:r>
        <w:rPr>
          <w:bCs/>
          <w:szCs w:val="21"/>
        </w:rPr>
        <w:t xml:space="preserve">We should appropriately reduce the number of offshore vessels, actively and steadily develop offshore operations, and gradually stabilize and restore the fishery resources in the </w:t>
      </w:r>
      <w:proofErr w:type="spellStart"/>
      <w:r>
        <w:rPr>
          <w:bCs/>
          <w:szCs w:val="21"/>
        </w:rPr>
        <w:t>Bohai</w:t>
      </w:r>
      <w:proofErr w:type="spellEnd"/>
      <w:r>
        <w:rPr>
          <w:bCs/>
          <w:szCs w:val="21"/>
        </w:rPr>
        <w:t xml:space="preserve"> Sea.</w:t>
      </w:r>
    </w:p>
    <w:p w:rsidR="00A56722" w:rsidRDefault="00B06562">
      <w:pPr>
        <w:spacing w:line="360" w:lineRule="auto"/>
        <w:ind w:firstLine="482"/>
        <w:rPr>
          <w:bCs/>
          <w:szCs w:val="21"/>
        </w:rPr>
      </w:pPr>
      <w:r>
        <w:rPr>
          <w:rFonts w:hint="eastAsia"/>
          <w:bCs/>
          <w:szCs w:val="21"/>
        </w:rPr>
        <w:t>（</w:t>
      </w:r>
      <w:r>
        <w:rPr>
          <w:rFonts w:hint="eastAsia"/>
          <w:bCs/>
          <w:szCs w:val="21"/>
        </w:rPr>
        <w:t>3</w:t>
      </w:r>
      <w:r>
        <w:rPr>
          <w:rFonts w:hint="eastAsia"/>
          <w:bCs/>
          <w:szCs w:val="21"/>
        </w:rPr>
        <w:t>）</w:t>
      </w:r>
      <w:r w:rsidR="000129CC">
        <w:rPr>
          <w:bCs/>
          <w:szCs w:val="21"/>
        </w:rPr>
        <w:t>Strengthen the management of marine environment.</w:t>
      </w:r>
    </w:p>
    <w:p w:rsidR="00A56722" w:rsidRDefault="000129CC">
      <w:pPr>
        <w:spacing w:line="360" w:lineRule="auto"/>
        <w:ind w:firstLine="482"/>
        <w:rPr>
          <w:bCs/>
          <w:szCs w:val="21"/>
        </w:rPr>
      </w:pPr>
      <w:r>
        <w:rPr>
          <w:bCs/>
          <w:szCs w:val="21"/>
        </w:rPr>
        <w:t xml:space="preserve">In recent years, the pollution sources of the </w:t>
      </w:r>
      <w:proofErr w:type="spellStart"/>
      <w:r>
        <w:rPr>
          <w:bCs/>
          <w:szCs w:val="21"/>
        </w:rPr>
        <w:t>Bohai</w:t>
      </w:r>
      <w:proofErr w:type="spellEnd"/>
      <w:r>
        <w:rPr>
          <w:bCs/>
          <w:szCs w:val="21"/>
        </w:rPr>
        <w:t xml:space="preserve"> Sea are increasing. As the </w:t>
      </w:r>
      <w:proofErr w:type="spellStart"/>
      <w:r>
        <w:rPr>
          <w:bCs/>
          <w:szCs w:val="21"/>
        </w:rPr>
        <w:t>Bohai</w:t>
      </w:r>
      <w:proofErr w:type="spellEnd"/>
      <w:r>
        <w:rPr>
          <w:bCs/>
          <w:szCs w:val="21"/>
        </w:rPr>
        <w:t xml:space="preserve"> Sea is a closed inner bay, the marine environment is deteriorating and the pollution is aggravating [5]. The competent state departments should strengthen the management of the marine environment, focusing on routine monitoring of fishing areas, trend monitoring of important sea areas, emergency monitoring of red tide prone areas and pollution accidents, and monitoring of marine nature reserves.</w:t>
      </w:r>
    </w:p>
    <w:p w:rsidR="00A56722" w:rsidRDefault="000129CC">
      <w:pPr>
        <w:spacing w:line="360" w:lineRule="auto"/>
        <w:ind w:firstLine="482"/>
        <w:rPr>
          <w:bCs/>
          <w:szCs w:val="21"/>
        </w:rPr>
      </w:pPr>
      <w:proofErr w:type="gramStart"/>
      <w:r>
        <w:rPr>
          <w:bCs/>
          <w:szCs w:val="21"/>
        </w:rPr>
        <w:t>reference</w:t>
      </w:r>
      <w:proofErr w:type="gramEnd"/>
    </w:p>
    <w:p w:rsidR="00A56722" w:rsidRDefault="000129CC">
      <w:pPr>
        <w:spacing w:line="360" w:lineRule="auto"/>
        <w:ind w:firstLine="482"/>
        <w:rPr>
          <w:bCs/>
          <w:szCs w:val="21"/>
        </w:rPr>
      </w:pPr>
      <w:r>
        <w:rPr>
          <w:bCs/>
          <w:szCs w:val="21"/>
        </w:rPr>
        <w:t xml:space="preserve">[1] Fang </w:t>
      </w:r>
      <w:proofErr w:type="spellStart"/>
      <w:r>
        <w:rPr>
          <w:bCs/>
          <w:szCs w:val="21"/>
        </w:rPr>
        <w:t>Enjun</w:t>
      </w:r>
      <w:proofErr w:type="spellEnd"/>
      <w:r>
        <w:rPr>
          <w:bCs/>
          <w:szCs w:val="21"/>
        </w:rPr>
        <w:t xml:space="preserve">, Li </w:t>
      </w:r>
      <w:proofErr w:type="spellStart"/>
      <w:r>
        <w:rPr>
          <w:bCs/>
          <w:szCs w:val="21"/>
        </w:rPr>
        <w:t>Wenkang</w:t>
      </w:r>
      <w:proofErr w:type="spellEnd"/>
      <w:r>
        <w:rPr>
          <w:bCs/>
          <w:szCs w:val="21"/>
        </w:rPr>
        <w:t xml:space="preserve">, song </w:t>
      </w:r>
      <w:proofErr w:type="spellStart"/>
      <w:r>
        <w:rPr>
          <w:bCs/>
          <w:szCs w:val="21"/>
        </w:rPr>
        <w:t>Xiangrong</w:t>
      </w:r>
      <w:proofErr w:type="spellEnd"/>
      <w:r>
        <w:rPr>
          <w:bCs/>
          <w:szCs w:val="21"/>
        </w:rPr>
        <w:t xml:space="preserve">. Some thoughts on </w:t>
      </w:r>
      <w:proofErr w:type="spellStart"/>
      <w:r>
        <w:rPr>
          <w:bCs/>
          <w:szCs w:val="21"/>
        </w:rPr>
        <w:t>Bohai</w:t>
      </w:r>
      <w:proofErr w:type="spellEnd"/>
      <w:r>
        <w:rPr>
          <w:bCs/>
          <w:szCs w:val="21"/>
        </w:rPr>
        <w:t xml:space="preserve"> Sea's total fishing ban [J]. Chinese fisheries, 2009 (9): 28-30</w:t>
      </w:r>
    </w:p>
    <w:p w:rsidR="00A56722" w:rsidRDefault="000129CC">
      <w:pPr>
        <w:spacing w:line="360" w:lineRule="auto"/>
        <w:ind w:firstLine="482"/>
        <w:rPr>
          <w:bCs/>
          <w:szCs w:val="21"/>
        </w:rPr>
      </w:pPr>
      <w:r>
        <w:rPr>
          <w:bCs/>
          <w:szCs w:val="21"/>
        </w:rPr>
        <w:t xml:space="preserve">[2] An analysis of fishery resources in the Yellow Sea and </w:t>
      </w:r>
      <w:proofErr w:type="spellStart"/>
      <w:r>
        <w:rPr>
          <w:bCs/>
          <w:szCs w:val="21"/>
        </w:rPr>
        <w:t>Bohai</w:t>
      </w:r>
      <w:proofErr w:type="spellEnd"/>
      <w:r>
        <w:rPr>
          <w:bCs/>
          <w:szCs w:val="21"/>
        </w:rPr>
        <w:t xml:space="preserve"> Sea</w:t>
      </w:r>
    </w:p>
    <w:p w:rsidR="00A56722" w:rsidRDefault="000129CC">
      <w:pPr>
        <w:spacing w:line="360" w:lineRule="auto"/>
        <w:ind w:firstLine="482"/>
        <w:rPr>
          <w:bCs/>
          <w:szCs w:val="21"/>
        </w:rPr>
      </w:pPr>
      <w:r>
        <w:rPr>
          <w:bCs/>
          <w:szCs w:val="21"/>
        </w:rPr>
        <w:lastRenderedPageBreak/>
        <w:t xml:space="preserve">[3] Department of fisheries, Ministry of agriculture, </w:t>
      </w:r>
      <w:proofErr w:type="spellStart"/>
      <w:r>
        <w:rPr>
          <w:bCs/>
          <w:szCs w:val="21"/>
        </w:rPr>
        <w:t>Huanghai</w:t>
      </w:r>
      <w:proofErr w:type="spellEnd"/>
      <w:r>
        <w:rPr>
          <w:bCs/>
          <w:szCs w:val="21"/>
        </w:rPr>
        <w:t xml:space="preserve"> district fisheries headquarters, Ministry of agriculture. Investigation and regionalization of fishery resources in the Yellow Sea and </w:t>
      </w:r>
      <w:proofErr w:type="spellStart"/>
      <w:r>
        <w:rPr>
          <w:bCs/>
          <w:szCs w:val="21"/>
        </w:rPr>
        <w:t>Bohai</w:t>
      </w:r>
      <w:proofErr w:type="spellEnd"/>
      <w:r>
        <w:rPr>
          <w:bCs/>
          <w:szCs w:val="21"/>
        </w:rPr>
        <w:t xml:space="preserve"> Sea [M]. Ocean Press, 1990</w:t>
      </w:r>
    </w:p>
    <w:p w:rsidR="00A56722" w:rsidRDefault="000129CC">
      <w:pPr>
        <w:spacing w:line="360" w:lineRule="auto"/>
        <w:ind w:firstLine="482"/>
        <w:rPr>
          <w:bCs/>
          <w:szCs w:val="21"/>
        </w:rPr>
      </w:pPr>
      <w:r>
        <w:rPr>
          <w:bCs/>
          <w:szCs w:val="21"/>
        </w:rPr>
        <w:t xml:space="preserve">[4] Zhu </w:t>
      </w:r>
      <w:proofErr w:type="spellStart"/>
      <w:r>
        <w:rPr>
          <w:bCs/>
          <w:szCs w:val="21"/>
        </w:rPr>
        <w:t>Zhongping</w:t>
      </w:r>
      <w:proofErr w:type="spellEnd"/>
      <w:r>
        <w:rPr>
          <w:bCs/>
          <w:szCs w:val="21"/>
        </w:rPr>
        <w:t xml:space="preserve">, Wu </w:t>
      </w:r>
      <w:proofErr w:type="spellStart"/>
      <w:r>
        <w:rPr>
          <w:bCs/>
          <w:szCs w:val="21"/>
        </w:rPr>
        <w:t>Changjiang</w:t>
      </w:r>
      <w:proofErr w:type="spellEnd"/>
      <w:r>
        <w:rPr>
          <w:bCs/>
          <w:szCs w:val="21"/>
        </w:rPr>
        <w:t>. Discussion on marine fishery resources, environmental status and protection measures in Shandong Province [J]. Marine information, 1999, 000 (011): 16-17</w:t>
      </w:r>
    </w:p>
    <w:p w:rsidR="00A56722" w:rsidRDefault="000129CC">
      <w:pPr>
        <w:spacing w:line="360" w:lineRule="auto"/>
        <w:ind w:firstLine="482"/>
        <w:rPr>
          <w:bCs/>
          <w:szCs w:val="21"/>
        </w:rPr>
      </w:pPr>
      <w:r>
        <w:rPr>
          <w:bCs/>
          <w:szCs w:val="21"/>
        </w:rPr>
        <w:t xml:space="preserve">[5] </w:t>
      </w:r>
      <w:proofErr w:type="spellStart"/>
      <w:r>
        <w:rPr>
          <w:bCs/>
          <w:szCs w:val="21"/>
        </w:rPr>
        <w:t>Gao</w:t>
      </w:r>
      <w:proofErr w:type="spellEnd"/>
      <w:r>
        <w:rPr>
          <w:bCs/>
          <w:szCs w:val="21"/>
        </w:rPr>
        <w:t xml:space="preserve"> </w:t>
      </w:r>
      <w:proofErr w:type="spellStart"/>
      <w:r>
        <w:rPr>
          <w:bCs/>
          <w:szCs w:val="21"/>
        </w:rPr>
        <w:t>Yimin</w:t>
      </w:r>
      <w:proofErr w:type="spellEnd"/>
      <w:r>
        <w:rPr>
          <w:bCs/>
          <w:szCs w:val="21"/>
        </w:rPr>
        <w:t>. Research on some basic issues of marine environmental protection [D]. Ocean University of China, 2008</w:t>
      </w:r>
    </w:p>
    <w:p w:rsidR="00A56722" w:rsidRDefault="00A56722"/>
    <w:p w:rsidR="00A56722" w:rsidRDefault="00A56722">
      <w:pPr>
        <w:jc w:val="right"/>
      </w:pPr>
    </w:p>
    <w:sectPr w:rsidR="00A567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A1E6E"/>
    <w:multiLevelType w:val="hybridMultilevel"/>
    <w:tmpl w:val="481E29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396002"/>
    <w:multiLevelType w:val="hybridMultilevel"/>
    <w:tmpl w:val="4232CC2A"/>
    <w:lvl w:ilvl="0" w:tplc="B94AC4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A8E1279"/>
    <w:multiLevelType w:val="hybridMultilevel"/>
    <w:tmpl w:val="3B082B84"/>
    <w:lvl w:ilvl="0" w:tplc="C2DE3F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0C"/>
    <w:rsid w:val="000129CC"/>
    <w:rsid w:val="00017285"/>
    <w:rsid w:val="00026853"/>
    <w:rsid w:val="00065035"/>
    <w:rsid w:val="000B2C7F"/>
    <w:rsid w:val="0011390C"/>
    <w:rsid w:val="0022483D"/>
    <w:rsid w:val="00260E13"/>
    <w:rsid w:val="002F276C"/>
    <w:rsid w:val="003714E6"/>
    <w:rsid w:val="003C104A"/>
    <w:rsid w:val="003D5A05"/>
    <w:rsid w:val="00546E70"/>
    <w:rsid w:val="00567463"/>
    <w:rsid w:val="006D695D"/>
    <w:rsid w:val="00744ADA"/>
    <w:rsid w:val="007641E4"/>
    <w:rsid w:val="007873CB"/>
    <w:rsid w:val="0089669E"/>
    <w:rsid w:val="00943483"/>
    <w:rsid w:val="00977879"/>
    <w:rsid w:val="009E1226"/>
    <w:rsid w:val="00A56722"/>
    <w:rsid w:val="00A91EF6"/>
    <w:rsid w:val="00B06562"/>
    <w:rsid w:val="00B07A01"/>
    <w:rsid w:val="00B67212"/>
    <w:rsid w:val="00BC0898"/>
    <w:rsid w:val="00C33DCD"/>
    <w:rsid w:val="00D42851"/>
    <w:rsid w:val="00DE30E2"/>
    <w:rsid w:val="0FCF24E8"/>
    <w:rsid w:val="287D00CB"/>
    <w:rsid w:val="33F96B69"/>
    <w:rsid w:val="5DF82248"/>
    <w:rsid w:val="73B73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uiPriority="0"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kern w:val="44"/>
      <w:sz w:val="44"/>
      <w:szCs w:val="44"/>
      <w:lang w:val="zh-CN"/>
    </w:rPr>
  </w:style>
  <w:style w:type="paragraph" w:styleId="2">
    <w:name w:val="heading 2"/>
    <w:basedOn w:val="a"/>
    <w:next w:val="a"/>
    <w:link w:val="2Char"/>
    <w:semiHidden/>
    <w:unhideWhenUsed/>
    <w:qFormat/>
    <w:pPr>
      <w:keepNext/>
      <w:keepLines/>
      <w:spacing w:before="260" w:after="260" w:line="412" w:lineRule="auto"/>
      <w:outlineLvl w:val="1"/>
    </w:pPr>
    <w:rPr>
      <w:rFonts w:ascii="Arial" w:eastAsia="黑体" w:hAnsi="Arial"/>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paragraph" w:styleId="5">
    <w:name w:val="heading 5"/>
    <w:basedOn w:val="a"/>
    <w:next w:val="a"/>
    <w:link w:val="5Char"/>
    <w:semiHidden/>
    <w:unhideWhenUsed/>
    <w:qFormat/>
    <w:pPr>
      <w:keepNext/>
      <w:keepLines/>
      <w:adjustRightInd w:val="0"/>
      <w:spacing w:before="280" w:after="290" w:line="374" w:lineRule="auto"/>
      <w:ind w:left="1008" w:hanging="432"/>
      <w:outlineLvl w:val="4"/>
    </w:pPr>
    <w:rPr>
      <w:kern w:val="0"/>
      <w:sz w:val="28"/>
      <w:szCs w:val="28"/>
      <w:lang w:val="zh-CN"/>
    </w:rPr>
  </w:style>
  <w:style w:type="paragraph" w:styleId="6">
    <w:name w:val="heading 6"/>
    <w:basedOn w:val="a"/>
    <w:next w:val="a"/>
    <w:link w:val="6Char"/>
    <w:semiHidden/>
    <w:unhideWhenUsed/>
    <w:qFormat/>
    <w:pPr>
      <w:keepNext/>
      <w:keepLines/>
      <w:adjustRightInd w:val="0"/>
      <w:spacing w:before="240" w:after="64" w:line="319" w:lineRule="auto"/>
      <w:ind w:left="1152" w:hanging="432"/>
      <w:outlineLvl w:val="5"/>
    </w:pPr>
    <w:rPr>
      <w:rFonts w:ascii="Arial" w:eastAsia="黑体" w:hAnsi="Arial"/>
      <w:kern w:val="0"/>
      <w:sz w:val="24"/>
      <w:lang w:val="zh-CN"/>
    </w:rPr>
  </w:style>
  <w:style w:type="paragraph" w:styleId="7">
    <w:name w:val="heading 7"/>
    <w:basedOn w:val="a"/>
    <w:next w:val="a"/>
    <w:link w:val="7Char"/>
    <w:semiHidden/>
    <w:unhideWhenUsed/>
    <w:qFormat/>
    <w:pPr>
      <w:keepNext/>
      <w:keepLines/>
      <w:adjustRightInd w:val="0"/>
      <w:snapToGrid w:val="0"/>
      <w:spacing w:before="240" w:after="64" w:line="319" w:lineRule="auto"/>
      <w:ind w:left="1296" w:hanging="288"/>
      <w:jc w:val="left"/>
      <w:outlineLvl w:val="6"/>
    </w:pPr>
    <w:rPr>
      <w:b/>
      <w:bCs/>
      <w:kern w:val="0"/>
      <w:sz w:val="24"/>
      <w:lang w:val="zh-CN"/>
    </w:rPr>
  </w:style>
  <w:style w:type="paragraph" w:styleId="8">
    <w:name w:val="heading 8"/>
    <w:basedOn w:val="a"/>
    <w:next w:val="a"/>
    <w:link w:val="8Char"/>
    <w:semiHidden/>
    <w:unhideWhenUsed/>
    <w:qFormat/>
    <w:pPr>
      <w:keepNext/>
      <w:keepLines/>
      <w:adjustRightInd w:val="0"/>
      <w:spacing w:before="240" w:after="64" w:line="319" w:lineRule="auto"/>
      <w:ind w:left="1440" w:hanging="432"/>
      <w:outlineLvl w:val="7"/>
    </w:pPr>
    <w:rPr>
      <w:rFonts w:ascii="Arial" w:eastAsia="黑体" w:hAnsi="Arial"/>
      <w:kern w:val="0"/>
      <w:sz w:val="24"/>
      <w:lang w:val="zh-CN"/>
    </w:rPr>
  </w:style>
  <w:style w:type="paragraph" w:styleId="9">
    <w:name w:val="heading 9"/>
    <w:basedOn w:val="a"/>
    <w:next w:val="a"/>
    <w:link w:val="9Char"/>
    <w:semiHidden/>
    <w:unhideWhenUsed/>
    <w:qFormat/>
    <w:pPr>
      <w:keepNext/>
      <w:keepLines/>
      <w:adjustRightInd w:val="0"/>
      <w:spacing w:before="240" w:after="64" w:line="319" w:lineRule="auto"/>
      <w:ind w:left="1584" w:hanging="144"/>
      <w:outlineLvl w:val="8"/>
    </w:pPr>
    <w:rPr>
      <w:rFonts w:ascii="Arial" w:eastAsia="黑体" w:hAnsi="Arial"/>
      <w:kern w:val="0"/>
      <w:sz w:val="20"/>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semiHidden/>
    <w:unhideWhenUsed/>
    <w:qFormat/>
    <w:rPr>
      <w:rFonts w:ascii="Arial" w:eastAsia="黑体" w:hAnsi="Arial" w:cs="Arial"/>
      <w:szCs w:val="22"/>
    </w:rPr>
  </w:style>
  <w:style w:type="paragraph" w:styleId="a4">
    <w:name w:val="Body Text"/>
    <w:basedOn w:val="a"/>
    <w:link w:val="Char0"/>
    <w:semiHidden/>
    <w:unhideWhenUsed/>
    <w:qFormat/>
    <w:pPr>
      <w:spacing w:after="120"/>
    </w:pPr>
  </w:style>
  <w:style w:type="paragraph" w:styleId="a5">
    <w:name w:val="Body Text Indent"/>
    <w:basedOn w:val="a"/>
    <w:link w:val="Char1"/>
    <w:semiHidden/>
    <w:unhideWhenUsed/>
    <w:qFormat/>
    <w:pPr>
      <w:spacing w:after="120"/>
      <w:ind w:leftChars="200" w:left="420"/>
    </w:pPr>
  </w:style>
  <w:style w:type="paragraph" w:styleId="a6">
    <w:name w:val="Balloon Text"/>
    <w:basedOn w:val="a"/>
    <w:link w:val="Char2"/>
    <w:semiHidden/>
    <w:unhideWhenUsed/>
    <w:qFormat/>
    <w:rPr>
      <w:sz w:val="18"/>
      <w:szCs w:val="18"/>
    </w:rPr>
  </w:style>
  <w:style w:type="paragraph" w:styleId="a7">
    <w:name w:val="footer"/>
    <w:basedOn w:val="a"/>
    <w:link w:val="Char3"/>
    <w:uiPriority w:val="99"/>
    <w:semiHidden/>
    <w:unhideWhenUsed/>
    <w:pPr>
      <w:tabs>
        <w:tab w:val="center" w:pos="4153"/>
        <w:tab w:val="right" w:pos="8306"/>
      </w:tabs>
      <w:snapToGrid w:val="0"/>
      <w:jc w:val="left"/>
    </w:pPr>
    <w:rPr>
      <w:sz w:val="18"/>
      <w:szCs w:val="18"/>
    </w:rPr>
  </w:style>
  <w:style w:type="paragraph" w:styleId="a8">
    <w:name w:val="header"/>
    <w:basedOn w:val="a"/>
    <w:link w:val="Char4"/>
    <w:semiHidden/>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Pr>
      <w:sz w:val="24"/>
    </w:rPr>
  </w:style>
  <w:style w:type="character" w:styleId="aa">
    <w:name w:val="Hyperlink"/>
    <w:basedOn w:val="a0"/>
    <w:uiPriority w:val="99"/>
    <w:semiHidden/>
    <w:unhideWhenUsed/>
    <w:qFormat/>
    <w:rPr>
      <w:color w:val="0000FF"/>
      <w:u w:val="single"/>
    </w:rPr>
  </w:style>
  <w:style w:type="character" w:customStyle="1" w:styleId="3Char">
    <w:name w:val="标题 3 Char"/>
    <w:basedOn w:val="a0"/>
    <w:link w:val="3"/>
    <w:qFormat/>
    <w:rPr>
      <w:rFonts w:ascii="Times New Roman" w:eastAsia="宋体" w:hAnsi="Times New Roman" w:cs="Times New Roman"/>
      <w:sz w:val="32"/>
      <w:szCs w:val="32"/>
    </w:rPr>
  </w:style>
  <w:style w:type="paragraph" w:customStyle="1" w:styleId="CharCharCharCharCharCharChar">
    <w:name w:val="Char Char Char Char Char Char Char"/>
    <w:basedOn w:val="a"/>
    <w:qFormat/>
    <w:pPr>
      <w:widowControl/>
      <w:spacing w:after="160" w:line="240" w:lineRule="exact"/>
      <w:jc w:val="left"/>
    </w:pPr>
    <w:rPr>
      <w:rFonts w:ascii="Verdana" w:hAnsi="Verdana"/>
      <w:kern w:val="0"/>
      <w:sz w:val="20"/>
      <w:szCs w:val="20"/>
      <w:lang w:eastAsia="en-US"/>
    </w:rPr>
  </w:style>
  <w:style w:type="character" w:customStyle="1" w:styleId="Char2">
    <w:name w:val="批注框文本 Char"/>
    <w:basedOn w:val="a0"/>
    <w:link w:val="a6"/>
    <w:semiHidden/>
    <w:rPr>
      <w:rFonts w:ascii="Times New Roman" w:eastAsia="宋体" w:hAnsi="Times New Roman" w:cs="Times New Roman"/>
      <w:sz w:val="18"/>
      <w:szCs w:val="18"/>
    </w:rPr>
  </w:style>
  <w:style w:type="character" w:customStyle="1" w:styleId="1Char">
    <w:name w:val="标题 1 Char"/>
    <w:basedOn w:val="a0"/>
    <w:link w:val="1"/>
    <w:qFormat/>
    <w:rPr>
      <w:rFonts w:ascii="Times New Roman" w:eastAsia="宋体" w:hAnsi="Times New Roman" w:cs="Times New Roman"/>
      <w:kern w:val="44"/>
      <w:sz w:val="44"/>
      <w:szCs w:val="44"/>
      <w:lang w:val="zh-CN" w:eastAsia="zh-CN"/>
    </w:rPr>
  </w:style>
  <w:style w:type="character" w:customStyle="1" w:styleId="2Char">
    <w:name w:val="标题 2 Char"/>
    <w:basedOn w:val="a0"/>
    <w:link w:val="2"/>
    <w:semiHidden/>
    <w:qFormat/>
    <w:rPr>
      <w:rFonts w:ascii="Arial" w:eastAsia="黑体" w:hAnsi="Arial" w:cs="Times New Roman"/>
      <w:sz w:val="32"/>
      <w:szCs w:val="32"/>
    </w:rPr>
  </w:style>
  <w:style w:type="character" w:customStyle="1" w:styleId="5Char">
    <w:name w:val="标题 5 Char"/>
    <w:basedOn w:val="a0"/>
    <w:link w:val="5"/>
    <w:semiHidden/>
    <w:qFormat/>
    <w:rPr>
      <w:rFonts w:ascii="Times New Roman" w:eastAsia="宋体" w:hAnsi="Times New Roman" w:cs="Times New Roman"/>
      <w:kern w:val="0"/>
      <w:sz w:val="28"/>
      <w:szCs w:val="28"/>
      <w:lang w:val="zh-CN" w:eastAsia="zh-CN"/>
    </w:rPr>
  </w:style>
  <w:style w:type="character" w:customStyle="1" w:styleId="6Char">
    <w:name w:val="标题 6 Char"/>
    <w:basedOn w:val="a0"/>
    <w:link w:val="6"/>
    <w:semiHidden/>
    <w:qFormat/>
    <w:rPr>
      <w:rFonts w:ascii="Arial" w:eastAsia="黑体" w:hAnsi="Arial" w:cs="Times New Roman"/>
      <w:kern w:val="0"/>
      <w:sz w:val="24"/>
      <w:szCs w:val="24"/>
      <w:lang w:val="zh-CN" w:eastAsia="zh-CN"/>
    </w:rPr>
  </w:style>
  <w:style w:type="character" w:customStyle="1" w:styleId="7Char">
    <w:name w:val="标题 7 Char"/>
    <w:basedOn w:val="a0"/>
    <w:link w:val="7"/>
    <w:semiHidden/>
    <w:qFormat/>
    <w:rPr>
      <w:rFonts w:ascii="Times New Roman" w:eastAsia="宋体" w:hAnsi="Times New Roman" w:cs="Times New Roman"/>
      <w:b/>
      <w:bCs/>
      <w:kern w:val="0"/>
      <w:sz w:val="24"/>
      <w:szCs w:val="24"/>
      <w:lang w:val="zh-CN" w:eastAsia="zh-CN"/>
    </w:rPr>
  </w:style>
  <w:style w:type="character" w:customStyle="1" w:styleId="8Char">
    <w:name w:val="标题 8 Char"/>
    <w:basedOn w:val="a0"/>
    <w:link w:val="8"/>
    <w:semiHidden/>
    <w:rPr>
      <w:rFonts w:ascii="Arial" w:eastAsia="黑体" w:hAnsi="Arial" w:cs="Times New Roman"/>
      <w:kern w:val="0"/>
      <w:sz w:val="24"/>
      <w:szCs w:val="24"/>
      <w:lang w:val="zh-CN" w:eastAsia="zh-CN"/>
    </w:rPr>
  </w:style>
  <w:style w:type="character" w:customStyle="1" w:styleId="9Char">
    <w:name w:val="标题 9 Char"/>
    <w:basedOn w:val="a0"/>
    <w:link w:val="9"/>
    <w:semiHidden/>
    <w:qFormat/>
    <w:rPr>
      <w:rFonts w:ascii="Arial" w:eastAsia="黑体" w:hAnsi="Arial" w:cs="Times New Roman"/>
      <w:kern w:val="0"/>
      <w:sz w:val="20"/>
      <w:szCs w:val="21"/>
      <w:lang w:val="zh-CN" w:eastAsia="zh-CN"/>
    </w:rPr>
  </w:style>
  <w:style w:type="character" w:customStyle="1" w:styleId="Char4">
    <w:name w:val="页眉 Char"/>
    <w:basedOn w:val="a0"/>
    <w:link w:val="a8"/>
    <w:semiHidden/>
    <w:rPr>
      <w:rFonts w:ascii="Times New Roman" w:eastAsia="宋体" w:hAnsi="Times New Roman" w:cs="Times New Roman"/>
      <w:sz w:val="18"/>
      <w:szCs w:val="18"/>
    </w:rPr>
  </w:style>
  <w:style w:type="character" w:customStyle="1" w:styleId="Char3">
    <w:name w:val="页脚 Char"/>
    <w:basedOn w:val="a0"/>
    <w:link w:val="a7"/>
    <w:uiPriority w:val="99"/>
    <w:semiHidden/>
    <w:qFormat/>
    <w:rPr>
      <w:rFonts w:ascii="Times New Roman" w:eastAsia="宋体" w:hAnsi="Times New Roman" w:cs="Times New Roman"/>
      <w:sz w:val="18"/>
      <w:szCs w:val="18"/>
    </w:rPr>
  </w:style>
  <w:style w:type="character" w:customStyle="1" w:styleId="Char">
    <w:name w:val="题注 Char"/>
    <w:link w:val="a3"/>
    <w:semiHidden/>
    <w:locked/>
    <w:rPr>
      <w:rFonts w:ascii="Arial" w:eastAsia="黑体" w:hAnsi="Arial" w:cs="Arial"/>
    </w:rPr>
  </w:style>
  <w:style w:type="character" w:customStyle="1" w:styleId="Char0">
    <w:name w:val="正文文本 Char"/>
    <w:basedOn w:val="a0"/>
    <w:link w:val="a4"/>
    <w:semiHidden/>
    <w:rPr>
      <w:rFonts w:ascii="Times New Roman" w:eastAsia="宋体" w:hAnsi="Times New Roman" w:cs="Times New Roman"/>
      <w:szCs w:val="24"/>
    </w:rPr>
  </w:style>
  <w:style w:type="character" w:customStyle="1" w:styleId="Char1">
    <w:name w:val="正文文本缩进 Char"/>
    <w:basedOn w:val="a0"/>
    <w:link w:val="a5"/>
    <w:semiHidden/>
    <w:qFormat/>
    <w:rPr>
      <w:rFonts w:ascii="Times New Roman" w:eastAsia="宋体" w:hAnsi="Times New Roman" w:cs="Times New Roman"/>
      <w:szCs w:val="24"/>
    </w:rPr>
  </w:style>
  <w:style w:type="character" w:customStyle="1" w:styleId="Char5">
    <w:name w:val="表格标题 Char"/>
    <w:link w:val="ab"/>
    <w:qFormat/>
    <w:locked/>
    <w:rPr>
      <w:rFonts w:ascii="黑体" w:eastAsia="黑体" w:hAnsi="黑体"/>
      <w:sz w:val="24"/>
      <w:szCs w:val="21"/>
      <w:lang w:val="zh-CN" w:eastAsia="zh-CN"/>
    </w:rPr>
  </w:style>
  <w:style w:type="paragraph" w:customStyle="1" w:styleId="ab">
    <w:name w:val="表格标题"/>
    <w:basedOn w:val="a3"/>
    <w:link w:val="Char5"/>
    <w:qFormat/>
    <w:pPr>
      <w:spacing w:line="360" w:lineRule="auto"/>
      <w:jc w:val="center"/>
    </w:pPr>
    <w:rPr>
      <w:rFonts w:ascii="黑体" w:hAnsi="黑体" w:cstheme="minorBidi"/>
      <w:sz w:val="24"/>
      <w:szCs w:val="21"/>
      <w:lang w:val="zh-CN"/>
    </w:rPr>
  </w:style>
  <w:style w:type="character" w:customStyle="1" w:styleId="Char6">
    <w:name w:val="表格内容 Char"/>
    <w:link w:val="ac"/>
    <w:locked/>
    <w:rPr>
      <w:szCs w:val="21"/>
    </w:rPr>
  </w:style>
  <w:style w:type="paragraph" w:customStyle="1" w:styleId="ac">
    <w:name w:val="表格内容"/>
    <w:link w:val="Char6"/>
    <w:qFormat/>
    <w:pPr>
      <w:jc w:val="center"/>
    </w:pPr>
    <w:rPr>
      <w:rFonts w:asciiTheme="minorHAnsi" w:eastAsiaTheme="minorEastAsia" w:hAnsiTheme="minorHAnsi" w:cstheme="minorBidi"/>
      <w:kern w:val="2"/>
      <w:sz w:val="21"/>
      <w:szCs w:val="21"/>
    </w:rPr>
  </w:style>
  <w:style w:type="character" w:customStyle="1" w:styleId="Char7">
    <w:name w:val="表、图名 Char"/>
    <w:link w:val="ad"/>
    <w:qFormat/>
    <w:locked/>
    <w:rPr>
      <w:b/>
      <w:color w:val="FF0000"/>
      <w:szCs w:val="21"/>
    </w:rPr>
  </w:style>
  <w:style w:type="paragraph" w:customStyle="1" w:styleId="ad">
    <w:name w:val="表、图名"/>
    <w:basedOn w:val="a"/>
    <w:link w:val="Char7"/>
    <w:qFormat/>
    <w:pPr>
      <w:adjustRightInd w:val="0"/>
      <w:snapToGrid w:val="0"/>
      <w:spacing w:line="360" w:lineRule="auto"/>
      <w:jc w:val="center"/>
    </w:pPr>
    <w:rPr>
      <w:rFonts w:asciiTheme="minorHAnsi" w:eastAsiaTheme="minorEastAsia" w:hAnsiTheme="minorHAnsi" w:cstheme="minorBidi"/>
      <w:b/>
      <w:color w:val="FF0000"/>
      <w:szCs w:val="21"/>
    </w:rPr>
  </w:style>
  <w:style w:type="character" w:customStyle="1" w:styleId="-zlChar">
    <w:name w:val="正文-zl Char"/>
    <w:link w:val="-zl"/>
    <w:qFormat/>
    <w:locked/>
    <w:rPr>
      <w:color w:val="000000"/>
      <w:sz w:val="28"/>
      <w:szCs w:val="28"/>
    </w:rPr>
  </w:style>
  <w:style w:type="paragraph" w:customStyle="1" w:styleId="-zl">
    <w:name w:val="正文-zl"/>
    <w:basedOn w:val="a"/>
    <w:link w:val="-zlChar"/>
    <w:qFormat/>
    <w:pPr>
      <w:spacing w:line="360" w:lineRule="auto"/>
      <w:ind w:firstLineChars="200" w:firstLine="560"/>
    </w:pPr>
    <w:rPr>
      <w:rFonts w:asciiTheme="minorHAnsi" w:eastAsiaTheme="minorEastAsia" w:hAnsiTheme="minorHAnsi" w:cstheme="minorBidi"/>
      <w:color w:val="000000"/>
      <w:sz w:val="28"/>
      <w:szCs w:val="28"/>
    </w:rPr>
  </w:style>
  <w:style w:type="character" w:customStyle="1" w:styleId="aChar">
    <w:name w:val="a正文 Char"/>
    <w:link w:val="ae"/>
    <w:locked/>
    <w:rPr>
      <w:sz w:val="24"/>
      <w:szCs w:val="24"/>
    </w:rPr>
  </w:style>
  <w:style w:type="paragraph" w:customStyle="1" w:styleId="ae">
    <w:name w:val="a正文"/>
    <w:basedOn w:val="a"/>
    <w:link w:val="aChar"/>
    <w:pPr>
      <w:spacing w:line="360" w:lineRule="auto"/>
      <w:ind w:firstLineChars="200" w:firstLine="200"/>
    </w:pPr>
    <w:rPr>
      <w:rFonts w:asciiTheme="minorHAnsi" w:eastAsiaTheme="minorEastAsia" w:hAnsiTheme="minorHAnsi" w:cstheme="minorBidi"/>
      <w:sz w:val="24"/>
    </w:rPr>
  </w:style>
  <w:style w:type="character" w:customStyle="1" w:styleId="2Char0">
    <w:name w:val="样式 报告正文 + 首行缩进:  2 字符 Char"/>
    <w:link w:val="20"/>
    <w:semiHidden/>
    <w:qFormat/>
    <w:locked/>
    <w:rPr>
      <w:rFonts w:ascii="宋体" w:eastAsia="宋体" w:hAnsi="宋体" w:cs="宋体"/>
      <w:sz w:val="24"/>
    </w:rPr>
  </w:style>
  <w:style w:type="paragraph" w:customStyle="1" w:styleId="20">
    <w:name w:val="样式 报告正文 + 首行缩进:  2 字符"/>
    <w:basedOn w:val="a"/>
    <w:link w:val="2Char0"/>
    <w:semiHidden/>
    <w:pPr>
      <w:autoSpaceDE w:val="0"/>
      <w:autoSpaceDN w:val="0"/>
      <w:spacing w:line="360" w:lineRule="auto"/>
      <w:ind w:firstLineChars="200" w:firstLine="200"/>
    </w:pPr>
    <w:rPr>
      <w:rFonts w:ascii="宋体" w:hAnsi="宋体" w:cs="宋体"/>
      <w:sz w:val="24"/>
      <w:szCs w:val="22"/>
    </w:rPr>
  </w:style>
  <w:style w:type="character" w:customStyle="1" w:styleId="Char8">
    <w:name w:val="表格文字 Char"/>
    <w:link w:val="af"/>
    <w:qFormat/>
    <w:locked/>
    <w:rPr>
      <w:rFonts w:ascii="宋体" w:eastAsia="宋体" w:hAnsi="宋体"/>
      <w:sz w:val="24"/>
    </w:rPr>
  </w:style>
  <w:style w:type="paragraph" w:customStyle="1" w:styleId="af">
    <w:name w:val="表格文字"/>
    <w:basedOn w:val="a"/>
    <w:link w:val="Char8"/>
    <w:qFormat/>
    <w:pPr>
      <w:spacing w:line="360" w:lineRule="atLeast"/>
    </w:pPr>
    <w:rPr>
      <w:rFonts w:ascii="宋体" w:hAnsi="宋体" w:cstheme="minorBidi"/>
      <w:sz w:val="24"/>
      <w:szCs w:val="22"/>
    </w:rPr>
  </w:style>
  <w:style w:type="character" w:customStyle="1" w:styleId="Char9">
    <w:name w:val="表头 Char"/>
    <w:link w:val="af0"/>
    <w:qFormat/>
    <w:locked/>
    <w:rPr>
      <w:sz w:val="24"/>
      <w:szCs w:val="24"/>
    </w:rPr>
  </w:style>
  <w:style w:type="paragraph" w:customStyle="1" w:styleId="af0">
    <w:name w:val="表头"/>
    <w:basedOn w:val="a"/>
    <w:link w:val="Char9"/>
    <w:pPr>
      <w:widowControl/>
      <w:snapToGrid w:val="0"/>
      <w:spacing w:line="360" w:lineRule="auto"/>
      <w:ind w:firstLineChars="200" w:firstLine="480"/>
      <w:jc w:val="center"/>
    </w:pPr>
    <w:rPr>
      <w:rFonts w:asciiTheme="minorHAnsi" w:eastAsiaTheme="minorEastAsia" w:hAnsiTheme="minorHAnsi" w:cstheme="minorBidi"/>
      <w:sz w:val="24"/>
    </w:rPr>
  </w:style>
  <w:style w:type="paragraph" w:styleId="af1">
    <w:name w:val="List Paragraph"/>
    <w:basedOn w:val="a"/>
    <w:uiPriority w:val="99"/>
    <w:rsid w:val="00A91EF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uiPriority="0"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kern w:val="44"/>
      <w:sz w:val="44"/>
      <w:szCs w:val="44"/>
      <w:lang w:val="zh-CN"/>
    </w:rPr>
  </w:style>
  <w:style w:type="paragraph" w:styleId="2">
    <w:name w:val="heading 2"/>
    <w:basedOn w:val="a"/>
    <w:next w:val="a"/>
    <w:link w:val="2Char"/>
    <w:semiHidden/>
    <w:unhideWhenUsed/>
    <w:qFormat/>
    <w:pPr>
      <w:keepNext/>
      <w:keepLines/>
      <w:spacing w:before="260" w:after="260" w:line="412" w:lineRule="auto"/>
      <w:outlineLvl w:val="1"/>
    </w:pPr>
    <w:rPr>
      <w:rFonts w:ascii="Arial" w:eastAsia="黑体" w:hAnsi="Arial"/>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paragraph" w:styleId="5">
    <w:name w:val="heading 5"/>
    <w:basedOn w:val="a"/>
    <w:next w:val="a"/>
    <w:link w:val="5Char"/>
    <w:semiHidden/>
    <w:unhideWhenUsed/>
    <w:qFormat/>
    <w:pPr>
      <w:keepNext/>
      <w:keepLines/>
      <w:adjustRightInd w:val="0"/>
      <w:spacing w:before="280" w:after="290" w:line="374" w:lineRule="auto"/>
      <w:ind w:left="1008" w:hanging="432"/>
      <w:outlineLvl w:val="4"/>
    </w:pPr>
    <w:rPr>
      <w:kern w:val="0"/>
      <w:sz w:val="28"/>
      <w:szCs w:val="28"/>
      <w:lang w:val="zh-CN"/>
    </w:rPr>
  </w:style>
  <w:style w:type="paragraph" w:styleId="6">
    <w:name w:val="heading 6"/>
    <w:basedOn w:val="a"/>
    <w:next w:val="a"/>
    <w:link w:val="6Char"/>
    <w:semiHidden/>
    <w:unhideWhenUsed/>
    <w:qFormat/>
    <w:pPr>
      <w:keepNext/>
      <w:keepLines/>
      <w:adjustRightInd w:val="0"/>
      <w:spacing w:before="240" w:after="64" w:line="319" w:lineRule="auto"/>
      <w:ind w:left="1152" w:hanging="432"/>
      <w:outlineLvl w:val="5"/>
    </w:pPr>
    <w:rPr>
      <w:rFonts w:ascii="Arial" w:eastAsia="黑体" w:hAnsi="Arial"/>
      <w:kern w:val="0"/>
      <w:sz w:val="24"/>
      <w:lang w:val="zh-CN"/>
    </w:rPr>
  </w:style>
  <w:style w:type="paragraph" w:styleId="7">
    <w:name w:val="heading 7"/>
    <w:basedOn w:val="a"/>
    <w:next w:val="a"/>
    <w:link w:val="7Char"/>
    <w:semiHidden/>
    <w:unhideWhenUsed/>
    <w:qFormat/>
    <w:pPr>
      <w:keepNext/>
      <w:keepLines/>
      <w:adjustRightInd w:val="0"/>
      <w:snapToGrid w:val="0"/>
      <w:spacing w:before="240" w:after="64" w:line="319" w:lineRule="auto"/>
      <w:ind w:left="1296" w:hanging="288"/>
      <w:jc w:val="left"/>
      <w:outlineLvl w:val="6"/>
    </w:pPr>
    <w:rPr>
      <w:b/>
      <w:bCs/>
      <w:kern w:val="0"/>
      <w:sz w:val="24"/>
      <w:lang w:val="zh-CN"/>
    </w:rPr>
  </w:style>
  <w:style w:type="paragraph" w:styleId="8">
    <w:name w:val="heading 8"/>
    <w:basedOn w:val="a"/>
    <w:next w:val="a"/>
    <w:link w:val="8Char"/>
    <w:semiHidden/>
    <w:unhideWhenUsed/>
    <w:qFormat/>
    <w:pPr>
      <w:keepNext/>
      <w:keepLines/>
      <w:adjustRightInd w:val="0"/>
      <w:spacing w:before="240" w:after="64" w:line="319" w:lineRule="auto"/>
      <w:ind w:left="1440" w:hanging="432"/>
      <w:outlineLvl w:val="7"/>
    </w:pPr>
    <w:rPr>
      <w:rFonts w:ascii="Arial" w:eastAsia="黑体" w:hAnsi="Arial"/>
      <w:kern w:val="0"/>
      <w:sz w:val="24"/>
      <w:lang w:val="zh-CN"/>
    </w:rPr>
  </w:style>
  <w:style w:type="paragraph" w:styleId="9">
    <w:name w:val="heading 9"/>
    <w:basedOn w:val="a"/>
    <w:next w:val="a"/>
    <w:link w:val="9Char"/>
    <w:semiHidden/>
    <w:unhideWhenUsed/>
    <w:qFormat/>
    <w:pPr>
      <w:keepNext/>
      <w:keepLines/>
      <w:adjustRightInd w:val="0"/>
      <w:spacing w:before="240" w:after="64" w:line="319" w:lineRule="auto"/>
      <w:ind w:left="1584" w:hanging="144"/>
      <w:outlineLvl w:val="8"/>
    </w:pPr>
    <w:rPr>
      <w:rFonts w:ascii="Arial" w:eastAsia="黑体" w:hAnsi="Arial"/>
      <w:kern w:val="0"/>
      <w:sz w:val="20"/>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semiHidden/>
    <w:unhideWhenUsed/>
    <w:qFormat/>
    <w:rPr>
      <w:rFonts w:ascii="Arial" w:eastAsia="黑体" w:hAnsi="Arial" w:cs="Arial"/>
      <w:szCs w:val="22"/>
    </w:rPr>
  </w:style>
  <w:style w:type="paragraph" w:styleId="a4">
    <w:name w:val="Body Text"/>
    <w:basedOn w:val="a"/>
    <w:link w:val="Char0"/>
    <w:semiHidden/>
    <w:unhideWhenUsed/>
    <w:qFormat/>
    <w:pPr>
      <w:spacing w:after="120"/>
    </w:pPr>
  </w:style>
  <w:style w:type="paragraph" w:styleId="a5">
    <w:name w:val="Body Text Indent"/>
    <w:basedOn w:val="a"/>
    <w:link w:val="Char1"/>
    <w:semiHidden/>
    <w:unhideWhenUsed/>
    <w:qFormat/>
    <w:pPr>
      <w:spacing w:after="120"/>
      <w:ind w:leftChars="200" w:left="420"/>
    </w:pPr>
  </w:style>
  <w:style w:type="paragraph" w:styleId="a6">
    <w:name w:val="Balloon Text"/>
    <w:basedOn w:val="a"/>
    <w:link w:val="Char2"/>
    <w:semiHidden/>
    <w:unhideWhenUsed/>
    <w:qFormat/>
    <w:rPr>
      <w:sz w:val="18"/>
      <w:szCs w:val="18"/>
    </w:rPr>
  </w:style>
  <w:style w:type="paragraph" w:styleId="a7">
    <w:name w:val="footer"/>
    <w:basedOn w:val="a"/>
    <w:link w:val="Char3"/>
    <w:uiPriority w:val="99"/>
    <w:semiHidden/>
    <w:unhideWhenUsed/>
    <w:pPr>
      <w:tabs>
        <w:tab w:val="center" w:pos="4153"/>
        <w:tab w:val="right" w:pos="8306"/>
      </w:tabs>
      <w:snapToGrid w:val="0"/>
      <w:jc w:val="left"/>
    </w:pPr>
    <w:rPr>
      <w:sz w:val="18"/>
      <w:szCs w:val="18"/>
    </w:rPr>
  </w:style>
  <w:style w:type="paragraph" w:styleId="a8">
    <w:name w:val="header"/>
    <w:basedOn w:val="a"/>
    <w:link w:val="Char4"/>
    <w:semiHidden/>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Pr>
      <w:sz w:val="24"/>
    </w:rPr>
  </w:style>
  <w:style w:type="character" w:styleId="aa">
    <w:name w:val="Hyperlink"/>
    <w:basedOn w:val="a0"/>
    <w:uiPriority w:val="99"/>
    <w:semiHidden/>
    <w:unhideWhenUsed/>
    <w:qFormat/>
    <w:rPr>
      <w:color w:val="0000FF"/>
      <w:u w:val="single"/>
    </w:rPr>
  </w:style>
  <w:style w:type="character" w:customStyle="1" w:styleId="3Char">
    <w:name w:val="标题 3 Char"/>
    <w:basedOn w:val="a0"/>
    <w:link w:val="3"/>
    <w:qFormat/>
    <w:rPr>
      <w:rFonts w:ascii="Times New Roman" w:eastAsia="宋体" w:hAnsi="Times New Roman" w:cs="Times New Roman"/>
      <w:sz w:val="32"/>
      <w:szCs w:val="32"/>
    </w:rPr>
  </w:style>
  <w:style w:type="paragraph" w:customStyle="1" w:styleId="CharCharCharCharCharCharChar">
    <w:name w:val="Char Char Char Char Char Char Char"/>
    <w:basedOn w:val="a"/>
    <w:qFormat/>
    <w:pPr>
      <w:widowControl/>
      <w:spacing w:after="160" w:line="240" w:lineRule="exact"/>
      <w:jc w:val="left"/>
    </w:pPr>
    <w:rPr>
      <w:rFonts w:ascii="Verdana" w:hAnsi="Verdana"/>
      <w:kern w:val="0"/>
      <w:sz w:val="20"/>
      <w:szCs w:val="20"/>
      <w:lang w:eastAsia="en-US"/>
    </w:rPr>
  </w:style>
  <w:style w:type="character" w:customStyle="1" w:styleId="Char2">
    <w:name w:val="批注框文本 Char"/>
    <w:basedOn w:val="a0"/>
    <w:link w:val="a6"/>
    <w:semiHidden/>
    <w:rPr>
      <w:rFonts w:ascii="Times New Roman" w:eastAsia="宋体" w:hAnsi="Times New Roman" w:cs="Times New Roman"/>
      <w:sz w:val="18"/>
      <w:szCs w:val="18"/>
    </w:rPr>
  </w:style>
  <w:style w:type="character" w:customStyle="1" w:styleId="1Char">
    <w:name w:val="标题 1 Char"/>
    <w:basedOn w:val="a0"/>
    <w:link w:val="1"/>
    <w:qFormat/>
    <w:rPr>
      <w:rFonts w:ascii="Times New Roman" w:eastAsia="宋体" w:hAnsi="Times New Roman" w:cs="Times New Roman"/>
      <w:kern w:val="44"/>
      <w:sz w:val="44"/>
      <w:szCs w:val="44"/>
      <w:lang w:val="zh-CN" w:eastAsia="zh-CN"/>
    </w:rPr>
  </w:style>
  <w:style w:type="character" w:customStyle="1" w:styleId="2Char">
    <w:name w:val="标题 2 Char"/>
    <w:basedOn w:val="a0"/>
    <w:link w:val="2"/>
    <w:semiHidden/>
    <w:qFormat/>
    <w:rPr>
      <w:rFonts w:ascii="Arial" w:eastAsia="黑体" w:hAnsi="Arial" w:cs="Times New Roman"/>
      <w:sz w:val="32"/>
      <w:szCs w:val="32"/>
    </w:rPr>
  </w:style>
  <w:style w:type="character" w:customStyle="1" w:styleId="5Char">
    <w:name w:val="标题 5 Char"/>
    <w:basedOn w:val="a0"/>
    <w:link w:val="5"/>
    <w:semiHidden/>
    <w:qFormat/>
    <w:rPr>
      <w:rFonts w:ascii="Times New Roman" w:eastAsia="宋体" w:hAnsi="Times New Roman" w:cs="Times New Roman"/>
      <w:kern w:val="0"/>
      <w:sz w:val="28"/>
      <w:szCs w:val="28"/>
      <w:lang w:val="zh-CN" w:eastAsia="zh-CN"/>
    </w:rPr>
  </w:style>
  <w:style w:type="character" w:customStyle="1" w:styleId="6Char">
    <w:name w:val="标题 6 Char"/>
    <w:basedOn w:val="a0"/>
    <w:link w:val="6"/>
    <w:semiHidden/>
    <w:qFormat/>
    <w:rPr>
      <w:rFonts w:ascii="Arial" w:eastAsia="黑体" w:hAnsi="Arial" w:cs="Times New Roman"/>
      <w:kern w:val="0"/>
      <w:sz w:val="24"/>
      <w:szCs w:val="24"/>
      <w:lang w:val="zh-CN" w:eastAsia="zh-CN"/>
    </w:rPr>
  </w:style>
  <w:style w:type="character" w:customStyle="1" w:styleId="7Char">
    <w:name w:val="标题 7 Char"/>
    <w:basedOn w:val="a0"/>
    <w:link w:val="7"/>
    <w:semiHidden/>
    <w:qFormat/>
    <w:rPr>
      <w:rFonts w:ascii="Times New Roman" w:eastAsia="宋体" w:hAnsi="Times New Roman" w:cs="Times New Roman"/>
      <w:b/>
      <w:bCs/>
      <w:kern w:val="0"/>
      <w:sz w:val="24"/>
      <w:szCs w:val="24"/>
      <w:lang w:val="zh-CN" w:eastAsia="zh-CN"/>
    </w:rPr>
  </w:style>
  <w:style w:type="character" w:customStyle="1" w:styleId="8Char">
    <w:name w:val="标题 8 Char"/>
    <w:basedOn w:val="a0"/>
    <w:link w:val="8"/>
    <w:semiHidden/>
    <w:rPr>
      <w:rFonts w:ascii="Arial" w:eastAsia="黑体" w:hAnsi="Arial" w:cs="Times New Roman"/>
      <w:kern w:val="0"/>
      <w:sz w:val="24"/>
      <w:szCs w:val="24"/>
      <w:lang w:val="zh-CN" w:eastAsia="zh-CN"/>
    </w:rPr>
  </w:style>
  <w:style w:type="character" w:customStyle="1" w:styleId="9Char">
    <w:name w:val="标题 9 Char"/>
    <w:basedOn w:val="a0"/>
    <w:link w:val="9"/>
    <w:semiHidden/>
    <w:qFormat/>
    <w:rPr>
      <w:rFonts w:ascii="Arial" w:eastAsia="黑体" w:hAnsi="Arial" w:cs="Times New Roman"/>
      <w:kern w:val="0"/>
      <w:sz w:val="20"/>
      <w:szCs w:val="21"/>
      <w:lang w:val="zh-CN" w:eastAsia="zh-CN"/>
    </w:rPr>
  </w:style>
  <w:style w:type="character" w:customStyle="1" w:styleId="Char4">
    <w:name w:val="页眉 Char"/>
    <w:basedOn w:val="a0"/>
    <w:link w:val="a8"/>
    <w:semiHidden/>
    <w:rPr>
      <w:rFonts w:ascii="Times New Roman" w:eastAsia="宋体" w:hAnsi="Times New Roman" w:cs="Times New Roman"/>
      <w:sz w:val="18"/>
      <w:szCs w:val="18"/>
    </w:rPr>
  </w:style>
  <w:style w:type="character" w:customStyle="1" w:styleId="Char3">
    <w:name w:val="页脚 Char"/>
    <w:basedOn w:val="a0"/>
    <w:link w:val="a7"/>
    <w:uiPriority w:val="99"/>
    <w:semiHidden/>
    <w:qFormat/>
    <w:rPr>
      <w:rFonts w:ascii="Times New Roman" w:eastAsia="宋体" w:hAnsi="Times New Roman" w:cs="Times New Roman"/>
      <w:sz w:val="18"/>
      <w:szCs w:val="18"/>
    </w:rPr>
  </w:style>
  <w:style w:type="character" w:customStyle="1" w:styleId="Char">
    <w:name w:val="题注 Char"/>
    <w:link w:val="a3"/>
    <w:semiHidden/>
    <w:locked/>
    <w:rPr>
      <w:rFonts w:ascii="Arial" w:eastAsia="黑体" w:hAnsi="Arial" w:cs="Arial"/>
    </w:rPr>
  </w:style>
  <w:style w:type="character" w:customStyle="1" w:styleId="Char0">
    <w:name w:val="正文文本 Char"/>
    <w:basedOn w:val="a0"/>
    <w:link w:val="a4"/>
    <w:semiHidden/>
    <w:rPr>
      <w:rFonts w:ascii="Times New Roman" w:eastAsia="宋体" w:hAnsi="Times New Roman" w:cs="Times New Roman"/>
      <w:szCs w:val="24"/>
    </w:rPr>
  </w:style>
  <w:style w:type="character" w:customStyle="1" w:styleId="Char1">
    <w:name w:val="正文文本缩进 Char"/>
    <w:basedOn w:val="a0"/>
    <w:link w:val="a5"/>
    <w:semiHidden/>
    <w:qFormat/>
    <w:rPr>
      <w:rFonts w:ascii="Times New Roman" w:eastAsia="宋体" w:hAnsi="Times New Roman" w:cs="Times New Roman"/>
      <w:szCs w:val="24"/>
    </w:rPr>
  </w:style>
  <w:style w:type="character" w:customStyle="1" w:styleId="Char5">
    <w:name w:val="表格标题 Char"/>
    <w:link w:val="ab"/>
    <w:qFormat/>
    <w:locked/>
    <w:rPr>
      <w:rFonts w:ascii="黑体" w:eastAsia="黑体" w:hAnsi="黑体"/>
      <w:sz w:val="24"/>
      <w:szCs w:val="21"/>
      <w:lang w:val="zh-CN" w:eastAsia="zh-CN"/>
    </w:rPr>
  </w:style>
  <w:style w:type="paragraph" w:customStyle="1" w:styleId="ab">
    <w:name w:val="表格标题"/>
    <w:basedOn w:val="a3"/>
    <w:link w:val="Char5"/>
    <w:qFormat/>
    <w:pPr>
      <w:spacing w:line="360" w:lineRule="auto"/>
      <w:jc w:val="center"/>
    </w:pPr>
    <w:rPr>
      <w:rFonts w:ascii="黑体" w:hAnsi="黑体" w:cstheme="minorBidi"/>
      <w:sz w:val="24"/>
      <w:szCs w:val="21"/>
      <w:lang w:val="zh-CN"/>
    </w:rPr>
  </w:style>
  <w:style w:type="character" w:customStyle="1" w:styleId="Char6">
    <w:name w:val="表格内容 Char"/>
    <w:link w:val="ac"/>
    <w:locked/>
    <w:rPr>
      <w:szCs w:val="21"/>
    </w:rPr>
  </w:style>
  <w:style w:type="paragraph" w:customStyle="1" w:styleId="ac">
    <w:name w:val="表格内容"/>
    <w:link w:val="Char6"/>
    <w:qFormat/>
    <w:pPr>
      <w:jc w:val="center"/>
    </w:pPr>
    <w:rPr>
      <w:rFonts w:asciiTheme="minorHAnsi" w:eastAsiaTheme="minorEastAsia" w:hAnsiTheme="minorHAnsi" w:cstheme="minorBidi"/>
      <w:kern w:val="2"/>
      <w:sz w:val="21"/>
      <w:szCs w:val="21"/>
    </w:rPr>
  </w:style>
  <w:style w:type="character" w:customStyle="1" w:styleId="Char7">
    <w:name w:val="表、图名 Char"/>
    <w:link w:val="ad"/>
    <w:qFormat/>
    <w:locked/>
    <w:rPr>
      <w:b/>
      <w:color w:val="FF0000"/>
      <w:szCs w:val="21"/>
    </w:rPr>
  </w:style>
  <w:style w:type="paragraph" w:customStyle="1" w:styleId="ad">
    <w:name w:val="表、图名"/>
    <w:basedOn w:val="a"/>
    <w:link w:val="Char7"/>
    <w:qFormat/>
    <w:pPr>
      <w:adjustRightInd w:val="0"/>
      <w:snapToGrid w:val="0"/>
      <w:spacing w:line="360" w:lineRule="auto"/>
      <w:jc w:val="center"/>
    </w:pPr>
    <w:rPr>
      <w:rFonts w:asciiTheme="minorHAnsi" w:eastAsiaTheme="minorEastAsia" w:hAnsiTheme="minorHAnsi" w:cstheme="minorBidi"/>
      <w:b/>
      <w:color w:val="FF0000"/>
      <w:szCs w:val="21"/>
    </w:rPr>
  </w:style>
  <w:style w:type="character" w:customStyle="1" w:styleId="-zlChar">
    <w:name w:val="正文-zl Char"/>
    <w:link w:val="-zl"/>
    <w:qFormat/>
    <w:locked/>
    <w:rPr>
      <w:color w:val="000000"/>
      <w:sz w:val="28"/>
      <w:szCs w:val="28"/>
    </w:rPr>
  </w:style>
  <w:style w:type="paragraph" w:customStyle="1" w:styleId="-zl">
    <w:name w:val="正文-zl"/>
    <w:basedOn w:val="a"/>
    <w:link w:val="-zlChar"/>
    <w:qFormat/>
    <w:pPr>
      <w:spacing w:line="360" w:lineRule="auto"/>
      <w:ind w:firstLineChars="200" w:firstLine="560"/>
    </w:pPr>
    <w:rPr>
      <w:rFonts w:asciiTheme="minorHAnsi" w:eastAsiaTheme="minorEastAsia" w:hAnsiTheme="minorHAnsi" w:cstheme="minorBidi"/>
      <w:color w:val="000000"/>
      <w:sz w:val="28"/>
      <w:szCs w:val="28"/>
    </w:rPr>
  </w:style>
  <w:style w:type="character" w:customStyle="1" w:styleId="aChar">
    <w:name w:val="a正文 Char"/>
    <w:link w:val="ae"/>
    <w:locked/>
    <w:rPr>
      <w:sz w:val="24"/>
      <w:szCs w:val="24"/>
    </w:rPr>
  </w:style>
  <w:style w:type="paragraph" w:customStyle="1" w:styleId="ae">
    <w:name w:val="a正文"/>
    <w:basedOn w:val="a"/>
    <w:link w:val="aChar"/>
    <w:pPr>
      <w:spacing w:line="360" w:lineRule="auto"/>
      <w:ind w:firstLineChars="200" w:firstLine="200"/>
    </w:pPr>
    <w:rPr>
      <w:rFonts w:asciiTheme="minorHAnsi" w:eastAsiaTheme="minorEastAsia" w:hAnsiTheme="minorHAnsi" w:cstheme="minorBidi"/>
      <w:sz w:val="24"/>
    </w:rPr>
  </w:style>
  <w:style w:type="character" w:customStyle="1" w:styleId="2Char0">
    <w:name w:val="样式 报告正文 + 首行缩进:  2 字符 Char"/>
    <w:link w:val="20"/>
    <w:semiHidden/>
    <w:qFormat/>
    <w:locked/>
    <w:rPr>
      <w:rFonts w:ascii="宋体" w:eastAsia="宋体" w:hAnsi="宋体" w:cs="宋体"/>
      <w:sz w:val="24"/>
    </w:rPr>
  </w:style>
  <w:style w:type="paragraph" w:customStyle="1" w:styleId="20">
    <w:name w:val="样式 报告正文 + 首行缩进:  2 字符"/>
    <w:basedOn w:val="a"/>
    <w:link w:val="2Char0"/>
    <w:semiHidden/>
    <w:pPr>
      <w:autoSpaceDE w:val="0"/>
      <w:autoSpaceDN w:val="0"/>
      <w:spacing w:line="360" w:lineRule="auto"/>
      <w:ind w:firstLineChars="200" w:firstLine="200"/>
    </w:pPr>
    <w:rPr>
      <w:rFonts w:ascii="宋体" w:hAnsi="宋体" w:cs="宋体"/>
      <w:sz w:val="24"/>
      <w:szCs w:val="22"/>
    </w:rPr>
  </w:style>
  <w:style w:type="character" w:customStyle="1" w:styleId="Char8">
    <w:name w:val="表格文字 Char"/>
    <w:link w:val="af"/>
    <w:qFormat/>
    <w:locked/>
    <w:rPr>
      <w:rFonts w:ascii="宋体" w:eastAsia="宋体" w:hAnsi="宋体"/>
      <w:sz w:val="24"/>
    </w:rPr>
  </w:style>
  <w:style w:type="paragraph" w:customStyle="1" w:styleId="af">
    <w:name w:val="表格文字"/>
    <w:basedOn w:val="a"/>
    <w:link w:val="Char8"/>
    <w:qFormat/>
    <w:pPr>
      <w:spacing w:line="360" w:lineRule="atLeast"/>
    </w:pPr>
    <w:rPr>
      <w:rFonts w:ascii="宋体" w:hAnsi="宋体" w:cstheme="minorBidi"/>
      <w:sz w:val="24"/>
      <w:szCs w:val="22"/>
    </w:rPr>
  </w:style>
  <w:style w:type="character" w:customStyle="1" w:styleId="Char9">
    <w:name w:val="表头 Char"/>
    <w:link w:val="af0"/>
    <w:qFormat/>
    <w:locked/>
    <w:rPr>
      <w:sz w:val="24"/>
      <w:szCs w:val="24"/>
    </w:rPr>
  </w:style>
  <w:style w:type="paragraph" w:customStyle="1" w:styleId="af0">
    <w:name w:val="表头"/>
    <w:basedOn w:val="a"/>
    <w:link w:val="Char9"/>
    <w:pPr>
      <w:widowControl/>
      <w:snapToGrid w:val="0"/>
      <w:spacing w:line="360" w:lineRule="auto"/>
      <w:ind w:firstLineChars="200" w:firstLine="480"/>
      <w:jc w:val="center"/>
    </w:pPr>
    <w:rPr>
      <w:rFonts w:asciiTheme="minorHAnsi" w:eastAsiaTheme="minorEastAsia" w:hAnsiTheme="minorHAnsi" w:cstheme="minorBidi"/>
      <w:sz w:val="24"/>
    </w:rPr>
  </w:style>
  <w:style w:type="paragraph" w:styleId="af1">
    <w:name w:val="List Paragraph"/>
    <w:basedOn w:val="a"/>
    <w:uiPriority w:val="99"/>
    <w:rsid w:val="00A91EF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youdao.com/w/investigation%20item/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062127-B2F2-4D5B-82A2-DE30F66E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11</Pages>
  <Words>3238</Words>
  <Characters>18461</Characters>
  <Application>Microsoft Office Word</Application>
  <DocSecurity>0</DocSecurity>
  <Lines>153</Lines>
  <Paragraphs>43</Paragraphs>
  <ScaleCrop>false</ScaleCrop>
  <Company/>
  <LinksUpToDate>false</LinksUpToDate>
  <CharactersWithSpaces>21656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Miss.t</dc:creator>
  <cp:lastModifiedBy>Miss.t</cp:lastModifiedBy>
  <cp:revision>39</cp:revision>
  <dcterms:created xsi:type="dcterms:W3CDTF">2020-11-19T06:52:00Z</dcterms:created>
  <dcterms:modified xsi:type="dcterms:W3CDTF">2021-02-07T03:09:00Z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