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637" w:rsidRPr="000F4637" w:rsidRDefault="000F4637" w:rsidP="00384A88">
      <w:pPr>
        <w:pStyle w:val="a5"/>
        <w:ind w:left="0" w:firstLine="851"/>
        <w:rPr>
          <w:lang w:val="en-US"/>
        </w:rPr>
      </w:pPr>
      <w:bookmarkStart w:id="0" w:name="_GoBack"/>
      <w:proofErr w:type="spellStart"/>
      <w:proofErr w:type="gramStart"/>
      <w:r>
        <w:rPr>
          <w:lang w:val="en-US"/>
        </w:rPr>
        <w:t>Bystriakova</w:t>
      </w:r>
      <w:proofErr w:type="spellEnd"/>
      <w:r>
        <w:rPr>
          <w:lang w:val="en-US"/>
        </w:rPr>
        <w:t xml:space="preserve"> </w:t>
      </w:r>
      <w:r w:rsidRPr="000F4637">
        <w:rPr>
          <w:lang w:val="en-US"/>
        </w:rPr>
        <w:t>Margarita</w:t>
      </w:r>
      <w:r w:rsidRPr="000F4637">
        <w:rPr>
          <w:vertAlign w:val="superscript"/>
          <w:lang w:val="en-US"/>
        </w:rPr>
        <w:t>1</w:t>
      </w:r>
      <w:r w:rsidRPr="000F4637">
        <w:rPr>
          <w:lang w:val="en-US"/>
        </w:rPr>
        <w:t xml:space="preserve"> ima-9811329780@mail.ru, </w:t>
      </w:r>
      <w:proofErr w:type="spellStart"/>
      <w:r w:rsidRPr="000F4637">
        <w:rPr>
          <w:lang w:val="en-US"/>
        </w:rPr>
        <w:t>Koshkin</w:t>
      </w:r>
      <w:proofErr w:type="spellEnd"/>
      <w:r w:rsidRPr="000F4637">
        <w:rPr>
          <w:lang w:val="en-US"/>
        </w:rPr>
        <w:t xml:space="preserve"> Sergei</w:t>
      </w:r>
      <w:r w:rsidRPr="000F4637">
        <w:rPr>
          <w:vertAlign w:val="superscript"/>
          <w:lang w:val="en-US"/>
        </w:rPr>
        <w:t>1</w:t>
      </w:r>
      <w:r w:rsidRPr="000F4637">
        <w:rPr>
          <w:lang w:val="en-US"/>
        </w:rPr>
        <w:t xml:space="preserve"> koshkin31@mail.ru, </w:t>
      </w:r>
      <w:proofErr w:type="spellStart"/>
      <w:r w:rsidRPr="000F4637">
        <w:rPr>
          <w:lang w:val="en-US"/>
        </w:rPr>
        <w:t>Tolkunova</w:t>
      </w:r>
      <w:proofErr w:type="spellEnd"/>
      <w:r w:rsidRPr="000F4637">
        <w:rPr>
          <w:lang w:val="en-US"/>
        </w:rPr>
        <w:t xml:space="preserve"> Elena</w:t>
      </w:r>
      <w:r w:rsidRPr="000F4637">
        <w:rPr>
          <w:vertAlign w:val="superscript"/>
          <w:lang w:val="en-US"/>
        </w:rPr>
        <w:t>1*</w:t>
      </w:r>
      <w:r w:rsidRPr="000F4637">
        <w:rPr>
          <w:lang w:val="en-US"/>
        </w:rPr>
        <w:t>.</w:t>
      </w:r>
      <w:proofErr w:type="gramEnd"/>
    </w:p>
    <w:p w:rsidR="000F4637" w:rsidRPr="000F4637" w:rsidRDefault="000F4637" w:rsidP="00384A88">
      <w:pPr>
        <w:pStyle w:val="a5"/>
        <w:ind w:left="0" w:firstLine="851"/>
        <w:rPr>
          <w:lang w:val="en-US"/>
        </w:rPr>
      </w:pPr>
      <w:r w:rsidRPr="000F4637">
        <w:rPr>
          <w:vertAlign w:val="superscript"/>
          <w:lang w:val="en-US"/>
        </w:rPr>
        <w:t>1</w:t>
      </w:r>
      <w:r w:rsidRPr="000F4637">
        <w:rPr>
          <w:lang w:val="en-US"/>
        </w:rPr>
        <w:t>Laboratory of molecular mechanisms of cell differentiation,</w:t>
      </w:r>
      <w:r>
        <w:rPr>
          <w:rFonts w:ascii="Verdana" w:hAnsi="Verdana"/>
          <w:color w:val="000000"/>
          <w:sz w:val="15"/>
          <w:szCs w:val="15"/>
          <w:shd w:val="clear" w:color="auto" w:fill="FFFFFF"/>
          <w:lang w:val="en-US"/>
        </w:rPr>
        <w:t xml:space="preserve"> </w:t>
      </w:r>
      <w:r w:rsidRPr="000F4637">
        <w:t>I</w:t>
      </w:r>
      <w:proofErr w:type="spellStart"/>
      <w:r w:rsidRPr="000F4637">
        <w:rPr>
          <w:lang w:val="en-US"/>
        </w:rPr>
        <w:t>nstitute</w:t>
      </w:r>
      <w:proofErr w:type="spellEnd"/>
      <w:r w:rsidRPr="000F4637">
        <w:rPr>
          <w:lang w:val="en-US"/>
        </w:rPr>
        <w:t xml:space="preserve"> of Cytology of the Russian Academy of Science, St-Petersburg 194064, Russia.</w:t>
      </w:r>
    </w:p>
    <w:p w:rsidR="000F4637" w:rsidRPr="000F4637" w:rsidRDefault="000F4637" w:rsidP="00384A88">
      <w:pPr>
        <w:pStyle w:val="a5"/>
        <w:shd w:val="clear" w:color="auto" w:fill="FFFFFF"/>
        <w:spacing w:before="100" w:beforeAutospacing="1" w:after="100" w:afterAutospacing="1"/>
        <w:ind w:left="0" w:firstLine="851"/>
        <w:jc w:val="left"/>
        <w:rPr>
          <w:rFonts w:ascii="Helvetica" w:eastAsia="Times New Roman" w:hAnsi="Helvetica" w:cs="Times New Roman"/>
          <w:color w:val="333333"/>
          <w:sz w:val="21"/>
          <w:szCs w:val="21"/>
          <w:lang w:val="en-US" w:eastAsia="ru-RU"/>
        </w:rPr>
      </w:pPr>
      <w:r w:rsidRPr="000F4637">
        <w:rPr>
          <w:lang w:val="en-US"/>
        </w:rPr>
        <w:t xml:space="preserve">*Corresponding author: 4 </w:t>
      </w:r>
      <w:proofErr w:type="spellStart"/>
      <w:r w:rsidRPr="000F4637">
        <w:rPr>
          <w:lang w:val="en-US"/>
        </w:rPr>
        <w:t>Tikhoretsky</w:t>
      </w:r>
      <w:proofErr w:type="spellEnd"/>
      <w:r w:rsidRPr="000F4637">
        <w:rPr>
          <w:lang w:val="en-US"/>
        </w:rPr>
        <w:t xml:space="preserve"> </w:t>
      </w:r>
      <w:proofErr w:type="gramStart"/>
      <w:r w:rsidRPr="000F4637">
        <w:rPr>
          <w:lang w:val="en-US"/>
        </w:rPr>
        <w:t>avenue</w:t>
      </w:r>
      <w:proofErr w:type="gramEnd"/>
      <w:r w:rsidRPr="000F4637">
        <w:rPr>
          <w:lang w:val="en-US"/>
        </w:rPr>
        <w:t>, St-Petersburg, 194064, Russia. Tel.: 8 812 2971829; 8 812 2971834; fax: 8 812 2973541. E-mail address: entolk62@mail.ru.</w:t>
      </w:r>
    </w:p>
    <w:p w:rsidR="0072771F" w:rsidRPr="0072771F" w:rsidRDefault="0072771F" w:rsidP="00C57C4E">
      <w:pPr>
        <w:ind w:firstLine="851"/>
        <w:rPr>
          <w:color w:val="000000"/>
          <w:szCs w:val="24"/>
          <w:shd w:val="clear" w:color="auto" w:fill="FFFFFF"/>
          <w:lang w:val="en-US"/>
        </w:rPr>
      </w:pPr>
      <w:r w:rsidRPr="00AE7A65">
        <w:rPr>
          <w:b/>
          <w:color w:val="000000"/>
          <w:szCs w:val="24"/>
          <w:shd w:val="clear" w:color="auto" w:fill="FFFFFF"/>
          <w:lang w:val="en-US"/>
        </w:rPr>
        <w:t xml:space="preserve">Dear </w:t>
      </w:r>
      <w:r w:rsidR="000F4637" w:rsidRPr="00AE7A65">
        <w:rPr>
          <w:b/>
          <w:lang w:val="en-US"/>
        </w:rPr>
        <w:t xml:space="preserve">Dr. </w:t>
      </w:r>
      <w:proofErr w:type="spellStart"/>
      <w:r w:rsidR="000F4637" w:rsidRPr="00AE7A65">
        <w:rPr>
          <w:b/>
          <w:lang w:val="en-US"/>
        </w:rPr>
        <w:t>Hongwei</w:t>
      </w:r>
      <w:proofErr w:type="spellEnd"/>
      <w:r w:rsidR="000F4637" w:rsidRPr="00AE7A65">
        <w:rPr>
          <w:b/>
          <w:lang w:val="en-US"/>
        </w:rPr>
        <w:t xml:space="preserve"> Chen</w:t>
      </w:r>
      <w:r w:rsidRPr="0072771F">
        <w:rPr>
          <w:color w:val="000000"/>
          <w:szCs w:val="24"/>
          <w:shd w:val="clear" w:color="auto" w:fill="FFFFFF"/>
          <w:lang w:val="en-US"/>
        </w:rPr>
        <w:t>,</w:t>
      </w:r>
    </w:p>
    <w:p w:rsidR="0072771F" w:rsidRPr="0072771F" w:rsidRDefault="0072771F" w:rsidP="00384A88">
      <w:pPr>
        <w:spacing w:after="0"/>
        <w:ind w:firstLine="851"/>
        <w:rPr>
          <w:color w:val="000000"/>
          <w:szCs w:val="24"/>
          <w:shd w:val="clear" w:color="auto" w:fill="FFFFFF"/>
          <w:lang w:val="en-US"/>
        </w:rPr>
      </w:pPr>
      <w:r w:rsidRPr="0072771F">
        <w:rPr>
          <w:color w:val="000000"/>
          <w:szCs w:val="24"/>
          <w:shd w:val="clear" w:color="auto" w:fill="FFFFFF"/>
          <w:lang w:val="en-US"/>
        </w:rPr>
        <w:t xml:space="preserve">We would greatly appreciate if you can consider our manuscript entitled “Measurement of </w:t>
      </w:r>
      <w:proofErr w:type="spellStart"/>
      <w:r w:rsidRPr="0072771F">
        <w:rPr>
          <w:color w:val="000000"/>
          <w:szCs w:val="24"/>
          <w:shd w:val="clear" w:color="auto" w:fill="FFFFFF"/>
          <w:lang w:val="en-US"/>
        </w:rPr>
        <w:t>AhR</w:t>
      </w:r>
      <w:proofErr w:type="spellEnd"/>
      <w:r w:rsidRPr="0072771F">
        <w:rPr>
          <w:color w:val="000000"/>
          <w:szCs w:val="24"/>
          <w:shd w:val="clear" w:color="auto" w:fill="FFFFFF"/>
          <w:lang w:val="en-US"/>
        </w:rPr>
        <w:t xml:space="preserve"> ligands in the tissues of colon cancer patients with XRE luciferase reporter” by, </w:t>
      </w:r>
      <w:proofErr w:type="spellStart"/>
      <w:r w:rsidRPr="0072771F">
        <w:rPr>
          <w:color w:val="000000"/>
          <w:szCs w:val="24"/>
          <w:shd w:val="clear" w:color="auto" w:fill="FFFFFF"/>
          <w:lang w:val="en-US"/>
        </w:rPr>
        <w:t>Bystriakova</w:t>
      </w:r>
      <w:proofErr w:type="spellEnd"/>
      <w:r w:rsidRPr="0072771F">
        <w:rPr>
          <w:color w:val="000000"/>
          <w:szCs w:val="24"/>
          <w:shd w:val="clear" w:color="auto" w:fill="FFFFFF"/>
          <w:lang w:val="en-US"/>
        </w:rPr>
        <w:t xml:space="preserve"> Margarita, Sergei </w:t>
      </w:r>
      <w:proofErr w:type="spellStart"/>
      <w:r w:rsidRPr="0072771F">
        <w:rPr>
          <w:color w:val="000000"/>
          <w:szCs w:val="24"/>
          <w:shd w:val="clear" w:color="auto" w:fill="FFFFFF"/>
          <w:lang w:val="en-US"/>
        </w:rPr>
        <w:t>Koshkin</w:t>
      </w:r>
      <w:proofErr w:type="spellEnd"/>
      <w:r w:rsidRPr="0072771F">
        <w:rPr>
          <w:color w:val="000000"/>
          <w:szCs w:val="24"/>
          <w:shd w:val="clear" w:color="auto" w:fill="FFFFFF"/>
          <w:lang w:val="en-US"/>
        </w:rPr>
        <w:t xml:space="preserve">, </w:t>
      </w:r>
      <w:proofErr w:type="spellStart"/>
      <w:proofErr w:type="gramStart"/>
      <w:r w:rsidRPr="0072771F">
        <w:rPr>
          <w:color w:val="000000"/>
          <w:szCs w:val="24"/>
          <w:shd w:val="clear" w:color="auto" w:fill="FFFFFF"/>
          <w:lang w:val="en-US"/>
        </w:rPr>
        <w:t>Tolkunova</w:t>
      </w:r>
      <w:proofErr w:type="spellEnd"/>
      <w:proofErr w:type="gramEnd"/>
      <w:r w:rsidRPr="0072771F">
        <w:rPr>
          <w:color w:val="000000"/>
          <w:szCs w:val="24"/>
          <w:shd w:val="clear" w:color="auto" w:fill="FFFFFF"/>
          <w:lang w:val="en-US"/>
        </w:rPr>
        <w:t xml:space="preserve"> Elena for review by the Editorial Board of “</w:t>
      </w:r>
      <w:r w:rsidR="003A3D63" w:rsidRPr="00AE7A65">
        <w:rPr>
          <w:b/>
          <w:color w:val="000000"/>
          <w:szCs w:val="24"/>
          <w:shd w:val="clear" w:color="auto" w:fill="FFFFFF"/>
          <w:lang w:val="en-US"/>
        </w:rPr>
        <w:t>Journal of oncology research</w:t>
      </w:r>
      <w:r w:rsidR="00B25858">
        <w:rPr>
          <w:color w:val="000000"/>
          <w:szCs w:val="24"/>
          <w:shd w:val="clear" w:color="auto" w:fill="FFFFFF"/>
          <w:lang w:val="en-US"/>
        </w:rPr>
        <w:t>” as a regular research paper.</w:t>
      </w:r>
    </w:p>
    <w:p w:rsidR="00DE00A4" w:rsidRDefault="0072771F" w:rsidP="00384A88">
      <w:pPr>
        <w:spacing w:after="0"/>
        <w:ind w:firstLine="851"/>
        <w:rPr>
          <w:color w:val="000000"/>
          <w:szCs w:val="24"/>
          <w:shd w:val="clear" w:color="auto" w:fill="FFFFFF"/>
          <w:lang w:val="en-US"/>
        </w:rPr>
      </w:pPr>
      <w:r w:rsidRPr="0072771F">
        <w:rPr>
          <w:color w:val="000000"/>
          <w:szCs w:val="24"/>
          <w:shd w:val="clear" w:color="auto" w:fill="FFFFFF"/>
          <w:lang w:val="en-US"/>
        </w:rPr>
        <w:t xml:space="preserve">Our group is interested in the role of activity of AHR in colon cancer cells, especially </w:t>
      </w:r>
      <w:proofErr w:type="spellStart"/>
      <w:r w:rsidRPr="0072771F">
        <w:rPr>
          <w:color w:val="000000"/>
          <w:szCs w:val="24"/>
          <w:shd w:val="clear" w:color="auto" w:fill="FFFFFF"/>
          <w:lang w:val="en-US"/>
        </w:rPr>
        <w:t>chemoresistance</w:t>
      </w:r>
      <w:proofErr w:type="spellEnd"/>
      <w:r w:rsidRPr="0072771F">
        <w:rPr>
          <w:color w:val="000000"/>
          <w:szCs w:val="24"/>
          <w:shd w:val="clear" w:color="auto" w:fill="FFFFFF"/>
          <w:lang w:val="en-US"/>
        </w:rPr>
        <w:t xml:space="preserve"> and self-maintenance of cancer stem cells. We examined </w:t>
      </w:r>
      <w:proofErr w:type="spellStart"/>
      <w:r w:rsidRPr="0072771F">
        <w:rPr>
          <w:color w:val="000000"/>
          <w:szCs w:val="24"/>
          <w:shd w:val="clear" w:color="auto" w:fill="FFFFFF"/>
          <w:lang w:val="en-US"/>
        </w:rPr>
        <w:t>AhR</w:t>
      </w:r>
      <w:proofErr w:type="spellEnd"/>
      <w:r w:rsidRPr="0072771F">
        <w:rPr>
          <w:color w:val="000000"/>
          <w:szCs w:val="24"/>
          <w:shd w:val="clear" w:color="auto" w:fill="FFFFFF"/>
          <w:lang w:val="en-US"/>
        </w:rPr>
        <w:t xml:space="preserve"> expression in human colon cancer and adjacent non-tumor tissue. </w:t>
      </w:r>
      <w:proofErr w:type="spellStart"/>
      <w:r w:rsidRPr="0072771F">
        <w:rPr>
          <w:color w:val="000000"/>
          <w:szCs w:val="24"/>
          <w:shd w:val="clear" w:color="auto" w:fill="FFFFFF"/>
          <w:lang w:val="en-US"/>
        </w:rPr>
        <w:t>AhR</w:t>
      </w:r>
      <w:proofErr w:type="spellEnd"/>
      <w:r w:rsidRPr="0072771F">
        <w:rPr>
          <w:color w:val="000000"/>
          <w:szCs w:val="24"/>
          <w:shd w:val="clear" w:color="auto" w:fill="FFFFFF"/>
          <w:lang w:val="en-US"/>
        </w:rPr>
        <w:t xml:space="preserve"> expression level was about 2-7 times higher in tumor tissue samples than in adjacent non-tumor samples (in 82% of samples). For evaluation of the level of agonists of </w:t>
      </w:r>
      <w:proofErr w:type="spellStart"/>
      <w:r w:rsidRPr="0072771F">
        <w:rPr>
          <w:color w:val="000000"/>
          <w:szCs w:val="24"/>
          <w:shd w:val="clear" w:color="auto" w:fill="FFFFFF"/>
          <w:lang w:val="en-US"/>
        </w:rPr>
        <w:t>AhR</w:t>
      </w:r>
      <w:proofErr w:type="spellEnd"/>
      <w:r w:rsidRPr="0072771F">
        <w:rPr>
          <w:color w:val="000000"/>
          <w:szCs w:val="24"/>
          <w:shd w:val="clear" w:color="auto" w:fill="FFFFFF"/>
          <w:lang w:val="en-US"/>
        </w:rPr>
        <w:t xml:space="preserve"> in tumor samples and blood of patients with colon cancer, we develop reporter construct containing XRE. The concentration of xenobiotic response element (XRE) ligands is higher than in the blood of healthy people in 86% of patients. The propose</w:t>
      </w:r>
      <w:r w:rsidR="00DE00A4">
        <w:rPr>
          <w:color w:val="000000"/>
          <w:szCs w:val="24"/>
          <w:shd w:val="clear" w:color="auto" w:fill="FFFFFF"/>
          <w:lang w:val="en-US"/>
        </w:rPr>
        <w:t>d test system will allow the using</w:t>
      </w:r>
      <w:r w:rsidRPr="0072771F">
        <w:rPr>
          <w:color w:val="000000"/>
          <w:szCs w:val="24"/>
          <w:shd w:val="clear" w:color="auto" w:fill="FFFFFF"/>
          <w:lang w:val="en-US"/>
        </w:rPr>
        <w:t xml:space="preserve"> of the </w:t>
      </w:r>
      <w:proofErr w:type="spellStart"/>
      <w:r w:rsidRPr="0072771F">
        <w:rPr>
          <w:color w:val="000000"/>
          <w:szCs w:val="24"/>
          <w:shd w:val="clear" w:color="auto" w:fill="FFFFFF"/>
          <w:lang w:val="en-US"/>
        </w:rPr>
        <w:t>AhR</w:t>
      </w:r>
      <w:proofErr w:type="spellEnd"/>
      <w:r w:rsidRPr="0072771F">
        <w:rPr>
          <w:color w:val="000000"/>
          <w:szCs w:val="24"/>
          <w:shd w:val="clear" w:color="auto" w:fill="FFFFFF"/>
          <w:lang w:val="en-US"/>
        </w:rPr>
        <w:t xml:space="preserve"> ligand level as an additional diagnostic marker in the treatment of colon cancer. We are glad to present this reporter </w:t>
      </w:r>
      <w:r w:rsidR="00DE00A4">
        <w:rPr>
          <w:color w:val="000000"/>
          <w:szCs w:val="24"/>
          <w:shd w:val="clear" w:color="auto" w:fill="FFFFFF"/>
          <w:lang w:val="en-US"/>
        </w:rPr>
        <w:t>as</w:t>
      </w:r>
      <w:r w:rsidRPr="0072771F">
        <w:rPr>
          <w:color w:val="000000"/>
          <w:szCs w:val="24"/>
          <w:shd w:val="clear" w:color="auto" w:fill="FFFFFF"/>
          <w:lang w:val="en-US"/>
        </w:rPr>
        <w:t xml:space="preserve"> the simple and not expansive </w:t>
      </w:r>
      <w:r w:rsidR="00DE00A4">
        <w:rPr>
          <w:color w:val="000000"/>
          <w:szCs w:val="24"/>
          <w:shd w:val="clear" w:color="auto" w:fill="FFFFFF"/>
          <w:lang w:val="en-US"/>
        </w:rPr>
        <w:t>tool</w:t>
      </w:r>
      <w:r w:rsidRPr="0072771F">
        <w:rPr>
          <w:color w:val="000000"/>
          <w:szCs w:val="24"/>
          <w:shd w:val="clear" w:color="auto" w:fill="FFFFFF"/>
          <w:lang w:val="en-US"/>
        </w:rPr>
        <w:t xml:space="preserve"> to analyze </w:t>
      </w:r>
      <w:proofErr w:type="spellStart"/>
      <w:r w:rsidRPr="0072771F">
        <w:rPr>
          <w:color w:val="000000"/>
          <w:szCs w:val="24"/>
          <w:shd w:val="clear" w:color="auto" w:fill="FFFFFF"/>
          <w:lang w:val="en-US"/>
        </w:rPr>
        <w:t>AhR</w:t>
      </w:r>
      <w:proofErr w:type="spellEnd"/>
      <w:r w:rsidRPr="0072771F">
        <w:rPr>
          <w:color w:val="000000"/>
          <w:szCs w:val="24"/>
          <w:shd w:val="clear" w:color="auto" w:fill="FFFFFF"/>
          <w:lang w:val="en-US"/>
        </w:rPr>
        <w:t xml:space="preserve"> ligands in biological samples</w:t>
      </w:r>
      <w:r w:rsidR="00DE00A4">
        <w:rPr>
          <w:color w:val="000000"/>
          <w:szCs w:val="24"/>
          <w:shd w:val="clear" w:color="auto" w:fill="FFFFFF"/>
          <w:lang w:val="en-US"/>
        </w:rPr>
        <w:t>.</w:t>
      </w:r>
    </w:p>
    <w:p w:rsidR="0072771F" w:rsidRDefault="0072771F" w:rsidP="00384A88">
      <w:pPr>
        <w:spacing w:after="0"/>
        <w:ind w:firstLine="851"/>
        <w:rPr>
          <w:color w:val="000000"/>
          <w:szCs w:val="24"/>
          <w:shd w:val="clear" w:color="auto" w:fill="FFFFFF"/>
          <w:lang w:val="en-US"/>
        </w:rPr>
      </w:pPr>
      <w:r w:rsidRPr="0072771F">
        <w:rPr>
          <w:color w:val="000000"/>
          <w:szCs w:val="24"/>
          <w:shd w:val="clear" w:color="auto" w:fill="FFFFFF"/>
          <w:lang w:val="en-US"/>
        </w:rPr>
        <w:t>These data have not been published elsewhere and the manuscript is not under consideration for publication in another journal.</w:t>
      </w:r>
    </w:p>
    <w:p w:rsidR="00C57C4E" w:rsidRDefault="00C57C4E" w:rsidP="00384A88">
      <w:pPr>
        <w:spacing w:after="0"/>
        <w:ind w:firstLine="851"/>
        <w:rPr>
          <w:lang w:val="en-US"/>
        </w:rPr>
      </w:pPr>
      <w:r>
        <w:rPr>
          <w:rFonts w:cs="Times New Roman"/>
          <w:szCs w:val="24"/>
          <w:lang w:val="en-US"/>
        </w:rPr>
        <w:t xml:space="preserve">This work was supported by the grants from Russian Science Foundation </w:t>
      </w:r>
      <w:r>
        <w:rPr>
          <w:lang w:val="en-US"/>
        </w:rPr>
        <w:t>(No. 14-50-00068).</w:t>
      </w:r>
    </w:p>
    <w:p w:rsidR="00C57C4E" w:rsidRDefault="00C57C4E" w:rsidP="00384A88">
      <w:pPr>
        <w:spacing w:after="0"/>
        <w:ind w:firstLine="851"/>
        <w:rPr>
          <w:rFonts w:cs="Times New Roman"/>
          <w:szCs w:val="24"/>
          <w:lang w:val="en-US"/>
        </w:rPr>
      </w:pPr>
      <w:r w:rsidRPr="00D2267A">
        <w:rPr>
          <w:rFonts w:cs="Times New Roman"/>
          <w:szCs w:val="24"/>
          <w:lang w:val="en-US"/>
        </w:rPr>
        <w:t>The authors indicate no potential conflict of interests regarding the publication of this paper.</w:t>
      </w:r>
    </w:p>
    <w:p w:rsidR="00C57C4E" w:rsidRDefault="00C57C4E" w:rsidP="00384A88">
      <w:pPr>
        <w:spacing w:after="0"/>
        <w:ind w:firstLine="851"/>
        <w:rPr>
          <w:lang w:val="en-US"/>
        </w:rPr>
      </w:pPr>
      <w:r w:rsidRPr="004A3408">
        <w:rPr>
          <w:lang w:val="en-US"/>
        </w:rPr>
        <w:t xml:space="preserve">The paper received the ethical approval of </w:t>
      </w:r>
      <w:r w:rsidRPr="00A4539D">
        <w:rPr>
          <w:lang w:val="en-US"/>
        </w:rPr>
        <w:t>St. Petersburg clinical scientific and practical center of specialized types of medical care (</w:t>
      </w:r>
      <w:r>
        <w:rPr>
          <w:lang w:val="en-US"/>
        </w:rPr>
        <w:t>o</w:t>
      </w:r>
      <w:r w:rsidRPr="00A4539D">
        <w:rPr>
          <w:lang w:val="en-US"/>
        </w:rPr>
        <w:t>ncolog</w:t>
      </w:r>
      <w:r>
        <w:rPr>
          <w:lang w:val="en-US"/>
        </w:rPr>
        <w:t xml:space="preserve">ical) </w:t>
      </w:r>
      <w:r w:rsidRPr="004A3408">
        <w:rPr>
          <w:lang w:val="en-US"/>
        </w:rPr>
        <w:t>Ethics Committee.</w:t>
      </w:r>
      <w:r>
        <w:rPr>
          <w:lang w:val="en-US"/>
        </w:rPr>
        <w:t xml:space="preserve"> </w:t>
      </w:r>
      <w:r w:rsidRPr="00C57C4E">
        <w:rPr>
          <w:lang w:val="en-US"/>
        </w:rPr>
        <w:t>Written consent was obtained from all participants prior to the study.</w:t>
      </w:r>
    </w:p>
    <w:p w:rsidR="00384A88" w:rsidRPr="00A4539D" w:rsidRDefault="00384A88" w:rsidP="00384A88">
      <w:pPr>
        <w:spacing w:after="0"/>
        <w:ind w:firstLine="851"/>
        <w:rPr>
          <w:lang w:val="en-US"/>
        </w:rPr>
      </w:pPr>
      <w:r w:rsidRPr="00384A88">
        <w:rPr>
          <w:lang w:val="en-US"/>
        </w:rPr>
        <w:t>Each credited author has had a significant contribution to the article.</w:t>
      </w:r>
    </w:p>
    <w:p w:rsidR="00C57C4E" w:rsidRPr="0072771F" w:rsidRDefault="00C57C4E" w:rsidP="0072771F">
      <w:pPr>
        <w:ind w:firstLine="851"/>
        <w:rPr>
          <w:color w:val="000000"/>
          <w:szCs w:val="24"/>
          <w:shd w:val="clear" w:color="auto" w:fill="FFFFFF"/>
          <w:lang w:val="en-US"/>
        </w:rPr>
      </w:pPr>
    </w:p>
    <w:p w:rsidR="0072771F" w:rsidRPr="0072771F" w:rsidRDefault="0072771F" w:rsidP="0072771F">
      <w:pPr>
        <w:ind w:firstLine="851"/>
        <w:rPr>
          <w:color w:val="000000"/>
          <w:szCs w:val="24"/>
          <w:shd w:val="clear" w:color="auto" w:fill="FFFFFF"/>
          <w:lang w:val="en-US"/>
        </w:rPr>
      </w:pPr>
      <w:r w:rsidRPr="0072771F">
        <w:rPr>
          <w:color w:val="000000"/>
          <w:szCs w:val="24"/>
          <w:shd w:val="clear" w:color="auto" w:fill="FFFFFF"/>
          <w:lang w:val="en-US"/>
        </w:rPr>
        <w:t xml:space="preserve">We are looking forward to </w:t>
      </w:r>
      <w:r w:rsidR="00AE7A65" w:rsidRPr="0072771F">
        <w:rPr>
          <w:color w:val="000000"/>
          <w:szCs w:val="24"/>
          <w:shd w:val="clear" w:color="auto" w:fill="FFFFFF"/>
          <w:lang w:val="en-US"/>
        </w:rPr>
        <w:t>hear</w:t>
      </w:r>
      <w:r w:rsidRPr="0072771F">
        <w:rPr>
          <w:color w:val="000000"/>
          <w:szCs w:val="24"/>
          <w:shd w:val="clear" w:color="auto" w:fill="FFFFFF"/>
          <w:lang w:val="en-US"/>
        </w:rPr>
        <w:t xml:space="preserve"> from you, </w:t>
      </w:r>
    </w:p>
    <w:p w:rsidR="0072771F" w:rsidRPr="0072771F" w:rsidRDefault="0072771F" w:rsidP="0072771F">
      <w:pPr>
        <w:ind w:firstLine="851"/>
        <w:rPr>
          <w:color w:val="000000"/>
          <w:szCs w:val="24"/>
          <w:shd w:val="clear" w:color="auto" w:fill="FFFFFF"/>
          <w:lang w:val="en-US"/>
        </w:rPr>
      </w:pPr>
      <w:r w:rsidRPr="0072771F">
        <w:rPr>
          <w:color w:val="000000"/>
          <w:szCs w:val="24"/>
          <w:shd w:val="clear" w:color="auto" w:fill="FFFFFF"/>
          <w:lang w:val="en-US"/>
        </w:rPr>
        <w:t>Kind regards,</w:t>
      </w:r>
    </w:p>
    <w:p w:rsidR="0072771F" w:rsidRPr="0072771F" w:rsidRDefault="0072771F" w:rsidP="0072771F">
      <w:pPr>
        <w:ind w:firstLine="851"/>
        <w:rPr>
          <w:color w:val="000000"/>
          <w:szCs w:val="24"/>
          <w:shd w:val="clear" w:color="auto" w:fill="FFFFFF"/>
          <w:lang w:val="en-US"/>
        </w:rPr>
      </w:pPr>
      <w:r w:rsidRPr="0072771F">
        <w:rPr>
          <w:color w:val="000000"/>
          <w:szCs w:val="24"/>
          <w:shd w:val="clear" w:color="auto" w:fill="FFFFFF"/>
          <w:lang w:val="en-US"/>
        </w:rPr>
        <w:t>Sincerely,</w:t>
      </w:r>
    </w:p>
    <w:p w:rsidR="0072771F" w:rsidRPr="0072771F" w:rsidRDefault="0072771F" w:rsidP="003A3D63">
      <w:pPr>
        <w:spacing w:line="240" w:lineRule="auto"/>
        <w:ind w:firstLine="851"/>
        <w:rPr>
          <w:color w:val="000000"/>
          <w:szCs w:val="24"/>
          <w:shd w:val="clear" w:color="auto" w:fill="FFFFFF"/>
          <w:lang w:val="en-US"/>
        </w:rPr>
      </w:pPr>
      <w:r w:rsidRPr="0072771F">
        <w:rPr>
          <w:color w:val="000000"/>
          <w:szCs w:val="24"/>
          <w:shd w:val="clear" w:color="auto" w:fill="FFFFFF"/>
          <w:lang w:val="en-US"/>
        </w:rPr>
        <w:t xml:space="preserve">Elena </w:t>
      </w:r>
      <w:proofErr w:type="spellStart"/>
      <w:r w:rsidRPr="0072771F">
        <w:rPr>
          <w:color w:val="000000"/>
          <w:szCs w:val="24"/>
          <w:shd w:val="clear" w:color="auto" w:fill="FFFFFF"/>
          <w:lang w:val="en-US"/>
        </w:rPr>
        <w:t>Tolkunova</w:t>
      </w:r>
      <w:proofErr w:type="spellEnd"/>
      <w:r w:rsidRPr="0072771F">
        <w:rPr>
          <w:color w:val="000000"/>
          <w:szCs w:val="24"/>
          <w:shd w:val="clear" w:color="auto" w:fill="FFFFFF"/>
          <w:lang w:val="en-US"/>
        </w:rPr>
        <w:t xml:space="preserve"> Ph.D.</w:t>
      </w:r>
    </w:p>
    <w:p w:rsidR="00961405" w:rsidRPr="00C57C4E" w:rsidRDefault="0072771F" w:rsidP="00C57C4E">
      <w:pPr>
        <w:spacing w:line="240" w:lineRule="auto"/>
        <w:ind w:firstLine="851"/>
        <w:rPr>
          <w:color w:val="000000"/>
          <w:szCs w:val="24"/>
          <w:shd w:val="clear" w:color="auto" w:fill="FFFFFF"/>
          <w:lang w:val="en-US"/>
        </w:rPr>
      </w:pPr>
      <w:r w:rsidRPr="0072771F">
        <w:rPr>
          <w:color w:val="000000"/>
          <w:szCs w:val="24"/>
          <w:shd w:val="clear" w:color="auto" w:fill="FFFFFF"/>
          <w:lang w:val="en-US"/>
        </w:rPr>
        <w:t>Principal Investigator</w:t>
      </w:r>
      <w:r w:rsidR="00C57C4E">
        <w:rPr>
          <w:color w:val="000000"/>
          <w:szCs w:val="24"/>
          <w:shd w:val="clear" w:color="auto" w:fill="FFFFFF"/>
          <w:lang w:val="en-US"/>
        </w:rPr>
        <w:t xml:space="preserve">, </w:t>
      </w:r>
      <w:r w:rsidR="00C57C4E" w:rsidRPr="00C57C4E">
        <w:rPr>
          <w:color w:val="000000"/>
          <w:szCs w:val="24"/>
          <w:shd w:val="clear" w:color="auto" w:fill="FFFFFF"/>
          <w:lang w:val="en-US"/>
        </w:rPr>
        <w:t>Group leader</w:t>
      </w:r>
      <w:bookmarkEnd w:id="0"/>
    </w:p>
    <w:sectPr w:rsidR="00961405" w:rsidRPr="00C57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B4CE0"/>
    <w:multiLevelType w:val="multilevel"/>
    <w:tmpl w:val="E79832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494D4056"/>
    <w:multiLevelType w:val="multilevel"/>
    <w:tmpl w:val="EBE8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05"/>
    <w:rsid w:val="000B24F6"/>
    <w:rsid w:val="000E0B42"/>
    <w:rsid w:val="000F4637"/>
    <w:rsid w:val="00384A88"/>
    <w:rsid w:val="003A3D63"/>
    <w:rsid w:val="0072219A"/>
    <w:rsid w:val="0072771F"/>
    <w:rsid w:val="00760050"/>
    <w:rsid w:val="007C05B5"/>
    <w:rsid w:val="00961405"/>
    <w:rsid w:val="00987E20"/>
    <w:rsid w:val="00AE7A65"/>
    <w:rsid w:val="00B25858"/>
    <w:rsid w:val="00C57C4E"/>
    <w:rsid w:val="00DE00A4"/>
    <w:rsid w:val="00DE5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405"/>
    <w:pPr>
      <w:jc w:val="both"/>
    </w:pPr>
    <w:rPr>
      <w:rFonts w:ascii="Times New Roman" w:hAnsi="Times New Roman"/>
      <w:sz w:val="24"/>
    </w:rPr>
  </w:style>
  <w:style w:type="paragraph" w:styleId="1">
    <w:name w:val="heading 1"/>
    <w:basedOn w:val="a"/>
    <w:link w:val="10"/>
    <w:uiPriority w:val="9"/>
    <w:qFormat/>
    <w:rsid w:val="00961405"/>
    <w:pPr>
      <w:spacing w:before="100" w:beforeAutospacing="1" w:after="100" w:afterAutospacing="1" w:line="240" w:lineRule="auto"/>
      <w:jc w:val="left"/>
      <w:outlineLvl w:val="0"/>
    </w:pPr>
    <w:rPr>
      <w:rFonts w:eastAsia="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1405"/>
    <w:rPr>
      <w:color w:val="0000FF"/>
      <w:u w:val="single"/>
    </w:rPr>
  </w:style>
  <w:style w:type="character" w:customStyle="1" w:styleId="10">
    <w:name w:val="Заголовок 1 Знак"/>
    <w:basedOn w:val="a0"/>
    <w:link w:val="1"/>
    <w:uiPriority w:val="9"/>
    <w:rsid w:val="00961405"/>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961405"/>
  </w:style>
  <w:style w:type="paragraph" w:styleId="a4">
    <w:name w:val="Normal (Web)"/>
    <w:basedOn w:val="a"/>
    <w:uiPriority w:val="99"/>
    <w:semiHidden/>
    <w:unhideWhenUsed/>
    <w:rsid w:val="000B24F6"/>
    <w:pPr>
      <w:spacing w:before="100" w:beforeAutospacing="1" w:after="100" w:afterAutospacing="1" w:line="240" w:lineRule="auto"/>
      <w:jc w:val="left"/>
    </w:pPr>
    <w:rPr>
      <w:rFonts w:eastAsia="Times New Roman" w:cs="Times New Roman"/>
      <w:szCs w:val="24"/>
      <w:lang w:eastAsia="ru-RU"/>
    </w:rPr>
  </w:style>
  <w:style w:type="paragraph" w:styleId="a5">
    <w:name w:val="List Paragraph"/>
    <w:basedOn w:val="a"/>
    <w:uiPriority w:val="34"/>
    <w:qFormat/>
    <w:rsid w:val="000F4637"/>
    <w:pPr>
      <w:ind w:left="720"/>
      <w:contextualSpacing/>
    </w:pPr>
  </w:style>
  <w:style w:type="character" w:styleId="a6">
    <w:name w:val="Strong"/>
    <w:basedOn w:val="a0"/>
    <w:uiPriority w:val="22"/>
    <w:qFormat/>
    <w:rsid w:val="000F46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405"/>
    <w:pPr>
      <w:jc w:val="both"/>
    </w:pPr>
    <w:rPr>
      <w:rFonts w:ascii="Times New Roman" w:hAnsi="Times New Roman"/>
      <w:sz w:val="24"/>
    </w:rPr>
  </w:style>
  <w:style w:type="paragraph" w:styleId="1">
    <w:name w:val="heading 1"/>
    <w:basedOn w:val="a"/>
    <w:link w:val="10"/>
    <w:uiPriority w:val="9"/>
    <w:qFormat/>
    <w:rsid w:val="00961405"/>
    <w:pPr>
      <w:spacing w:before="100" w:beforeAutospacing="1" w:after="100" w:afterAutospacing="1" w:line="240" w:lineRule="auto"/>
      <w:jc w:val="left"/>
      <w:outlineLvl w:val="0"/>
    </w:pPr>
    <w:rPr>
      <w:rFonts w:eastAsia="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1405"/>
    <w:rPr>
      <w:color w:val="0000FF"/>
      <w:u w:val="single"/>
    </w:rPr>
  </w:style>
  <w:style w:type="character" w:customStyle="1" w:styleId="10">
    <w:name w:val="Заголовок 1 Знак"/>
    <w:basedOn w:val="a0"/>
    <w:link w:val="1"/>
    <w:uiPriority w:val="9"/>
    <w:rsid w:val="00961405"/>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961405"/>
  </w:style>
  <w:style w:type="paragraph" w:styleId="a4">
    <w:name w:val="Normal (Web)"/>
    <w:basedOn w:val="a"/>
    <w:uiPriority w:val="99"/>
    <w:semiHidden/>
    <w:unhideWhenUsed/>
    <w:rsid w:val="000B24F6"/>
    <w:pPr>
      <w:spacing w:before="100" w:beforeAutospacing="1" w:after="100" w:afterAutospacing="1" w:line="240" w:lineRule="auto"/>
      <w:jc w:val="left"/>
    </w:pPr>
    <w:rPr>
      <w:rFonts w:eastAsia="Times New Roman" w:cs="Times New Roman"/>
      <w:szCs w:val="24"/>
      <w:lang w:eastAsia="ru-RU"/>
    </w:rPr>
  </w:style>
  <w:style w:type="paragraph" w:styleId="a5">
    <w:name w:val="List Paragraph"/>
    <w:basedOn w:val="a"/>
    <w:uiPriority w:val="34"/>
    <w:qFormat/>
    <w:rsid w:val="000F4637"/>
    <w:pPr>
      <w:ind w:left="720"/>
      <w:contextualSpacing/>
    </w:pPr>
  </w:style>
  <w:style w:type="character" w:styleId="a6">
    <w:name w:val="Strong"/>
    <w:basedOn w:val="a0"/>
    <w:uiPriority w:val="22"/>
    <w:qFormat/>
    <w:rsid w:val="000F46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49047">
      <w:bodyDiv w:val="1"/>
      <w:marLeft w:val="0"/>
      <w:marRight w:val="0"/>
      <w:marTop w:val="0"/>
      <w:marBottom w:val="0"/>
      <w:divBdr>
        <w:top w:val="none" w:sz="0" w:space="0" w:color="auto"/>
        <w:left w:val="none" w:sz="0" w:space="0" w:color="auto"/>
        <w:bottom w:val="none" w:sz="0" w:space="0" w:color="auto"/>
        <w:right w:val="none" w:sz="0" w:space="0" w:color="auto"/>
      </w:divBdr>
    </w:div>
    <w:div w:id="1791511726">
      <w:bodyDiv w:val="1"/>
      <w:marLeft w:val="0"/>
      <w:marRight w:val="0"/>
      <w:marTop w:val="0"/>
      <w:marBottom w:val="0"/>
      <w:divBdr>
        <w:top w:val="none" w:sz="0" w:space="0" w:color="auto"/>
        <w:left w:val="none" w:sz="0" w:space="0" w:color="auto"/>
        <w:bottom w:val="none" w:sz="0" w:space="0" w:color="auto"/>
        <w:right w:val="none" w:sz="0" w:space="0" w:color="auto"/>
      </w:divBdr>
    </w:div>
    <w:div w:id="1839345491">
      <w:bodyDiv w:val="1"/>
      <w:marLeft w:val="0"/>
      <w:marRight w:val="0"/>
      <w:marTop w:val="0"/>
      <w:marBottom w:val="0"/>
      <w:divBdr>
        <w:top w:val="none" w:sz="0" w:space="0" w:color="auto"/>
        <w:left w:val="none" w:sz="0" w:space="0" w:color="auto"/>
        <w:bottom w:val="none" w:sz="0" w:space="0" w:color="auto"/>
        <w:right w:val="none" w:sz="0" w:space="0" w:color="auto"/>
      </w:divBdr>
    </w:div>
    <w:div w:id="192742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359</Words>
  <Characters>2051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2018-12-06T15:02:00Z</dcterms:created>
  <dcterms:modified xsi:type="dcterms:W3CDTF">2018-12-14T17:43:00Z</dcterms:modified>
</cp:coreProperties>
</file>