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ED11" w14:textId="7FBF5D10" w:rsidR="004044CB" w:rsidRPr="004044CB" w:rsidRDefault="004044CB" w:rsidP="00A031F8">
      <w:pPr>
        <w:spacing w:line="360" w:lineRule="auto"/>
        <w:jc w:val="both"/>
        <w:rPr>
          <w:lang w:val="en-GB"/>
        </w:rPr>
      </w:pPr>
      <w:r w:rsidRPr="004044CB">
        <w:rPr>
          <w:lang w:val="en-GB"/>
        </w:rPr>
        <w:t>COVER LETTER</w:t>
      </w:r>
    </w:p>
    <w:p w14:paraId="78C435D3" w14:textId="72956545" w:rsidR="004044CB" w:rsidRDefault="004044CB" w:rsidP="00A031F8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MAIN AUTHOR: Marta Domínguez </w:t>
      </w:r>
      <w:proofErr w:type="spellStart"/>
      <w:r w:rsidRPr="004044CB">
        <w:rPr>
          <w:lang w:val="en-GB"/>
        </w:rPr>
        <w:t>Morcillo</w:t>
      </w:r>
      <w:proofErr w:type="spellEnd"/>
      <w:r w:rsidRPr="004044CB">
        <w:rPr>
          <w:lang w:val="en-GB"/>
        </w:rPr>
        <w:t xml:space="preserve">, MD;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 xml:space="preserve">, Universidad de </w:t>
      </w:r>
      <w:proofErr w:type="spellStart"/>
      <w:r w:rsidRPr="004044CB">
        <w:rPr>
          <w:lang w:val="en-GB"/>
        </w:rPr>
        <w:t>Alcalá</w:t>
      </w:r>
      <w:proofErr w:type="spellEnd"/>
      <w:r w:rsidRPr="004044CB">
        <w:rPr>
          <w:lang w:val="en-GB"/>
        </w:rPr>
        <w:t xml:space="preserve"> de Henares, Madrid, Spain.</w:t>
      </w:r>
    </w:p>
    <w:p w14:paraId="4EDD54A0" w14:textId="77777777" w:rsidR="004044CB" w:rsidRDefault="004044CB" w:rsidP="00A031F8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>CONTRIBUTING AUTHORS:</w:t>
      </w:r>
    </w:p>
    <w:p w14:paraId="1CDA58BA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Carmen Ibáñez </w:t>
      </w:r>
      <w:proofErr w:type="spellStart"/>
      <w:r w:rsidRPr="004044CB">
        <w:rPr>
          <w:lang w:val="en-GB"/>
        </w:rPr>
        <w:t>Villoslada</w:t>
      </w:r>
      <w:proofErr w:type="spellEnd"/>
      <w:r w:rsidRPr="004044CB">
        <w:rPr>
          <w:lang w:val="en-GB"/>
        </w:rPr>
        <w:t xml:space="preserve">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3F92DA76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Joaquín Navarro </w:t>
      </w:r>
      <w:proofErr w:type="spellStart"/>
      <w:r w:rsidRPr="004044CB">
        <w:rPr>
          <w:lang w:val="en-GB"/>
        </w:rPr>
        <w:t>Castellón</w:t>
      </w:r>
      <w:proofErr w:type="spellEnd"/>
      <w:r w:rsidRPr="004044CB">
        <w:rPr>
          <w:lang w:val="en-GB"/>
        </w:rPr>
        <w:t xml:space="preserve">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7F7113F8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Paula </w:t>
      </w:r>
      <w:proofErr w:type="spellStart"/>
      <w:r w:rsidRPr="004044CB">
        <w:rPr>
          <w:lang w:val="en-GB"/>
        </w:rPr>
        <w:t>Sáez</w:t>
      </w:r>
      <w:proofErr w:type="spellEnd"/>
      <w:r w:rsidRPr="004044CB">
        <w:rPr>
          <w:lang w:val="en-GB"/>
        </w:rPr>
        <w:t xml:space="preserve"> Bueno;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173773E6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Eliseo Carrasco Esteban;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1CA2921F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Andrea </w:t>
      </w:r>
      <w:proofErr w:type="spellStart"/>
      <w:r w:rsidRPr="004044CB">
        <w:rPr>
          <w:lang w:val="en-GB"/>
        </w:rPr>
        <w:t>Matas</w:t>
      </w:r>
      <w:proofErr w:type="spellEnd"/>
      <w:r w:rsidRPr="004044CB">
        <w:rPr>
          <w:lang w:val="en-GB"/>
        </w:rPr>
        <w:t xml:space="preserve"> </w:t>
      </w:r>
      <w:proofErr w:type="spellStart"/>
      <w:r w:rsidRPr="004044CB">
        <w:rPr>
          <w:lang w:val="en-GB"/>
        </w:rPr>
        <w:t>Escamillas</w:t>
      </w:r>
      <w:proofErr w:type="spellEnd"/>
      <w:r w:rsidRPr="004044CB">
        <w:rPr>
          <w:lang w:val="en-GB"/>
        </w:rPr>
        <w:t xml:space="preserve">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378E2327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Zigor </w:t>
      </w:r>
      <w:proofErr w:type="spellStart"/>
      <w:r w:rsidRPr="004044CB">
        <w:rPr>
          <w:lang w:val="en-GB"/>
        </w:rPr>
        <w:t>Zalabarría</w:t>
      </w:r>
      <w:proofErr w:type="spellEnd"/>
      <w:r w:rsidRPr="004044CB">
        <w:rPr>
          <w:lang w:val="en-GB"/>
        </w:rPr>
        <w:t xml:space="preserve"> </w:t>
      </w:r>
      <w:proofErr w:type="spellStart"/>
      <w:r w:rsidRPr="004044CB">
        <w:rPr>
          <w:lang w:val="en-GB"/>
        </w:rPr>
        <w:t>Zarrabeitia</w:t>
      </w:r>
      <w:proofErr w:type="spellEnd"/>
      <w:r w:rsidRPr="004044CB">
        <w:rPr>
          <w:lang w:val="en-GB"/>
        </w:rPr>
        <w:t xml:space="preserve">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6E692731" w14:textId="77777777" w:rsidR="004044CB" w:rsidRDefault="004044CB" w:rsidP="00A031F8">
      <w:pPr>
        <w:pStyle w:val="Prrafodelista"/>
        <w:numPr>
          <w:ilvl w:val="1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 xml:space="preserve">María Concepción López Carrizosa; MD; Department of Radiation Oncology, Hospital Central de la </w:t>
      </w:r>
      <w:proofErr w:type="spellStart"/>
      <w:r w:rsidRPr="004044CB">
        <w:rPr>
          <w:lang w:val="en-GB"/>
        </w:rPr>
        <w:t>Defensa</w:t>
      </w:r>
      <w:proofErr w:type="spellEnd"/>
      <w:r w:rsidRPr="004044CB">
        <w:rPr>
          <w:lang w:val="en-GB"/>
        </w:rPr>
        <w:t>, Madrid, Spain.</w:t>
      </w:r>
    </w:p>
    <w:p w14:paraId="5B590133" w14:textId="77777777" w:rsidR="004044CB" w:rsidRDefault="004044CB" w:rsidP="00A031F8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044CB">
        <w:rPr>
          <w:lang w:val="en-GB"/>
        </w:rPr>
        <w:t>IMPORTANCE OF THE PUBLICATION:</w:t>
      </w:r>
      <w:r>
        <w:rPr>
          <w:lang w:val="en-GB"/>
        </w:rPr>
        <w:t xml:space="preserve"> </w:t>
      </w:r>
      <w:r w:rsidRPr="004044CB">
        <w:rPr>
          <w:lang w:val="en-GB"/>
        </w:rPr>
        <w:t xml:space="preserve">To demonstrate that low dose rate brachytherapy in monotherapy in an excellent curative option for patients with </w:t>
      </w:r>
      <w:r w:rsidRPr="004044CB">
        <w:rPr>
          <w:lang w:val="en-GB"/>
        </w:rPr>
        <w:t>low-risk</w:t>
      </w:r>
      <w:r w:rsidRPr="004044CB">
        <w:rPr>
          <w:lang w:val="en-GB"/>
        </w:rPr>
        <w:t xml:space="preserve"> prostate cancer, with which we obtain very good local and biochemical control rates.  We have shown that there is a relationship between the dose received by 90% and 100% of the prostate gland and the development of local and biochemical failure.</w:t>
      </w:r>
    </w:p>
    <w:p w14:paraId="681B2A2C" w14:textId="7DEDC0C7" w:rsidR="004044CB" w:rsidRDefault="004044CB" w:rsidP="00A031F8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DECLARATION: </w:t>
      </w:r>
      <w:r w:rsidRPr="004044CB">
        <w:rPr>
          <w:lang w:val="en-GB"/>
        </w:rPr>
        <w:t xml:space="preserve">I, Marta Domínguez </w:t>
      </w:r>
      <w:proofErr w:type="spellStart"/>
      <w:r w:rsidRPr="004044CB">
        <w:rPr>
          <w:lang w:val="en-GB"/>
        </w:rPr>
        <w:t>Morcillo</w:t>
      </w:r>
      <w:proofErr w:type="spellEnd"/>
      <w:r>
        <w:rPr>
          <w:lang w:val="en-GB"/>
        </w:rPr>
        <w:t>,</w:t>
      </w:r>
      <w:r w:rsidRPr="004044CB">
        <w:rPr>
          <w:lang w:val="en-GB"/>
        </w:rPr>
        <w:t xml:space="preserve"> declare authorship of this work</w:t>
      </w:r>
      <w:r w:rsidR="00144E7D">
        <w:rPr>
          <w:lang w:val="en-GB"/>
        </w:rPr>
        <w:t>.</w:t>
      </w:r>
    </w:p>
    <w:p w14:paraId="0A6E48D1" w14:textId="24F90F71" w:rsidR="004044CB" w:rsidRDefault="004044CB" w:rsidP="00A031F8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CONFLICT OF INTERESTS: </w:t>
      </w:r>
      <w:r w:rsidRPr="004044CB">
        <w:rPr>
          <w:lang w:val="en-GB"/>
        </w:rPr>
        <w:t xml:space="preserve">in </w:t>
      </w:r>
      <w:r>
        <w:rPr>
          <w:lang w:val="en-GB"/>
        </w:rPr>
        <w:t>this study,</w:t>
      </w:r>
      <w:r w:rsidRPr="004044CB">
        <w:rPr>
          <w:lang w:val="en-GB"/>
        </w:rPr>
        <w:t xml:space="preserve"> there has been no conflict of interest or funding by any entity.</w:t>
      </w:r>
    </w:p>
    <w:p w14:paraId="31F52BA0" w14:textId="41994717" w:rsidR="004044CB" w:rsidRPr="00A031F8" w:rsidRDefault="004044CB" w:rsidP="00A031F8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A031F8">
        <w:rPr>
          <w:lang w:val="en-GB"/>
        </w:rPr>
        <w:t>CONTRIBUTION:</w:t>
      </w:r>
      <w:r w:rsidR="00A031F8">
        <w:rPr>
          <w:lang w:val="en-GB"/>
        </w:rPr>
        <w:t xml:space="preserve"> </w:t>
      </w:r>
      <w:r w:rsidRPr="00A031F8">
        <w:rPr>
          <w:lang w:val="en-GB"/>
        </w:rPr>
        <w:t>All participants have contributed by updating and including data for the study in our database.</w:t>
      </w:r>
      <w:r w:rsidR="00A031F8">
        <w:rPr>
          <w:lang w:val="en-GB"/>
        </w:rPr>
        <w:t xml:space="preserve"> </w:t>
      </w:r>
      <w:r w:rsidRPr="00A031F8">
        <w:rPr>
          <w:lang w:val="en-GB"/>
        </w:rPr>
        <w:t>María Concepción López Carrizosa (editor of the journal) has directed this work.</w:t>
      </w:r>
    </w:p>
    <w:p w14:paraId="33837458" w14:textId="77777777" w:rsidR="00312EFE" w:rsidRDefault="00312EFE" w:rsidP="004044CB">
      <w:pPr>
        <w:jc w:val="both"/>
      </w:pPr>
    </w:p>
    <w:sectPr w:rsidR="00312E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64FD0"/>
    <w:multiLevelType w:val="hybridMultilevel"/>
    <w:tmpl w:val="0D0CC78E"/>
    <w:lvl w:ilvl="0" w:tplc="BD38C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9535D"/>
    <w:multiLevelType w:val="hybridMultilevel"/>
    <w:tmpl w:val="8040B238"/>
    <w:lvl w:ilvl="0" w:tplc="420E77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2627"/>
    <w:multiLevelType w:val="hybridMultilevel"/>
    <w:tmpl w:val="0EF05074"/>
    <w:lvl w:ilvl="0" w:tplc="84623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53745">
    <w:abstractNumId w:val="2"/>
  </w:num>
  <w:num w:numId="2" w16cid:durableId="1648977925">
    <w:abstractNumId w:val="0"/>
  </w:num>
  <w:num w:numId="3" w16cid:durableId="12971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FE"/>
    <w:rsid w:val="000D576E"/>
    <w:rsid w:val="00144E7D"/>
    <w:rsid w:val="00276FB8"/>
    <w:rsid w:val="002B0662"/>
    <w:rsid w:val="00312EFE"/>
    <w:rsid w:val="004044CB"/>
    <w:rsid w:val="00686F53"/>
    <w:rsid w:val="009B704A"/>
    <w:rsid w:val="00A031F8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D4A8"/>
  <w15:docId w15:val="{44D4720D-E4CA-4C9A-AE89-65C81E8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Office\Templates\3082\Word 2010 look.dotx</Template>
  <TotalTime>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MORCILLO MARTA</dc:creator>
  <cp:keywords/>
  <dc:description/>
  <cp:lastModifiedBy>Alonso Trujillo Valero</cp:lastModifiedBy>
  <cp:revision>2</cp:revision>
  <dcterms:created xsi:type="dcterms:W3CDTF">2022-05-16T16:28:00Z</dcterms:created>
  <dcterms:modified xsi:type="dcterms:W3CDTF">2022-05-16T16:28:00Z</dcterms:modified>
</cp:coreProperties>
</file>