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EAD2" w14:textId="77777777" w:rsidR="00E062D4" w:rsidRPr="00912C23" w:rsidRDefault="00E062D4" w:rsidP="00E062D4">
      <w:pPr>
        <w:rPr>
          <w:rFonts w:asciiTheme="majorBidi" w:hAnsiTheme="majorBidi" w:cstheme="majorBidi"/>
        </w:rPr>
      </w:pPr>
    </w:p>
    <w:p w14:paraId="7F328B60" w14:textId="77777777" w:rsidR="00E062D4" w:rsidRDefault="00E062D4" w:rsidP="00E062D4">
      <w:pPr>
        <w:rPr>
          <w:rFonts w:ascii="Times New Roman" w:hAnsi="Times New Roman"/>
          <w:b/>
        </w:rPr>
      </w:pPr>
      <w:r>
        <w:rPr>
          <w:rFonts w:ascii="Times New Roman" w:hAnsi="Times New Roman"/>
          <w:b/>
        </w:rPr>
        <w:t>Title:</w:t>
      </w:r>
    </w:p>
    <w:p w14:paraId="7C6217C6" w14:textId="77777777" w:rsidR="00F50D71" w:rsidRPr="00F50D71" w:rsidRDefault="00F50D71" w:rsidP="00F50D71">
      <w:pPr>
        <w:spacing w:line="360" w:lineRule="auto"/>
        <w:rPr>
          <w:rFonts w:ascii="Times New Roman" w:hAnsi="Times New Roman"/>
          <w:bCs/>
        </w:rPr>
      </w:pPr>
      <w:r w:rsidRPr="00F50D71">
        <w:rPr>
          <w:rFonts w:ascii="Times New Roman" w:hAnsi="Times New Roman"/>
          <w:bCs/>
        </w:rPr>
        <w:t>Construction and initial structure of Sexual Dysfunctions Tendencies Measure</w:t>
      </w:r>
    </w:p>
    <w:p w14:paraId="65E6AEE9" w14:textId="5DD0FE9A" w:rsidR="00E062D4" w:rsidRDefault="00E062D4" w:rsidP="00E062D4">
      <w:pPr>
        <w:rPr>
          <w:rFonts w:ascii="Times New Roman" w:hAnsi="Times New Roman"/>
          <w:bCs/>
        </w:rPr>
      </w:pPr>
    </w:p>
    <w:p w14:paraId="35C4519B" w14:textId="7EC5DB08" w:rsidR="00E062D4" w:rsidRPr="00E062D4" w:rsidRDefault="00E062D4" w:rsidP="00E062D4">
      <w:pPr>
        <w:rPr>
          <w:rFonts w:ascii="Times New Roman" w:hAnsi="Times New Roman"/>
          <w:b/>
        </w:rPr>
      </w:pPr>
      <w:r w:rsidRPr="00E062D4">
        <w:rPr>
          <w:rFonts w:ascii="Times New Roman" w:hAnsi="Times New Roman"/>
          <w:b/>
        </w:rPr>
        <w:t>Authors:</w:t>
      </w:r>
    </w:p>
    <w:p w14:paraId="0770B3BA" w14:textId="7E670805" w:rsidR="00E062D4" w:rsidRPr="00E062D4" w:rsidRDefault="00E062D4" w:rsidP="00E062D4">
      <w:pPr>
        <w:pStyle w:val="ListParagraph"/>
        <w:numPr>
          <w:ilvl w:val="0"/>
          <w:numId w:val="1"/>
        </w:numPr>
        <w:ind w:left="0"/>
        <w:rPr>
          <w:rFonts w:ascii="Times New Roman" w:hAnsi="Times New Roman"/>
          <w:bCs/>
          <w:u w:val="single"/>
        </w:rPr>
      </w:pPr>
      <w:r w:rsidRPr="00E062D4">
        <w:rPr>
          <w:rFonts w:ascii="Times New Roman" w:hAnsi="Times New Roman"/>
          <w:bCs/>
          <w:u w:val="single"/>
        </w:rPr>
        <w:t>Waqar Husain</w:t>
      </w:r>
    </w:p>
    <w:p w14:paraId="4128BBD6" w14:textId="73813625" w:rsidR="00E062D4" w:rsidRDefault="00E062D4" w:rsidP="00E062D4">
      <w:pPr>
        <w:rPr>
          <w:rFonts w:asciiTheme="majorBidi" w:hAnsiTheme="majorBidi" w:cstheme="majorBidi"/>
        </w:rPr>
      </w:pPr>
      <w:r w:rsidRPr="00E062D4">
        <w:rPr>
          <w:rFonts w:asciiTheme="majorBidi" w:hAnsiTheme="majorBidi" w:cstheme="majorBidi"/>
        </w:rPr>
        <w:t xml:space="preserve">Dr. Waqar Husain is a PhD in Psychology and currently working as </w:t>
      </w:r>
      <w:r w:rsidR="007E25BF">
        <w:rPr>
          <w:rFonts w:asciiTheme="majorBidi" w:hAnsiTheme="majorBidi" w:cstheme="majorBidi"/>
        </w:rPr>
        <w:t>Tenured Associate</w:t>
      </w:r>
      <w:r w:rsidRPr="00E062D4">
        <w:rPr>
          <w:rFonts w:asciiTheme="majorBidi" w:hAnsiTheme="majorBidi" w:cstheme="majorBidi"/>
        </w:rPr>
        <w:t xml:space="preserve"> Professor of Psychology in the Department of Humanities of COMSATS University Islamabad Pakistan. He has </w:t>
      </w:r>
      <w:r>
        <w:rPr>
          <w:rFonts w:asciiTheme="majorBidi" w:hAnsiTheme="majorBidi" w:cstheme="majorBidi"/>
        </w:rPr>
        <w:t>over 23</w:t>
      </w:r>
      <w:r w:rsidRPr="00E062D4">
        <w:rPr>
          <w:rFonts w:asciiTheme="majorBidi" w:hAnsiTheme="majorBidi" w:cstheme="majorBidi"/>
        </w:rPr>
        <w:t xml:space="preserve"> years’ experience in teaching, research</w:t>
      </w:r>
      <w:r>
        <w:rPr>
          <w:rFonts w:asciiTheme="majorBidi" w:hAnsiTheme="majorBidi" w:cstheme="majorBidi"/>
        </w:rPr>
        <w:t xml:space="preserve"> and</w:t>
      </w:r>
      <w:r w:rsidRPr="00E062D4">
        <w:rPr>
          <w:rFonts w:asciiTheme="majorBidi" w:hAnsiTheme="majorBidi" w:cstheme="majorBidi"/>
        </w:rPr>
        <w:t xml:space="preserve"> management Dr. Husain has also been a practicing psychotherapist for more than 20 years. He has facilitated several training workshops at national and international venues. He has supervised </w:t>
      </w:r>
      <w:r>
        <w:rPr>
          <w:rFonts w:asciiTheme="majorBidi" w:hAnsiTheme="majorBidi" w:cstheme="majorBidi"/>
        </w:rPr>
        <w:t>several studies</w:t>
      </w:r>
      <w:r w:rsidRPr="00E062D4">
        <w:rPr>
          <w:rFonts w:asciiTheme="majorBidi" w:hAnsiTheme="majorBidi" w:cstheme="majorBidi"/>
        </w:rPr>
        <w:t xml:space="preserve"> at Post-Doc, MPhil, MS and BS levels.</w:t>
      </w:r>
      <w:r>
        <w:rPr>
          <w:rFonts w:asciiTheme="majorBidi" w:hAnsiTheme="majorBidi" w:cstheme="majorBidi"/>
        </w:rPr>
        <w:t xml:space="preserve"> </w:t>
      </w:r>
      <w:r w:rsidRPr="00E062D4">
        <w:rPr>
          <w:rFonts w:asciiTheme="majorBidi" w:hAnsiTheme="majorBidi" w:cstheme="majorBidi"/>
        </w:rPr>
        <w:t xml:space="preserve">Plenty of his work is published in different journals. His main area of interest is psychosexuality and marital satisfaction. Further details on him and his work can be obtained through his website </w:t>
      </w:r>
      <w:r w:rsidRPr="00641E30">
        <w:rPr>
          <w:rFonts w:asciiTheme="majorBidi" w:hAnsiTheme="majorBidi" w:cstheme="majorBidi"/>
        </w:rPr>
        <w:t>www.drsukoon.info</w:t>
      </w:r>
      <w:r w:rsidRPr="00E062D4">
        <w:rPr>
          <w:rFonts w:asciiTheme="majorBidi" w:hAnsiTheme="majorBidi" w:cstheme="majorBidi"/>
        </w:rPr>
        <w:t xml:space="preserve"> </w:t>
      </w:r>
    </w:p>
    <w:p w14:paraId="30FD03CB" w14:textId="0235B597" w:rsidR="00E062D4" w:rsidRDefault="00E062D4" w:rsidP="00E062D4">
      <w:pPr>
        <w:rPr>
          <w:rFonts w:asciiTheme="majorBidi" w:hAnsiTheme="majorBidi" w:cstheme="majorBidi"/>
        </w:rPr>
      </w:pPr>
      <w:r>
        <w:rPr>
          <w:rFonts w:asciiTheme="majorBidi" w:hAnsiTheme="majorBidi" w:cstheme="majorBidi"/>
        </w:rPr>
        <w:t>Email: drsukoon@gmail.com      Cell: +92-3005960102</w:t>
      </w:r>
    </w:p>
    <w:p w14:paraId="40457551" w14:textId="5984DCE9" w:rsidR="00E062D4" w:rsidRPr="00E062D4" w:rsidRDefault="00E062D4" w:rsidP="00E062D4">
      <w:pPr>
        <w:rPr>
          <w:rFonts w:asciiTheme="majorBidi" w:hAnsiTheme="majorBidi" w:cstheme="majorBidi"/>
        </w:rPr>
      </w:pPr>
      <w:r>
        <w:rPr>
          <w:rFonts w:asciiTheme="majorBidi" w:hAnsiTheme="majorBidi" w:cstheme="majorBidi"/>
        </w:rPr>
        <w:t xml:space="preserve">Address: Department of Humanities, COMSATS University, Park Road, Islamabad, Pakistan. </w:t>
      </w:r>
    </w:p>
    <w:p w14:paraId="51ABA6BF" w14:textId="77777777" w:rsidR="00E062D4" w:rsidRDefault="00E062D4" w:rsidP="00E062D4">
      <w:pPr>
        <w:pStyle w:val="ListParagraph"/>
        <w:ind w:left="0"/>
        <w:rPr>
          <w:rFonts w:ascii="Times New Roman" w:hAnsi="Times New Roman"/>
          <w:bCs/>
        </w:rPr>
      </w:pPr>
    </w:p>
    <w:p w14:paraId="75CE1EE0" w14:textId="6E8C83C9" w:rsidR="00E062D4" w:rsidRPr="00C47421" w:rsidRDefault="00E062D4" w:rsidP="00E062D4">
      <w:pPr>
        <w:pStyle w:val="ListParagraph"/>
        <w:numPr>
          <w:ilvl w:val="0"/>
          <w:numId w:val="1"/>
        </w:numPr>
        <w:ind w:left="0"/>
        <w:rPr>
          <w:rFonts w:ascii="Times New Roman" w:hAnsi="Times New Roman"/>
          <w:bCs/>
          <w:u w:val="single"/>
        </w:rPr>
      </w:pPr>
      <w:r w:rsidRPr="00C47421">
        <w:rPr>
          <w:rFonts w:ascii="Times New Roman" w:hAnsi="Times New Roman"/>
          <w:bCs/>
          <w:u w:val="single"/>
        </w:rPr>
        <w:t>Fatima Rooh-e-Zainab</w:t>
      </w:r>
    </w:p>
    <w:p w14:paraId="11AD955F" w14:textId="29777954" w:rsidR="00E062D4" w:rsidRDefault="00E062D4" w:rsidP="00E062D4">
      <w:pPr>
        <w:jc w:val="left"/>
        <w:rPr>
          <w:rFonts w:asciiTheme="majorBidi" w:hAnsiTheme="majorBidi" w:cstheme="majorBidi"/>
        </w:rPr>
      </w:pPr>
      <w:r>
        <w:rPr>
          <w:rFonts w:asciiTheme="majorBidi" w:hAnsiTheme="majorBidi" w:cstheme="majorBidi"/>
        </w:rPr>
        <w:t xml:space="preserve">Fatima Rooh-e-Zainab has recently completed her BS in Psychology from the Department of Humanities, COMSATS University, Islamabad, Pakistan. She is passionate in becoming a professional Psychologist in future. </w:t>
      </w:r>
    </w:p>
    <w:p w14:paraId="67764462" w14:textId="04BD8655" w:rsidR="00E062D4" w:rsidRPr="00912C23" w:rsidRDefault="00E062D4" w:rsidP="00E062D4">
      <w:pPr>
        <w:jc w:val="left"/>
        <w:rPr>
          <w:rFonts w:asciiTheme="majorBidi" w:hAnsiTheme="majorBidi" w:cstheme="majorBidi"/>
        </w:rPr>
      </w:pPr>
      <w:r>
        <w:rPr>
          <w:rFonts w:asciiTheme="majorBidi" w:hAnsiTheme="majorBidi" w:cstheme="majorBidi"/>
        </w:rPr>
        <w:t xml:space="preserve">Email: </w:t>
      </w:r>
      <w:r>
        <w:rPr>
          <w:rFonts w:asciiTheme="majorBidi" w:hAnsiTheme="majorBidi" w:cstheme="majorBidi"/>
        </w:rPr>
        <w:tab/>
      </w:r>
      <w:r w:rsidR="005E3C0B" w:rsidRPr="005E3C0B">
        <w:rPr>
          <w:rFonts w:asciiTheme="majorBidi" w:hAnsiTheme="majorBidi" w:cstheme="majorBidi"/>
        </w:rPr>
        <w:t>fatimakazmi30@ymail.com</w:t>
      </w:r>
      <w:r w:rsidR="005E3C0B">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Cell: +92-3325316635</w:t>
      </w:r>
    </w:p>
    <w:p w14:paraId="4B481F60" w14:textId="77777777" w:rsidR="00E062D4" w:rsidRPr="00912C23" w:rsidRDefault="00E062D4" w:rsidP="00E062D4">
      <w:pPr>
        <w:jc w:val="center"/>
        <w:rPr>
          <w:rFonts w:asciiTheme="majorBidi" w:hAnsiTheme="majorBidi" w:cstheme="majorBidi"/>
        </w:rPr>
      </w:pPr>
    </w:p>
    <w:p w14:paraId="737E0ADB" w14:textId="2646B90C" w:rsidR="00E062D4" w:rsidRPr="00912C23" w:rsidRDefault="00E062D4" w:rsidP="00E062D4">
      <w:pPr>
        <w:rPr>
          <w:rFonts w:asciiTheme="majorBidi" w:hAnsiTheme="majorBidi" w:cstheme="majorBidi"/>
        </w:rPr>
      </w:pPr>
      <w:r w:rsidRPr="00912C23">
        <w:rPr>
          <w:rFonts w:asciiTheme="majorBidi" w:hAnsiTheme="majorBidi" w:cstheme="majorBidi"/>
        </w:rPr>
        <w:t xml:space="preserve">Correspondence concerning this article should be addressed to the author at </w:t>
      </w:r>
      <w:hyperlink r:id="rId5" w:history="1">
        <w:r w:rsidRPr="004514ED">
          <w:rPr>
            <w:rStyle w:val="Hyperlink"/>
            <w:rFonts w:asciiTheme="majorBidi" w:hAnsiTheme="majorBidi" w:cstheme="majorBidi"/>
          </w:rPr>
          <w:t>drsukoon@gmail.com</w:t>
        </w:r>
      </w:hyperlink>
    </w:p>
    <w:p w14:paraId="2C1CAF9C" w14:textId="086D15FF" w:rsidR="009A77A0" w:rsidRDefault="009A77A0" w:rsidP="00E062D4"/>
    <w:p w14:paraId="5BF17F0C" w14:textId="3DD2E4F5" w:rsidR="00641E30" w:rsidRPr="00641E30" w:rsidRDefault="00641E30" w:rsidP="00E062D4">
      <w:pPr>
        <w:rPr>
          <w:rFonts w:asciiTheme="majorBidi" w:hAnsiTheme="majorBidi" w:cstheme="majorBidi"/>
          <w:b/>
          <w:bCs/>
        </w:rPr>
      </w:pPr>
      <w:r w:rsidRPr="00641E30">
        <w:rPr>
          <w:rFonts w:asciiTheme="majorBidi" w:hAnsiTheme="majorBidi" w:cstheme="majorBidi"/>
          <w:b/>
          <w:bCs/>
        </w:rPr>
        <w:t>Counts:</w:t>
      </w:r>
      <w:r w:rsidRPr="00641E30">
        <w:rPr>
          <w:rFonts w:asciiTheme="majorBidi" w:hAnsiTheme="majorBidi" w:cstheme="majorBidi"/>
          <w:b/>
          <w:bCs/>
        </w:rPr>
        <w:tab/>
      </w:r>
    </w:p>
    <w:p w14:paraId="04A9D2E0" w14:textId="6BEC4231" w:rsidR="00641E30" w:rsidRDefault="00641E30" w:rsidP="00E062D4">
      <w:pPr>
        <w:rPr>
          <w:rFonts w:asciiTheme="majorBidi" w:hAnsiTheme="majorBidi" w:cstheme="majorBidi"/>
        </w:rPr>
      </w:pPr>
      <w:r w:rsidRPr="00641E30">
        <w:rPr>
          <w:rFonts w:asciiTheme="majorBidi" w:hAnsiTheme="majorBidi" w:cstheme="majorBidi"/>
        </w:rPr>
        <w:tab/>
        <w:t>Abstract: 246 words</w:t>
      </w:r>
    </w:p>
    <w:p w14:paraId="61B45466" w14:textId="192786D0" w:rsidR="00641E30" w:rsidRDefault="00641E30" w:rsidP="00E062D4">
      <w:pPr>
        <w:rPr>
          <w:rFonts w:asciiTheme="majorBidi" w:hAnsiTheme="majorBidi" w:cstheme="majorBidi"/>
        </w:rPr>
      </w:pPr>
      <w:r>
        <w:rPr>
          <w:rFonts w:asciiTheme="majorBidi" w:hAnsiTheme="majorBidi" w:cstheme="majorBidi"/>
        </w:rPr>
        <w:tab/>
        <w:t>Paper:</w:t>
      </w:r>
      <w:r>
        <w:rPr>
          <w:rFonts w:asciiTheme="majorBidi" w:hAnsiTheme="majorBidi" w:cstheme="majorBidi"/>
        </w:rPr>
        <w:tab/>
      </w:r>
      <w:r w:rsidR="0009292E">
        <w:rPr>
          <w:rFonts w:asciiTheme="majorBidi" w:hAnsiTheme="majorBidi" w:cstheme="majorBidi"/>
        </w:rPr>
        <w:t>4141</w:t>
      </w:r>
      <w:r>
        <w:rPr>
          <w:rFonts w:asciiTheme="majorBidi" w:hAnsiTheme="majorBidi" w:cstheme="majorBidi"/>
        </w:rPr>
        <w:t xml:space="preserve"> words including</w:t>
      </w:r>
      <w:r w:rsidR="00C26FD7">
        <w:rPr>
          <w:rFonts w:asciiTheme="majorBidi" w:hAnsiTheme="majorBidi" w:cstheme="majorBidi"/>
        </w:rPr>
        <w:t xml:space="preserve"> abstract,</w:t>
      </w:r>
      <w:r>
        <w:rPr>
          <w:rFonts w:asciiTheme="majorBidi" w:hAnsiTheme="majorBidi" w:cstheme="majorBidi"/>
        </w:rPr>
        <w:t xml:space="preserve"> references, tables and annexure </w:t>
      </w:r>
    </w:p>
    <w:p w14:paraId="2F5AF0F2" w14:textId="7A5E23EB" w:rsidR="00641E30" w:rsidRDefault="00641E30" w:rsidP="00E062D4">
      <w:pPr>
        <w:rPr>
          <w:rFonts w:asciiTheme="majorBidi" w:hAnsiTheme="majorBidi" w:cstheme="majorBidi"/>
        </w:rPr>
      </w:pPr>
      <w:r>
        <w:rPr>
          <w:rFonts w:asciiTheme="majorBidi" w:hAnsiTheme="majorBidi" w:cstheme="majorBidi"/>
        </w:rPr>
        <w:tab/>
        <w:t>Tables: 5</w:t>
      </w:r>
    </w:p>
    <w:p w14:paraId="0894D8A0" w14:textId="143CB57E" w:rsidR="007B7FA0" w:rsidRDefault="007B7FA0" w:rsidP="00E062D4">
      <w:pPr>
        <w:rPr>
          <w:rFonts w:asciiTheme="majorBidi" w:hAnsiTheme="majorBidi" w:cstheme="majorBidi"/>
        </w:rPr>
      </w:pPr>
      <w:r>
        <w:rPr>
          <w:rFonts w:asciiTheme="majorBidi" w:hAnsiTheme="majorBidi" w:cstheme="majorBidi"/>
        </w:rPr>
        <w:tab/>
        <w:t>Figures: 0</w:t>
      </w:r>
    </w:p>
    <w:p w14:paraId="780B5426" w14:textId="7C053692" w:rsidR="007B7FA0" w:rsidRDefault="007B7FA0" w:rsidP="00E062D4">
      <w:pPr>
        <w:rPr>
          <w:rFonts w:asciiTheme="majorBidi" w:hAnsiTheme="majorBidi" w:cstheme="majorBidi"/>
        </w:rPr>
      </w:pPr>
      <w:r>
        <w:rPr>
          <w:rFonts w:asciiTheme="majorBidi" w:hAnsiTheme="majorBidi" w:cstheme="majorBidi"/>
        </w:rPr>
        <w:tab/>
        <w:t xml:space="preserve">References: </w:t>
      </w:r>
      <w:r w:rsidR="00585998">
        <w:rPr>
          <w:rFonts w:asciiTheme="majorBidi" w:hAnsiTheme="majorBidi" w:cstheme="majorBidi"/>
        </w:rPr>
        <w:t>1</w:t>
      </w:r>
      <w:r w:rsidR="004A740B">
        <w:rPr>
          <w:rFonts w:asciiTheme="majorBidi" w:hAnsiTheme="majorBidi" w:cstheme="majorBidi"/>
        </w:rPr>
        <w:t>4</w:t>
      </w:r>
    </w:p>
    <w:p w14:paraId="4A4FD66D" w14:textId="73E1E2CB" w:rsidR="00641E30" w:rsidRDefault="00641E30" w:rsidP="00E062D4">
      <w:pPr>
        <w:rPr>
          <w:rFonts w:asciiTheme="majorBidi" w:hAnsiTheme="majorBidi" w:cstheme="majorBidi"/>
        </w:rPr>
      </w:pPr>
    </w:p>
    <w:p w14:paraId="3BC685B9" w14:textId="762619DE" w:rsidR="00641E30" w:rsidRPr="00641E30" w:rsidRDefault="00641E30" w:rsidP="00E062D4">
      <w:pPr>
        <w:rPr>
          <w:rFonts w:asciiTheme="majorBidi" w:hAnsiTheme="majorBidi" w:cstheme="majorBidi"/>
          <w:b/>
          <w:bCs/>
        </w:rPr>
      </w:pPr>
      <w:r w:rsidRPr="00641E30">
        <w:rPr>
          <w:rFonts w:asciiTheme="majorBidi" w:hAnsiTheme="majorBidi" w:cstheme="majorBidi"/>
          <w:b/>
          <w:bCs/>
        </w:rPr>
        <w:t xml:space="preserve">Ethical Statement: </w:t>
      </w:r>
    </w:p>
    <w:p w14:paraId="2EBB4B9E" w14:textId="19135315" w:rsidR="00641E30" w:rsidRDefault="00641E30" w:rsidP="00E062D4">
      <w:pPr>
        <w:rPr>
          <w:rFonts w:ascii="Times New Roman" w:hAnsi="Times New Roman"/>
        </w:rPr>
      </w:pPr>
      <w:r>
        <w:rPr>
          <w:rFonts w:asciiTheme="majorBidi" w:hAnsiTheme="majorBidi" w:cstheme="majorBidi"/>
        </w:rPr>
        <w:t>T</w:t>
      </w:r>
      <w:r w:rsidRPr="000E5F6A">
        <w:rPr>
          <w:rFonts w:asciiTheme="majorBidi" w:hAnsiTheme="majorBidi" w:cstheme="majorBidi"/>
        </w:rPr>
        <w:t>he ethical approval was granted</w:t>
      </w:r>
      <w:r w:rsidRPr="00106558">
        <w:rPr>
          <w:rFonts w:ascii="Times New Roman" w:hAnsi="Times New Roman"/>
        </w:rPr>
        <w:t xml:space="preserve"> by the departmental review committee at the Department of Humanities, COMSATS University Islamabad</w:t>
      </w:r>
      <w:r w:rsidR="00CA0BA1">
        <w:rPr>
          <w:rFonts w:ascii="Times New Roman" w:hAnsi="Times New Roman"/>
        </w:rPr>
        <w:t>, Pakistan</w:t>
      </w:r>
      <w:r w:rsidRPr="00106558">
        <w:rPr>
          <w:rFonts w:ascii="Times New Roman" w:hAnsi="Times New Roman"/>
        </w:rPr>
        <w:t>. All the procedures performed in this study were in accordance with the 1964 Helsinki declaration and its later amendments or comparable ethical standards.</w:t>
      </w:r>
    </w:p>
    <w:p w14:paraId="13A840C9" w14:textId="12050236" w:rsidR="00641E30" w:rsidRPr="00641E30" w:rsidRDefault="00641E30" w:rsidP="00E062D4">
      <w:pPr>
        <w:rPr>
          <w:rFonts w:ascii="Times New Roman" w:hAnsi="Times New Roman"/>
          <w:b/>
          <w:bCs/>
        </w:rPr>
      </w:pPr>
      <w:r w:rsidRPr="00641E30">
        <w:rPr>
          <w:rFonts w:ascii="Times New Roman" w:hAnsi="Times New Roman"/>
          <w:b/>
          <w:bCs/>
        </w:rPr>
        <w:t>Conflict of Interest:</w:t>
      </w:r>
    </w:p>
    <w:p w14:paraId="65328E28" w14:textId="6E2C581D" w:rsidR="00641E30" w:rsidRDefault="00641E30" w:rsidP="00E062D4">
      <w:pPr>
        <w:rPr>
          <w:rFonts w:asciiTheme="majorBidi" w:hAnsiTheme="majorBidi" w:cstheme="majorBidi"/>
        </w:rPr>
      </w:pPr>
      <w:r>
        <w:rPr>
          <w:rFonts w:ascii="Times New Roman" w:hAnsi="Times New Roman"/>
        </w:rPr>
        <w:t xml:space="preserve">The authors have no conflict of interest with the publishing journal. </w:t>
      </w:r>
    </w:p>
    <w:p w14:paraId="198E617C" w14:textId="66DC89B5" w:rsidR="00641E30" w:rsidRPr="00641E30" w:rsidRDefault="00641E30" w:rsidP="00E062D4">
      <w:pPr>
        <w:rPr>
          <w:rFonts w:asciiTheme="majorBidi" w:hAnsiTheme="majorBidi" w:cstheme="majorBidi"/>
          <w:b/>
          <w:bCs/>
        </w:rPr>
      </w:pPr>
      <w:r w:rsidRPr="00641E30">
        <w:rPr>
          <w:rFonts w:asciiTheme="majorBidi" w:hAnsiTheme="majorBidi" w:cstheme="majorBidi"/>
          <w:b/>
          <w:bCs/>
        </w:rPr>
        <w:t>Funding:</w:t>
      </w:r>
    </w:p>
    <w:p w14:paraId="359BC21E" w14:textId="1A027768" w:rsidR="00641E30" w:rsidRDefault="00641E30" w:rsidP="00E062D4">
      <w:pPr>
        <w:rPr>
          <w:rFonts w:asciiTheme="majorBidi" w:hAnsiTheme="majorBidi" w:cstheme="majorBidi"/>
        </w:rPr>
      </w:pPr>
      <w:r>
        <w:rPr>
          <w:rFonts w:asciiTheme="majorBidi" w:hAnsiTheme="majorBidi" w:cstheme="majorBidi"/>
        </w:rPr>
        <w:t xml:space="preserve">The study was not funded by any source. </w:t>
      </w:r>
    </w:p>
    <w:p w14:paraId="3B87C765" w14:textId="55828981" w:rsidR="00641E30" w:rsidRPr="00641E30" w:rsidRDefault="00641E30" w:rsidP="00E062D4">
      <w:pPr>
        <w:rPr>
          <w:rFonts w:asciiTheme="majorBidi" w:hAnsiTheme="majorBidi" w:cstheme="majorBidi"/>
          <w:b/>
          <w:bCs/>
        </w:rPr>
      </w:pPr>
      <w:r w:rsidRPr="00641E30">
        <w:rPr>
          <w:rFonts w:asciiTheme="majorBidi" w:hAnsiTheme="majorBidi" w:cstheme="majorBidi"/>
          <w:b/>
          <w:bCs/>
        </w:rPr>
        <w:t>Originality:</w:t>
      </w:r>
    </w:p>
    <w:p w14:paraId="7A59336C" w14:textId="28E92A94" w:rsidR="00641E30" w:rsidRDefault="00641E30" w:rsidP="00E062D4">
      <w:pPr>
        <w:rPr>
          <w:rFonts w:asciiTheme="majorBidi" w:hAnsiTheme="majorBidi" w:cstheme="majorBidi"/>
        </w:rPr>
      </w:pPr>
      <w:r>
        <w:rPr>
          <w:rFonts w:asciiTheme="majorBidi" w:hAnsiTheme="majorBidi" w:cstheme="majorBidi"/>
        </w:rPr>
        <w:t xml:space="preserve">The authors state that the current study is original and has not been submitted anywhere else. </w:t>
      </w:r>
    </w:p>
    <w:p w14:paraId="14134902" w14:textId="5D239A68" w:rsidR="004A740B" w:rsidRPr="004A740B" w:rsidRDefault="004A740B" w:rsidP="00E062D4">
      <w:pPr>
        <w:rPr>
          <w:rFonts w:asciiTheme="majorBidi" w:hAnsiTheme="majorBidi" w:cstheme="majorBidi"/>
          <w:b/>
          <w:bCs/>
        </w:rPr>
      </w:pPr>
      <w:r w:rsidRPr="004A740B">
        <w:rPr>
          <w:rFonts w:asciiTheme="majorBidi" w:hAnsiTheme="majorBidi" w:cstheme="majorBidi"/>
          <w:b/>
          <w:bCs/>
        </w:rPr>
        <w:t>Data Availability Statement:</w:t>
      </w:r>
    </w:p>
    <w:p w14:paraId="39E781C4" w14:textId="2D795C53" w:rsidR="004A740B" w:rsidRPr="00641E30" w:rsidRDefault="004A740B" w:rsidP="00E062D4">
      <w:pPr>
        <w:rPr>
          <w:rFonts w:asciiTheme="majorBidi" w:hAnsiTheme="majorBidi" w:cstheme="majorBidi"/>
        </w:rPr>
      </w:pPr>
      <w:r>
        <w:rPr>
          <w:rFonts w:asciiTheme="majorBidi" w:hAnsiTheme="majorBidi" w:cstheme="majorBidi"/>
        </w:rPr>
        <w:t xml:space="preserve">Data is available on demand. </w:t>
      </w:r>
    </w:p>
    <w:sectPr w:rsidR="004A740B" w:rsidRPr="00641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32F2A"/>
    <w:multiLevelType w:val="hybridMultilevel"/>
    <w:tmpl w:val="82F6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71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4"/>
    <w:rsid w:val="0009292E"/>
    <w:rsid w:val="004A740B"/>
    <w:rsid w:val="00585998"/>
    <w:rsid w:val="005E3C0B"/>
    <w:rsid w:val="00641E30"/>
    <w:rsid w:val="0078047A"/>
    <w:rsid w:val="007B7FA0"/>
    <w:rsid w:val="007E25BF"/>
    <w:rsid w:val="009A77A0"/>
    <w:rsid w:val="00A87835"/>
    <w:rsid w:val="00C26FD7"/>
    <w:rsid w:val="00C47421"/>
    <w:rsid w:val="00CA0BA1"/>
    <w:rsid w:val="00E062D4"/>
    <w:rsid w:val="00F50D71"/>
    <w:rsid w:val="00F52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B85D"/>
  <w15:chartTrackingRefBased/>
  <w15:docId w15:val="{B7289873-710F-48E8-AC86-87D3E25F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2D4"/>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62D4"/>
    <w:rPr>
      <w:color w:val="0000FF"/>
      <w:u w:val="single"/>
    </w:rPr>
  </w:style>
  <w:style w:type="paragraph" w:styleId="ListParagraph">
    <w:name w:val="List Paragraph"/>
    <w:basedOn w:val="Normal"/>
    <w:uiPriority w:val="34"/>
    <w:qFormat/>
    <w:rsid w:val="00E062D4"/>
    <w:pPr>
      <w:ind w:left="720"/>
      <w:contextualSpacing/>
    </w:pPr>
  </w:style>
  <w:style w:type="character" w:styleId="UnresolvedMention">
    <w:name w:val="Unresolved Mention"/>
    <w:basedOn w:val="DefaultParagraphFont"/>
    <w:uiPriority w:val="99"/>
    <w:semiHidden/>
    <w:unhideWhenUsed/>
    <w:rsid w:val="00E06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suko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Waqar Husain</dc:creator>
  <cp:keywords/>
  <dc:description/>
  <cp:lastModifiedBy>Waqar Husain</cp:lastModifiedBy>
  <cp:revision>14</cp:revision>
  <dcterms:created xsi:type="dcterms:W3CDTF">2019-07-22T14:55:00Z</dcterms:created>
  <dcterms:modified xsi:type="dcterms:W3CDTF">2022-06-14T04:58:00Z</dcterms:modified>
</cp:coreProperties>
</file>