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F1" w:rsidRPr="00202D3A" w:rsidRDefault="002B04F1" w:rsidP="002B04F1">
      <w:pPr>
        <w:spacing w:line="480" w:lineRule="auto"/>
        <w:jc w:val="both"/>
        <w:rPr>
          <w:rFonts w:ascii="Times New Roman" w:hAnsi="Times New Roman"/>
          <w:szCs w:val="24"/>
          <w:lang w:val="en-GB"/>
        </w:rPr>
      </w:pPr>
      <w:bookmarkStart w:id="0" w:name="_GoBack"/>
      <w:bookmarkEnd w:id="0"/>
      <w:r w:rsidRPr="00202D3A">
        <w:rPr>
          <w:rFonts w:ascii="Times New Roman" w:hAnsi="Times New Roman"/>
          <w:szCs w:val="24"/>
          <w:lang w:val="en-GB"/>
        </w:rPr>
        <w:t>Table 1</w:t>
      </w:r>
    </w:p>
    <w:p w:rsidR="002B04F1" w:rsidRPr="00202D3A" w:rsidRDefault="002B04F1" w:rsidP="002B04F1">
      <w:pPr>
        <w:spacing w:line="480" w:lineRule="auto"/>
        <w:jc w:val="both"/>
        <w:rPr>
          <w:rFonts w:ascii="Times New Roman" w:hAnsi="Times New Roman"/>
          <w:szCs w:val="24"/>
          <w:lang w:val="en-US"/>
        </w:rPr>
      </w:pPr>
      <w:r w:rsidRPr="00202D3A">
        <w:rPr>
          <w:rFonts w:ascii="Times New Roman" w:hAnsi="Times New Roman"/>
          <w:i/>
          <w:szCs w:val="24"/>
          <w:lang w:val="en-GB"/>
        </w:rPr>
        <w:t xml:space="preserve">Accuracy rates of correct answers for </w:t>
      </w:r>
      <w:r w:rsidRPr="00202D3A">
        <w:rPr>
          <w:rFonts w:ascii="Times New Roman" w:eastAsia="TimesNewRoman" w:hAnsi="Times New Roman"/>
          <w:i/>
          <w:szCs w:val="24"/>
          <w:lang w:val="en-GB"/>
        </w:rPr>
        <w:t xml:space="preserve">happiness, surprise, sadness, fear, disgust, and anger </w:t>
      </w:r>
      <w:r w:rsidRPr="00202D3A">
        <w:rPr>
          <w:rFonts w:ascii="Times New Roman" w:hAnsi="Times New Roman"/>
          <w:i/>
          <w:szCs w:val="24"/>
          <w:lang w:val="en-GB"/>
        </w:rPr>
        <w:t xml:space="preserve">in </w:t>
      </w:r>
      <w:r>
        <w:rPr>
          <w:rFonts w:ascii="Times New Roman" w:hAnsi="Times New Roman"/>
          <w:i/>
          <w:szCs w:val="24"/>
          <w:lang w:val="en-GB"/>
        </w:rPr>
        <w:t>Portuguese</w:t>
      </w:r>
      <w:r w:rsidRPr="00202D3A">
        <w:rPr>
          <w:rFonts w:ascii="Times New Roman" w:hAnsi="Times New Roman"/>
          <w:i/>
          <w:szCs w:val="24"/>
          <w:lang w:val="en-GB"/>
        </w:rPr>
        <w:t xml:space="preserve"> and Americans using </w:t>
      </w:r>
      <w:proofErr w:type="spellStart"/>
      <w:r w:rsidRPr="00202D3A">
        <w:rPr>
          <w:rFonts w:ascii="Times New Roman" w:hAnsi="Times New Roman"/>
          <w:i/>
          <w:szCs w:val="24"/>
          <w:lang w:val="en-GB"/>
        </w:rPr>
        <w:t>NimStim</w:t>
      </w:r>
      <w:proofErr w:type="spellEnd"/>
      <w:r w:rsidRPr="00202D3A">
        <w:rPr>
          <w:rFonts w:ascii="Times New Roman" w:hAnsi="Times New Roman"/>
          <w:i/>
          <w:szCs w:val="24"/>
          <w:lang w:val="en-GB"/>
        </w:rPr>
        <w:t xml:space="preserve">. 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46"/>
        <w:gridCol w:w="1687"/>
        <w:gridCol w:w="1687"/>
        <w:gridCol w:w="1687"/>
        <w:gridCol w:w="1687"/>
      </w:tblGrid>
      <w:tr w:rsidR="002B04F1" w:rsidRPr="00202D3A" w:rsidTr="00CE7E57">
        <w:trPr>
          <w:trHeight w:val="629"/>
          <w:jc w:val="center"/>
        </w:trPr>
        <w:tc>
          <w:tcPr>
            <w:tcW w:w="1946" w:type="dxa"/>
            <w:tcBorders>
              <w:top w:val="single" w:sz="4" w:space="0" w:color="000000"/>
              <w:bottom w:val="single" w:sz="4" w:space="0" w:color="000000"/>
            </w:tcBorders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202D3A">
              <w:rPr>
                <w:rFonts w:ascii="Times New Roman" w:hAnsi="Times New Roman"/>
                <w:smallCaps/>
                <w:szCs w:val="24"/>
              </w:rPr>
              <w:t>EMOTION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mallCaps/>
                <w:szCs w:val="24"/>
                <w:shd w:val="clear" w:color="auto" w:fill="00FFFF"/>
              </w:rPr>
            </w:pPr>
            <w:r w:rsidRPr="00202D3A">
              <w:rPr>
                <w:rFonts w:ascii="Times New Roman" w:hAnsi="Times New Roman"/>
                <w:smallCaps/>
                <w:szCs w:val="24"/>
              </w:rPr>
              <w:t>Portuguese</w:t>
            </w:r>
          </w:p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mallCaps/>
                <w:szCs w:val="24"/>
                <w:shd w:val="clear" w:color="auto" w:fill="00FFFF"/>
              </w:rPr>
            </w:pPr>
            <w:r>
              <w:rPr>
                <w:rFonts w:ascii="Times New Roman" w:hAnsi="Times New Roman"/>
                <w:smallCaps/>
                <w:szCs w:val="24"/>
              </w:rPr>
              <w:t>M</w:t>
            </w:r>
            <w:r w:rsidRPr="00202D3A">
              <w:rPr>
                <w:rFonts w:ascii="Times New Roman" w:hAnsi="Times New Roman"/>
                <w:smallCaps/>
                <w:szCs w:val="24"/>
              </w:rPr>
              <w:t>(SD)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mallCaps/>
                <w:szCs w:val="24"/>
                <w:shd w:val="clear" w:color="auto" w:fill="00FFFF"/>
              </w:rPr>
            </w:pPr>
            <w:proofErr w:type="spellStart"/>
            <w:r w:rsidRPr="00202D3A">
              <w:rPr>
                <w:rFonts w:ascii="Times New Roman" w:hAnsi="Times New Roman"/>
                <w:smallCaps/>
                <w:szCs w:val="24"/>
              </w:rPr>
              <w:t>American</w:t>
            </w:r>
            <w:proofErr w:type="spellEnd"/>
          </w:p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202D3A">
              <w:rPr>
                <w:rFonts w:ascii="Times New Roman" w:hAnsi="Times New Roman"/>
                <w:smallCaps/>
                <w:szCs w:val="24"/>
              </w:rPr>
              <w:t>M(SD)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202D3A">
              <w:rPr>
                <w:rFonts w:ascii="Times New Roman" w:hAnsi="Times New Roman"/>
                <w:szCs w:val="24"/>
              </w:rPr>
              <w:t>Chi-</w:t>
            </w:r>
            <w:proofErr w:type="spellStart"/>
            <w:r w:rsidRPr="00202D3A">
              <w:rPr>
                <w:rFonts w:ascii="Times New Roman" w:hAnsi="Times New Roman"/>
                <w:szCs w:val="24"/>
              </w:rPr>
              <w:t>square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202D3A">
              <w:rPr>
                <w:rFonts w:ascii="Times New Roman" w:hAnsi="Times New Roman"/>
                <w:i/>
                <w:szCs w:val="24"/>
              </w:rPr>
              <w:t>p</w:t>
            </w:r>
            <w:r w:rsidRPr="00202D3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02D3A">
              <w:rPr>
                <w:rFonts w:ascii="Times New Roman" w:hAnsi="Times New Roman"/>
                <w:szCs w:val="24"/>
              </w:rPr>
              <w:t>value</w:t>
            </w:r>
            <w:proofErr w:type="spellEnd"/>
          </w:p>
        </w:tc>
      </w:tr>
      <w:tr w:rsidR="002B04F1" w:rsidRPr="00202D3A" w:rsidTr="00CE7E57">
        <w:trPr>
          <w:trHeight w:val="494"/>
          <w:jc w:val="center"/>
        </w:trPr>
        <w:tc>
          <w:tcPr>
            <w:tcW w:w="1946" w:type="dxa"/>
            <w:tcBorders>
              <w:top w:val="single" w:sz="4" w:space="0" w:color="000000"/>
            </w:tcBorders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202D3A">
              <w:rPr>
                <w:rFonts w:ascii="Times New Roman" w:hAnsi="Times New Roman"/>
                <w:smallCaps/>
                <w:szCs w:val="24"/>
                <w:vertAlign w:val="superscript"/>
              </w:rPr>
              <w:t>HAPPINESS</w:t>
            </w:r>
          </w:p>
        </w:tc>
        <w:tc>
          <w:tcPr>
            <w:tcW w:w="1687" w:type="dxa"/>
            <w:tcBorders>
              <w:top w:val="single" w:sz="4" w:space="0" w:color="000000"/>
            </w:tcBorders>
            <w:vAlign w:val="bottom"/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  <w:shd w:val="clear" w:color="auto" w:fill="00FFFF"/>
              </w:rPr>
            </w:pPr>
            <w:r w:rsidRPr="00202D3A">
              <w:rPr>
                <w:rFonts w:ascii="Times New Roman" w:hAnsi="Times New Roman"/>
                <w:szCs w:val="24"/>
              </w:rPr>
              <w:t>83.64 (16.91)</w:t>
            </w:r>
          </w:p>
        </w:tc>
        <w:tc>
          <w:tcPr>
            <w:tcW w:w="1687" w:type="dxa"/>
            <w:tcBorders>
              <w:top w:val="single" w:sz="4" w:space="0" w:color="000000"/>
            </w:tcBorders>
            <w:vAlign w:val="bottom"/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  <w:shd w:val="clear" w:color="auto" w:fill="00FFFF"/>
              </w:rPr>
            </w:pPr>
            <w:r w:rsidRPr="00202D3A">
              <w:rPr>
                <w:rFonts w:ascii="Times New Roman" w:hAnsi="Times New Roman"/>
                <w:szCs w:val="24"/>
              </w:rPr>
              <w:t>92 (7.33)</w:t>
            </w:r>
          </w:p>
        </w:tc>
        <w:tc>
          <w:tcPr>
            <w:tcW w:w="1687" w:type="dxa"/>
            <w:tcBorders>
              <w:top w:val="single" w:sz="4" w:space="0" w:color="000000"/>
            </w:tcBorders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202D3A">
              <w:rPr>
                <w:rFonts w:ascii="Times New Roman" w:hAnsi="Times New Roman"/>
                <w:szCs w:val="24"/>
              </w:rPr>
              <w:t>0.40</w:t>
            </w:r>
          </w:p>
        </w:tc>
        <w:tc>
          <w:tcPr>
            <w:tcW w:w="1687" w:type="dxa"/>
            <w:tcBorders>
              <w:top w:val="single" w:sz="4" w:space="0" w:color="000000"/>
            </w:tcBorders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202D3A">
              <w:rPr>
                <w:rFonts w:ascii="Times New Roman" w:hAnsi="Times New Roman"/>
                <w:szCs w:val="24"/>
              </w:rPr>
              <w:t>0.53</w:t>
            </w:r>
          </w:p>
        </w:tc>
      </w:tr>
      <w:tr w:rsidR="002B04F1" w:rsidRPr="00202D3A" w:rsidTr="00CE7E57">
        <w:trPr>
          <w:trHeight w:val="494"/>
          <w:jc w:val="center"/>
        </w:trPr>
        <w:tc>
          <w:tcPr>
            <w:tcW w:w="1946" w:type="dxa"/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202D3A">
              <w:rPr>
                <w:rFonts w:ascii="Times New Roman" w:hAnsi="Times New Roman"/>
                <w:smallCaps/>
                <w:szCs w:val="24"/>
                <w:vertAlign w:val="superscript"/>
              </w:rPr>
              <w:t>SURPRISE</w:t>
            </w:r>
          </w:p>
        </w:tc>
        <w:tc>
          <w:tcPr>
            <w:tcW w:w="1687" w:type="dxa"/>
            <w:vAlign w:val="bottom"/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  <w:shd w:val="clear" w:color="auto" w:fill="00FFFF"/>
              </w:rPr>
            </w:pPr>
            <w:r w:rsidRPr="00202D3A">
              <w:rPr>
                <w:rFonts w:ascii="Times New Roman" w:hAnsi="Times New Roman"/>
                <w:szCs w:val="24"/>
              </w:rPr>
              <w:t>78.91 (2.78)</w:t>
            </w:r>
          </w:p>
        </w:tc>
        <w:tc>
          <w:tcPr>
            <w:tcW w:w="1687" w:type="dxa"/>
            <w:vAlign w:val="bottom"/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  <w:shd w:val="clear" w:color="auto" w:fill="00FFFF"/>
              </w:rPr>
            </w:pPr>
            <w:r w:rsidRPr="00202D3A">
              <w:rPr>
                <w:rFonts w:ascii="Times New Roman" w:hAnsi="Times New Roman"/>
                <w:szCs w:val="24"/>
              </w:rPr>
              <w:t>71 (11.50)</w:t>
            </w:r>
          </w:p>
        </w:tc>
        <w:tc>
          <w:tcPr>
            <w:tcW w:w="1687" w:type="dxa"/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202D3A">
              <w:rPr>
                <w:rFonts w:ascii="Times New Roman" w:hAnsi="Times New Roman"/>
                <w:szCs w:val="24"/>
              </w:rPr>
              <w:t>0.42</w:t>
            </w:r>
          </w:p>
        </w:tc>
        <w:tc>
          <w:tcPr>
            <w:tcW w:w="1687" w:type="dxa"/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202D3A">
              <w:rPr>
                <w:rFonts w:ascii="Times New Roman" w:hAnsi="Times New Roman"/>
                <w:szCs w:val="24"/>
              </w:rPr>
              <w:t>0.52</w:t>
            </w:r>
          </w:p>
        </w:tc>
      </w:tr>
      <w:tr w:rsidR="002B04F1" w:rsidRPr="00202D3A" w:rsidTr="00CE7E57">
        <w:trPr>
          <w:trHeight w:val="481"/>
          <w:jc w:val="center"/>
        </w:trPr>
        <w:tc>
          <w:tcPr>
            <w:tcW w:w="1946" w:type="dxa"/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202D3A">
              <w:rPr>
                <w:rFonts w:ascii="Times New Roman" w:hAnsi="Times New Roman"/>
                <w:smallCaps/>
                <w:szCs w:val="24"/>
                <w:vertAlign w:val="superscript"/>
              </w:rPr>
              <w:t>SADNESS</w:t>
            </w:r>
          </w:p>
        </w:tc>
        <w:tc>
          <w:tcPr>
            <w:tcW w:w="1687" w:type="dxa"/>
            <w:vAlign w:val="bottom"/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  <w:shd w:val="clear" w:color="auto" w:fill="00FFFF"/>
              </w:rPr>
            </w:pPr>
            <w:r w:rsidRPr="00202D3A">
              <w:rPr>
                <w:rFonts w:ascii="Times New Roman" w:hAnsi="Times New Roman"/>
                <w:szCs w:val="24"/>
              </w:rPr>
              <w:t>59.08 (21.17)</w:t>
            </w:r>
          </w:p>
        </w:tc>
        <w:tc>
          <w:tcPr>
            <w:tcW w:w="1687" w:type="dxa"/>
            <w:vAlign w:val="bottom"/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  <w:shd w:val="clear" w:color="auto" w:fill="00FFFF"/>
              </w:rPr>
            </w:pPr>
            <w:r w:rsidRPr="00202D3A">
              <w:rPr>
                <w:rFonts w:ascii="Times New Roman" w:hAnsi="Times New Roman"/>
                <w:szCs w:val="24"/>
              </w:rPr>
              <w:t>71.50 (18.50)</w:t>
            </w:r>
          </w:p>
        </w:tc>
        <w:tc>
          <w:tcPr>
            <w:tcW w:w="1687" w:type="dxa"/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202D3A">
              <w:rPr>
                <w:rFonts w:ascii="Times New Roman" w:hAnsi="Times New Roman"/>
                <w:szCs w:val="24"/>
              </w:rPr>
              <w:t>1.18</w:t>
            </w:r>
          </w:p>
        </w:tc>
        <w:tc>
          <w:tcPr>
            <w:tcW w:w="1687" w:type="dxa"/>
          </w:tcPr>
          <w:p w:rsidR="002B04F1" w:rsidRPr="00202D3A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202D3A">
              <w:rPr>
                <w:rFonts w:ascii="Times New Roman" w:hAnsi="Times New Roman"/>
                <w:szCs w:val="24"/>
              </w:rPr>
              <w:t>0.28</w:t>
            </w:r>
          </w:p>
        </w:tc>
      </w:tr>
      <w:tr w:rsidR="002B04F1" w:rsidRPr="00202D3A" w:rsidTr="00CE7E57">
        <w:trPr>
          <w:trHeight w:val="494"/>
          <w:jc w:val="center"/>
        </w:trPr>
        <w:tc>
          <w:tcPr>
            <w:tcW w:w="1946" w:type="dxa"/>
          </w:tcPr>
          <w:p w:rsidR="002B04F1" w:rsidRPr="005522D1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5522D1">
              <w:rPr>
                <w:rFonts w:ascii="Times New Roman" w:hAnsi="Times New Roman"/>
                <w:smallCaps/>
                <w:szCs w:val="24"/>
                <w:vertAlign w:val="superscript"/>
              </w:rPr>
              <w:t>FEAR</w:t>
            </w:r>
          </w:p>
        </w:tc>
        <w:tc>
          <w:tcPr>
            <w:tcW w:w="1687" w:type="dxa"/>
            <w:vAlign w:val="bottom"/>
          </w:tcPr>
          <w:p w:rsidR="002B04F1" w:rsidRPr="005522D1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  <w:shd w:val="clear" w:color="auto" w:fill="00FFFF"/>
              </w:rPr>
            </w:pPr>
            <w:r w:rsidRPr="005522D1">
              <w:rPr>
                <w:rFonts w:ascii="Times New Roman" w:hAnsi="Times New Roman"/>
                <w:szCs w:val="24"/>
              </w:rPr>
              <w:t>42.14 (19.23)</w:t>
            </w:r>
          </w:p>
        </w:tc>
        <w:tc>
          <w:tcPr>
            <w:tcW w:w="1687" w:type="dxa"/>
            <w:vAlign w:val="bottom"/>
          </w:tcPr>
          <w:p w:rsidR="002B04F1" w:rsidRPr="005522D1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  <w:shd w:val="clear" w:color="auto" w:fill="00FFFF"/>
              </w:rPr>
            </w:pPr>
            <w:r w:rsidRPr="005522D1">
              <w:rPr>
                <w:rFonts w:ascii="Times New Roman" w:hAnsi="Times New Roman"/>
                <w:szCs w:val="24"/>
              </w:rPr>
              <w:t>60.00 (16.50)</w:t>
            </w:r>
          </w:p>
        </w:tc>
        <w:tc>
          <w:tcPr>
            <w:tcW w:w="1687" w:type="dxa"/>
          </w:tcPr>
          <w:p w:rsidR="002B04F1" w:rsidRPr="005522D1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5522D1">
              <w:rPr>
                <w:rFonts w:ascii="Times New Roman" w:hAnsi="Times New Roman"/>
                <w:szCs w:val="24"/>
              </w:rPr>
              <w:t>3.12</w:t>
            </w:r>
          </w:p>
        </w:tc>
        <w:tc>
          <w:tcPr>
            <w:tcW w:w="1687" w:type="dxa"/>
          </w:tcPr>
          <w:p w:rsidR="002B04F1" w:rsidRPr="005522D1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5522D1">
              <w:rPr>
                <w:rFonts w:ascii="Times New Roman" w:hAnsi="Times New Roman"/>
                <w:szCs w:val="24"/>
              </w:rPr>
              <w:t>0.08</w:t>
            </w:r>
          </w:p>
        </w:tc>
      </w:tr>
      <w:tr w:rsidR="002B04F1" w:rsidRPr="00202D3A" w:rsidTr="00CE7E57">
        <w:trPr>
          <w:trHeight w:val="494"/>
          <w:jc w:val="center"/>
        </w:trPr>
        <w:tc>
          <w:tcPr>
            <w:tcW w:w="1946" w:type="dxa"/>
          </w:tcPr>
          <w:p w:rsidR="002B04F1" w:rsidRPr="005522D1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5522D1">
              <w:rPr>
                <w:rFonts w:ascii="Times New Roman" w:hAnsi="Times New Roman"/>
                <w:smallCaps/>
                <w:szCs w:val="24"/>
                <w:vertAlign w:val="superscript"/>
              </w:rPr>
              <w:t>DISGUST</w:t>
            </w:r>
          </w:p>
        </w:tc>
        <w:tc>
          <w:tcPr>
            <w:tcW w:w="1687" w:type="dxa"/>
            <w:vAlign w:val="bottom"/>
          </w:tcPr>
          <w:p w:rsidR="002B04F1" w:rsidRPr="005522D1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  <w:shd w:val="clear" w:color="auto" w:fill="00FFFF"/>
              </w:rPr>
            </w:pPr>
            <w:r w:rsidRPr="005522D1">
              <w:rPr>
                <w:rFonts w:ascii="Times New Roman" w:hAnsi="Times New Roman"/>
                <w:szCs w:val="24"/>
              </w:rPr>
              <w:t>68.14 (28.71)</w:t>
            </w:r>
          </w:p>
        </w:tc>
        <w:tc>
          <w:tcPr>
            <w:tcW w:w="1687" w:type="dxa"/>
            <w:vAlign w:val="bottom"/>
          </w:tcPr>
          <w:p w:rsidR="002B04F1" w:rsidRPr="005522D1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  <w:shd w:val="clear" w:color="auto" w:fill="00FFFF"/>
              </w:rPr>
            </w:pPr>
            <w:r w:rsidRPr="005522D1">
              <w:rPr>
                <w:rFonts w:ascii="Times New Roman" w:hAnsi="Times New Roman"/>
                <w:szCs w:val="24"/>
              </w:rPr>
              <w:t>89.50 (22)</w:t>
            </w:r>
          </w:p>
        </w:tc>
        <w:tc>
          <w:tcPr>
            <w:tcW w:w="1687" w:type="dxa"/>
          </w:tcPr>
          <w:p w:rsidR="002B04F1" w:rsidRPr="005522D1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5522D1">
              <w:rPr>
                <w:rFonts w:ascii="Times New Roman" w:hAnsi="Times New Roman"/>
                <w:szCs w:val="24"/>
              </w:rPr>
              <w:t>2.89</w:t>
            </w:r>
          </w:p>
        </w:tc>
        <w:tc>
          <w:tcPr>
            <w:tcW w:w="1687" w:type="dxa"/>
          </w:tcPr>
          <w:p w:rsidR="002B04F1" w:rsidRPr="005522D1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5522D1">
              <w:rPr>
                <w:rFonts w:ascii="Times New Roman" w:hAnsi="Times New Roman"/>
                <w:szCs w:val="24"/>
              </w:rPr>
              <w:t>0.09</w:t>
            </w:r>
          </w:p>
        </w:tc>
      </w:tr>
      <w:tr w:rsidR="002B04F1" w:rsidRPr="00202D3A" w:rsidTr="00CE7E57">
        <w:trPr>
          <w:trHeight w:val="494"/>
          <w:jc w:val="center"/>
        </w:trPr>
        <w:tc>
          <w:tcPr>
            <w:tcW w:w="1946" w:type="dxa"/>
            <w:tcBorders>
              <w:bottom w:val="single" w:sz="4" w:space="0" w:color="000000"/>
            </w:tcBorders>
          </w:tcPr>
          <w:p w:rsidR="002B04F1" w:rsidRPr="005522D1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5522D1">
              <w:rPr>
                <w:rFonts w:ascii="Times New Roman" w:hAnsi="Times New Roman"/>
                <w:smallCaps/>
                <w:szCs w:val="24"/>
                <w:vertAlign w:val="superscript"/>
              </w:rPr>
              <w:t>ANGER</w:t>
            </w:r>
          </w:p>
        </w:tc>
        <w:tc>
          <w:tcPr>
            <w:tcW w:w="1687" w:type="dxa"/>
            <w:tcBorders>
              <w:bottom w:val="single" w:sz="4" w:space="0" w:color="000000"/>
            </w:tcBorders>
            <w:vAlign w:val="bottom"/>
          </w:tcPr>
          <w:p w:rsidR="002B04F1" w:rsidRPr="005522D1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  <w:shd w:val="clear" w:color="auto" w:fill="00FFFF"/>
              </w:rPr>
            </w:pPr>
            <w:r w:rsidRPr="005522D1">
              <w:rPr>
                <w:rFonts w:ascii="Times New Roman" w:hAnsi="Times New Roman"/>
                <w:szCs w:val="24"/>
              </w:rPr>
              <w:t>73.73 (16.40)</w:t>
            </w:r>
          </w:p>
        </w:tc>
        <w:tc>
          <w:tcPr>
            <w:tcW w:w="1687" w:type="dxa"/>
            <w:tcBorders>
              <w:bottom w:val="single" w:sz="4" w:space="0" w:color="000000"/>
            </w:tcBorders>
            <w:vAlign w:val="bottom"/>
          </w:tcPr>
          <w:p w:rsidR="002B04F1" w:rsidRPr="005522D1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  <w:shd w:val="clear" w:color="auto" w:fill="00FFFF"/>
              </w:rPr>
            </w:pPr>
            <w:r w:rsidRPr="005522D1">
              <w:rPr>
                <w:rFonts w:ascii="Times New Roman" w:hAnsi="Times New Roman"/>
                <w:szCs w:val="24"/>
              </w:rPr>
              <w:t>87 (24.50)</w:t>
            </w:r>
          </w:p>
        </w:tc>
        <w:tc>
          <w:tcPr>
            <w:tcW w:w="1687" w:type="dxa"/>
            <w:tcBorders>
              <w:bottom w:val="single" w:sz="4" w:space="0" w:color="000000"/>
            </w:tcBorders>
          </w:tcPr>
          <w:p w:rsidR="002B04F1" w:rsidRPr="005522D1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5522D1">
              <w:rPr>
                <w:rFonts w:ascii="Times New Roman" w:hAnsi="Times New Roman"/>
                <w:szCs w:val="24"/>
              </w:rPr>
              <w:t>1.10</w:t>
            </w:r>
          </w:p>
        </w:tc>
        <w:tc>
          <w:tcPr>
            <w:tcW w:w="1687" w:type="dxa"/>
            <w:tcBorders>
              <w:bottom w:val="single" w:sz="4" w:space="0" w:color="000000"/>
            </w:tcBorders>
          </w:tcPr>
          <w:p w:rsidR="002B04F1" w:rsidRPr="005522D1" w:rsidRDefault="002B04F1" w:rsidP="00CE7E57">
            <w:pPr>
              <w:spacing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5522D1">
              <w:rPr>
                <w:rFonts w:ascii="Times New Roman" w:hAnsi="Times New Roman"/>
                <w:szCs w:val="24"/>
              </w:rPr>
              <w:t>0.30</w:t>
            </w:r>
          </w:p>
        </w:tc>
      </w:tr>
    </w:tbl>
    <w:p w:rsidR="002B04F1" w:rsidRDefault="002B04F1" w:rsidP="002B04F1">
      <w:pPr>
        <w:spacing w:line="480" w:lineRule="auto"/>
        <w:rPr>
          <w:rFonts w:ascii="Times New Roman" w:hAnsi="Times New Roman"/>
          <w:szCs w:val="24"/>
          <w:lang w:val="en-GB"/>
        </w:rPr>
      </w:pPr>
      <w:r w:rsidRPr="007D1B7C">
        <w:rPr>
          <w:rFonts w:ascii="Times New Roman" w:hAnsi="Times New Roman"/>
          <w:szCs w:val="24"/>
          <w:lang w:val="en-GB"/>
        </w:rPr>
        <w:t>M (SD), Mean ±Standard deviation</w:t>
      </w:r>
    </w:p>
    <w:p w:rsidR="00463FBC" w:rsidRDefault="00463FBC"/>
    <w:sectPr w:rsidR="00463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F1"/>
    <w:rsid w:val="002B04F1"/>
    <w:rsid w:val="00463FBC"/>
    <w:rsid w:val="00F9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8BCB8-22C3-46F5-9427-07753038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4F1"/>
    <w:pPr>
      <w:suppressAutoHyphens/>
      <w:autoSpaceDN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Iria</dc:creator>
  <cp:keywords/>
  <dc:description/>
  <cp:lastModifiedBy>TOSHIBA</cp:lastModifiedBy>
  <cp:revision>2</cp:revision>
  <dcterms:created xsi:type="dcterms:W3CDTF">2019-03-28T20:34:00Z</dcterms:created>
  <dcterms:modified xsi:type="dcterms:W3CDTF">2019-03-28T20:34:00Z</dcterms:modified>
</cp:coreProperties>
</file>