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53437" w14:textId="77777777" w:rsidR="00E82AF0" w:rsidRDefault="00E82AF0" w:rsidP="00E82AF0">
      <w:pPr>
        <w:jc w:val="both"/>
        <w:rPr>
          <w:sz w:val="24"/>
        </w:rPr>
      </w:pPr>
      <w:r>
        <w:rPr>
          <w:sz w:val="24"/>
        </w:rPr>
        <w:t>Dear editor,</w:t>
      </w:r>
    </w:p>
    <w:p w14:paraId="01053438" w14:textId="00634F3B" w:rsidR="00716197" w:rsidRDefault="00E82AF0" w:rsidP="00E062CE">
      <w:pPr>
        <w:spacing w:before="240" w:after="240"/>
        <w:jc w:val="both"/>
        <w:rPr>
          <w:sz w:val="24"/>
        </w:rPr>
      </w:pPr>
      <w:r>
        <w:rPr>
          <w:sz w:val="24"/>
        </w:rPr>
        <w:t xml:space="preserve">Please find </w:t>
      </w:r>
      <w:r>
        <w:rPr>
          <w:rFonts w:hint="eastAsia"/>
          <w:sz w:val="24"/>
          <w:lang w:eastAsia="zh-CN"/>
        </w:rPr>
        <w:t xml:space="preserve">attached </w:t>
      </w:r>
      <w:r>
        <w:rPr>
          <w:sz w:val="24"/>
          <w:lang w:eastAsia="zh-CN"/>
        </w:rPr>
        <w:t>“</w:t>
      </w:r>
      <w:r w:rsidR="00BB3174" w:rsidRPr="00BB3174">
        <w:rPr>
          <w:b/>
          <w:sz w:val="24"/>
          <w:szCs w:val="24"/>
          <w:lang w:eastAsia="zh-CN"/>
        </w:rPr>
        <w:t>Urban transition dynamics in the regional rescaling of the Pearl River Delta Area: a qualitative approach</w:t>
      </w:r>
      <w:r>
        <w:rPr>
          <w:sz w:val="24"/>
          <w:lang w:eastAsia="zh-CN"/>
        </w:rPr>
        <w:t>”</w:t>
      </w:r>
      <w:r>
        <w:rPr>
          <w:sz w:val="24"/>
        </w:rPr>
        <w:t xml:space="preserve"> by</w:t>
      </w:r>
      <w:r>
        <w:rPr>
          <w:rFonts w:hint="eastAsia"/>
          <w:bCs/>
          <w:sz w:val="24"/>
          <w:lang w:eastAsia="zh-CN"/>
        </w:rPr>
        <w:t xml:space="preserve"> </w:t>
      </w:r>
      <w:r w:rsidR="00047B8A">
        <w:rPr>
          <w:bCs/>
          <w:sz w:val="24"/>
          <w:lang w:eastAsia="zh-CN"/>
        </w:rPr>
        <w:t>Yang FU</w:t>
      </w:r>
      <w:r>
        <w:rPr>
          <w:bCs/>
          <w:sz w:val="24"/>
          <w:lang w:eastAsia="zh-CN"/>
        </w:rPr>
        <w:t xml:space="preserve">. </w:t>
      </w:r>
      <w:r w:rsidR="006807A3">
        <w:rPr>
          <w:sz w:val="24"/>
          <w:lang w:eastAsia="zh-CN"/>
        </w:rPr>
        <w:t>I</w:t>
      </w:r>
      <w:r>
        <w:rPr>
          <w:sz w:val="24"/>
        </w:rPr>
        <w:t xml:space="preserve"> would like to </w:t>
      </w:r>
      <w:r w:rsidR="00BB3174">
        <w:rPr>
          <w:sz w:val="24"/>
        </w:rPr>
        <w:t xml:space="preserve">submit this article to </w:t>
      </w:r>
      <w:r w:rsidR="00895E9D">
        <w:rPr>
          <w:rFonts w:hint="eastAsia"/>
          <w:sz w:val="24"/>
          <w:lang w:eastAsia="zh-CN"/>
        </w:rPr>
        <w:t>the</w:t>
      </w:r>
      <w:r w:rsidR="006807A3">
        <w:rPr>
          <w:sz w:val="24"/>
        </w:rPr>
        <w:t xml:space="preserve"> </w:t>
      </w:r>
      <w:r w:rsidR="006807A3" w:rsidRPr="006807A3">
        <w:rPr>
          <w:b/>
          <w:sz w:val="24"/>
        </w:rPr>
        <w:t>first</w:t>
      </w:r>
      <w:r w:rsidR="00895E9D" w:rsidRPr="006807A3">
        <w:rPr>
          <w:b/>
          <w:sz w:val="24"/>
        </w:rPr>
        <w:t xml:space="preserve"> issue</w:t>
      </w:r>
      <w:r w:rsidR="00895E9D">
        <w:rPr>
          <w:sz w:val="24"/>
        </w:rPr>
        <w:t xml:space="preserve"> of </w:t>
      </w:r>
      <w:r w:rsidR="006807A3" w:rsidRPr="006807A3">
        <w:rPr>
          <w:b/>
          <w:sz w:val="24"/>
        </w:rPr>
        <w:t>Macro Management &amp; Public Policies</w:t>
      </w:r>
      <w:r w:rsidR="00047B8A">
        <w:rPr>
          <w:b/>
          <w:sz w:val="24"/>
        </w:rPr>
        <w:t>.</w:t>
      </w:r>
    </w:p>
    <w:p w14:paraId="01053439" w14:textId="361623AC" w:rsidR="00E062CE" w:rsidRDefault="00E82AF0" w:rsidP="00E062CE">
      <w:pPr>
        <w:spacing w:before="240" w:after="240"/>
        <w:jc w:val="both"/>
        <w:rPr>
          <w:sz w:val="24"/>
          <w:lang w:eastAsia="zh-CN"/>
        </w:rPr>
      </w:pPr>
      <w:bookmarkStart w:id="0" w:name="_GoBack"/>
      <w:r w:rsidRPr="00BE7FDC">
        <w:rPr>
          <w:sz w:val="24"/>
          <w:lang w:eastAsia="zh-CN"/>
        </w:rPr>
        <w:t>We</w:t>
      </w:r>
      <w:r>
        <w:rPr>
          <w:sz w:val="24"/>
          <w:lang w:eastAsia="zh-CN"/>
        </w:rPr>
        <w:t xml:space="preserve"> </w:t>
      </w:r>
      <w:r w:rsidRPr="00BE7FDC">
        <w:rPr>
          <w:sz w:val="24"/>
          <w:lang w:eastAsia="zh-CN"/>
        </w:rPr>
        <w:t>believe</w:t>
      </w:r>
      <w:r>
        <w:rPr>
          <w:sz w:val="24"/>
          <w:lang w:eastAsia="zh-CN"/>
        </w:rPr>
        <w:t xml:space="preserve"> </w:t>
      </w:r>
      <w:r w:rsidRPr="00BE7FDC">
        <w:rPr>
          <w:sz w:val="24"/>
          <w:lang w:eastAsia="zh-CN"/>
        </w:rPr>
        <w:t>that</w:t>
      </w:r>
      <w:r>
        <w:rPr>
          <w:sz w:val="24"/>
          <w:lang w:eastAsia="zh-CN"/>
        </w:rPr>
        <w:t xml:space="preserve"> </w:t>
      </w:r>
      <w:r w:rsidRPr="00BE7FDC">
        <w:rPr>
          <w:sz w:val="24"/>
          <w:lang w:eastAsia="zh-CN"/>
        </w:rPr>
        <w:t>this</w:t>
      </w:r>
      <w:r>
        <w:rPr>
          <w:sz w:val="24"/>
          <w:lang w:eastAsia="zh-CN"/>
        </w:rPr>
        <w:t xml:space="preserve"> </w:t>
      </w:r>
      <w:r w:rsidRPr="00BE7FDC">
        <w:rPr>
          <w:sz w:val="24"/>
          <w:lang w:eastAsia="zh-CN"/>
        </w:rPr>
        <w:t>manuscript</w:t>
      </w:r>
      <w:r>
        <w:rPr>
          <w:sz w:val="24"/>
          <w:lang w:eastAsia="zh-CN"/>
        </w:rPr>
        <w:t xml:space="preserve"> is in line </w:t>
      </w:r>
      <w:r w:rsidRPr="00BE7FDC">
        <w:rPr>
          <w:sz w:val="24"/>
          <w:lang w:eastAsia="zh-CN"/>
        </w:rPr>
        <w:t>with</w:t>
      </w:r>
      <w:r>
        <w:rPr>
          <w:sz w:val="24"/>
          <w:lang w:eastAsia="zh-CN"/>
        </w:rPr>
        <w:t xml:space="preserve"> </w:t>
      </w:r>
      <w:r w:rsidRPr="00BE7FDC">
        <w:rPr>
          <w:sz w:val="24"/>
          <w:lang w:eastAsia="zh-CN"/>
        </w:rPr>
        <w:t>the</w:t>
      </w:r>
      <w:r>
        <w:rPr>
          <w:sz w:val="24"/>
          <w:lang w:eastAsia="zh-CN"/>
        </w:rPr>
        <w:t xml:space="preserve"> </w:t>
      </w:r>
      <w:r w:rsidRPr="00BE7FDC">
        <w:rPr>
          <w:sz w:val="24"/>
          <w:lang w:eastAsia="zh-CN"/>
        </w:rPr>
        <w:t>scope</w:t>
      </w:r>
      <w:r>
        <w:rPr>
          <w:sz w:val="24"/>
          <w:lang w:eastAsia="zh-CN"/>
        </w:rPr>
        <w:t xml:space="preserve"> of</w:t>
      </w:r>
      <w:r w:rsidR="006807A3">
        <w:rPr>
          <w:b/>
          <w:sz w:val="24"/>
          <w:lang w:eastAsia="zh-CN"/>
        </w:rPr>
        <w:t xml:space="preserve"> </w:t>
      </w:r>
      <w:r w:rsidR="006807A3" w:rsidRPr="006807A3">
        <w:rPr>
          <w:sz w:val="24"/>
          <w:lang w:eastAsia="zh-CN"/>
        </w:rPr>
        <w:t>the journal</w:t>
      </w:r>
      <w:r w:rsidRPr="00E82AF0">
        <w:rPr>
          <w:sz w:val="24"/>
          <w:lang w:eastAsia="zh-CN"/>
        </w:rPr>
        <w:t xml:space="preserve"> </w:t>
      </w:r>
      <w:r w:rsidR="009B7FEB">
        <w:rPr>
          <w:sz w:val="24"/>
          <w:lang w:eastAsia="zh-CN"/>
        </w:rPr>
        <w:t>since it</w:t>
      </w:r>
      <w:r>
        <w:rPr>
          <w:sz w:val="24"/>
          <w:lang w:eastAsia="zh-CN"/>
        </w:rPr>
        <w:t xml:space="preserve"> focuses on the urban </w:t>
      </w:r>
      <w:r w:rsidR="00BB3174">
        <w:rPr>
          <w:sz w:val="24"/>
          <w:lang w:eastAsia="zh-CN"/>
        </w:rPr>
        <w:t>development</w:t>
      </w:r>
      <w:r>
        <w:rPr>
          <w:sz w:val="24"/>
          <w:lang w:eastAsia="zh-CN"/>
        </w:rPr>
        <w:t xml:space="preserve"> and expansion in an era of urban rescaling.</w:t>
      </w:r>
      <w:r w:rsidR="00E062CE">
        <w:rPr>
          <w:sz w:val="24"/>
          <w:lang w:eastAsia="zh-CN"/>
        </w:rPr>
        <w:t xml:space="preserve"> </w:t>
      </w:r>
      <w:r w:rsidRPr="00E82AF0">
        <w:rPr>
          <w:sz w:val="24"/>
          <w:lang w:eastAsia="zh-CN"/>
        </w:rPr>
        <w:t>China has recently been undergoin</w:t>
      </w:r>
      <w:bookmarkEnd w:id="0"/>
      <w:r w:rsidRPr="00E82AF0">
        <w:rPr>
          <w:sz w:val="24"/>
          <w:lang w:eastAsia="zh-CN"/>
        </w:rPr>
        <w:t xml:space="preserve">g a trend of urban rescaling, emphasizing integration and cooperation between different urban units. Most current research focuses on flagship projects and </w:t>
      </w:r>
      <w:r w:rsidRPr="001C2F09">
        <w:rPr>
          <w:noProof/>
          <w:sz w:val="24"/>
          <w:lang w:eastAsia="zh-CN"/>
        </w:rPr>
        <w:t>megacities</w:t>
      </w:r>
      <w:r w:rsidRPr="00E82AF0">
        <w:rPr>
          <w:sz w:val="24"/>
          <w:lang w:eastAsia="zh-CN"/>
        </w:rPr>
        <w:t xml:space="preserve">, depicting urban dynamics against the backdrop of urban upscaling. </w:t>
      </w:r>
    </w:p>
    <w:p w14:paraId="0105343A" w14:textId="77777777" w:rsidR="00BB3174" w:rsidRPr="00BB3174" w:rsidRDefault="00BB3174" w:rsidP="00BB3174">
      <w:pPr>
        <w:jc w:val="both"/>
        <w:rPr>
          <w:sz w:val="24"/>
          <w:lang w:eastAsia="zh-CN"/>
        </w:rPr>
      </w:pPr>
      <w:r w:rsidRPr="00BB3174">
        <w:rPr>
          <w:sz w:val="24"/>
          <w:lang w:eastAsia="zh-CN"/>
        </w:rPr>
        <w:t>This study takes one prominent experiment of urban expansion, Hengqin in Zhuhai, as a case study to investigate how institutional innovations are forged and managed to boost urban development and transitions towards sustainable growth and regional integration. Urban expansion reflects not only the political economy of Zhuhai but also regional coopetition on a broader scale. We adopt a multi-level perspective framework to analyze Hengqin’s urban transition. Government archives, master plans, various documents and interviews with government officials, planners, residents, and businesses from Zhuhai, Hong Kong, and Macau are chosen as sources of the analysis, which delineates the complex interactions from a variety of stakeholders. Despite difficulties in the early days, Hengqin is now transitioning quickly, although still confronted with inter-scalar challenges. A better understanding of the governance and economic innovations that have taken place, and the investment-driven development strategies involved, will help shed light on the urban transition of other similar city regions.</w:t>
      </w:r>
    </w:p>
    <w:p w14:paraId="0105343B" w14:textId="77777777" w:rsidR="00E82AF0" w:rsidRDefault="00E82AF0" w:rsidP="00E82AF0">
      <w:pPr>
        <w:jc w:val="both"/>
        <w:rPr>
          <w:rFonts w:eastAsia="微软雅黑"/>
          <w:sz w:val="24"/>
          <w:szCs w:val="24"/>
        </w:rPr>
      </w:pPr>
    </w:p>
    <w:p w14:paraId="0105343C" w14:textId="77777777" w:rsidR="00E82AF0" w:rsidRDefault="00E82AF0" w:rsidP="00E82AF0">
      <w:pPr>
        <w:jc w:val="both"/>
        <w:rPr>
          <w:sz w:val="24"/>
          <w:lang w:eastAsia="zh-CN"/>
        </w:rPr>
      </w:pPr>
      <w:r>
        <w:rPr>
          <w:rFonts w:hint="eastAsia"/>
          <w:sz w:val="24"/>
          <w:lang w:eastAsia="zh-CN"/>
        </w:rPr>
        <w:t>We acknowledge that:</w:t>
      </w:r>
    </w:p>
    <w:p w14:paraId="0105343D" w14:textId="77777777" w:rsidR="00E82AF0" w:rsidRDefault="00E82AF0" w:rsidP="00E82AF0">
      <w:pPr>
        <w:jc w:val="both"/>
        <w:rPr>
          <w:sz w:val="24"/>
          <w:lang w:eastAsia="zh-CN"/>
        </w:rPr>
      </w:pPr>
      <w:r>
        <w:rPr>
          <w:rFonts w:hint="eastAsia"/>
          <w:sz w:val="24"/>
          <w:lang w:eastAsia="zh-CN"/>
        </w:rPr>
        <w:t xml:space="preserve">        </w:t>
      </w:r>
      <w:r>
        <w:rPr>
          <w:sz w:val="24"/>
          <w:lang w:eastAsia="zh-CN"/>
        </w:rPr>
        <w:t>*</w:t>
      </w:r>
      <w:r>
        <w:rPr>
          <w:rFonts w:hint="eastAsia"/>
          <w:sz w:val="24"/>
          <w:lang w:eastAsia="zh-CN"/>
        </w:rPr>
        <w:t>The information reported in the paper is accurate according to our best knowledge</w:t>
      </w:r>
    </w:p>
    <w:p w14:paraId="0105343E" w14:textId="77777777" w:rsidR="00E82AF0" w:rsidRDefault="00E82AF0" w:rsidP="00E82AF0">
      <w:pPr>
        <w:jc w:val="both"/>
        <w:rPr>
          <w:sz w:val="24"/>
          <w:lang w:eastAsia="zh-CN"/>
        </w:rPr>
      </w:pPr>
      <w:r>
        <w:rPr>
          <w:rFonts w:hint="eastAsia"/>
          <w:sz w:val="24"/>
          <w:lang w:eastAsia="zh-CN"/>
        </w:rPr>
        <w:t xml:space="preserve">        </w:t>
      </w:r>
      <w:r>
        <w:rPr>
          <w:sz w:val="24"/>
          <w:lang w:eastAsia="zh-CN"/>
        </w:rPr>
        <w:t>*</w:t>
      </w:r>
      <w:r>
        <w:rPr>
          <w:rFonts w:hint="eastAsia"/>
          <w:sz w:val="24"/>
          <w:lang w:eastAsia="zh-CN"/>
        </w:rPr>
        <w:t>The paper is</w:t>
      </w:r>
      <w:r w:rsidRPr="00284D92">
        <w:rPr>
          <w:sz w:val="24"/>
          <w:lang w:eastAsia="zh-CN"/>
        </w:rPr>
        <w:t xml:space="preserve"> entirely original works</w:t>
      </w:r>
      <w:r>
        <w:rPr>
          <w:rFonts w:hint="eastAsia"/>
          <w:sz w:val="24"/>
          <w:lang w:eastAsia="zh-CN"/>
        </w:rPr>
        <w:t xml:space="preserve"> conducted by us without copying or p</w:t>
      </w:r>
      <w:r w:rsidRPr="00284D92">
        <w:rPr>
          <w:sz w:val="24"/>
          <w:lang w:eastAsia="zh-CN"/>
        </w:rPr>
        <w:t>lagiarism</w:t>
      </w:r>
      <w:r>
        <w:rPr>
          <w:rFonts w:hint="eastAsia"/>
          <w:sz w:val="24"/>
          <w:lang w:eastAsia="zh-CN"/>
        </w:rPr>
        <w:t xml:space="preserve"> issues</w:t>
      </w:r>
    </w:p>
    <w:p w14:paraId="0105343F" w14:textId="77777777" w:rsidR="00E82AF0" w:rsidRDefault="00E82AF0" w:rsidP="00E82AF0">
      <w:pPr>
        <w:jc w:val="both"/>
        <w:rPr>
          <w:sz w:val="24"/>
          <w:lang w:eastAsia="zh-CN"/>
        </w:rPr>
      </w:pPr>
      <w:r>
        <w:rPr>
          <w:rFonts w:hint="eastAsia"/>
          <w:sz w:val="24"/>
          <w:lang w:eastAsia="zh-CN"/>
        </w:rPr>
        <w:t xml:space="preserve">        </w:t>
      </w:r>
      <w:r>
        <w:rPr>
          <w:sz w:val="24"/>
          <w:lang w:eastAsia="zh-CN"/>
        </w:rPr>
        <w:t>*</w:t>
      </w:r>
      <w:r>
        <w:rPr>
          <w:rFonts w:hint="eastAsia"/>
          <w:sz w:val="24"/>
          <w:lang w:eastAsia="zh-CN"/>
        </w:rPr>
        <w:t xml:space="preserve"> The paper has not been and will not be submitted simultaneously to other journals</w:t>
      </w:r>
    </w:p>
    <w:p w14:paraId="01053440" w14:textId="77777777" w:rsidR="00E82AF0" w:rsidRDefault="00E82AF0" w:rsidP="00E82AF0">
      <w:pPr>
        <w:jc w:val="both"/>
        <w:rPr>
          <w:sz w:val="24"/>
          <w:lang w:eastAsia="zh-CN"/>
        </w:rPr>
      </w:pPr>
      <w:r>
        <w:rPr>
          <w:rFonts w:hint="eastAsia"/>
          <w:sz w:val="24"/>
          <w:lang w:eastAsia="zh-CN"/>
        </w:rPr>
        <w:t xml:space="preserve">        </w:t>
      </w:r>
      <w:r>
        <w:rPr>
          <w:sz w:val="24"/>
          <w:lang w:eastAsia="zh-CN"/>
        </w:rPr>
        <w:t>*</w:t>
      </w:r>
      <w:r>
        <w:rPr>
          <w:rFonts w:hint="eastAsia"/>
          <w:sz w:val="24"/>
          <w:lang w:eastAsia="zh-CN"/>
        </w:rPr>
        <w:t>The a</w:t>
      </w:r>
      <w:r>
        <w:rPr>
          <w:sz w:val="24"/>
          <w:lang w:eastAsia="zh-CN"/>
        </w:rPr>
        <w:t>uthors</w:t>
      </w:r>
      <w:r w:rsidRPr="00680BD0">
        <w:rPr>
          <w:sz w:val="24"/>
          <w:lang w:eastAsia="zh-CN"/>
        </w:rPr>
        <w:t xml:space="preserve"> </w:t>
      </w:r>
      <w:r>
        <w:rPr>
          <w:rFonts w:hint="eastAsia"/>
          <w:sz w:val="24"/>
          <w:lang w:eastAsia="zh-CN"/>
        </w:rPr>
        <w:t>of the paper</w:t>
      </w:r>
      <w:r w:rsidRPr="00680BD0">
        <w:rPr>
          <w:sz w:val="24"/>
          <w:lang w:eastAsia="zh-CN"/>
        </w:rPr>
        <w:t xml:space="preserve"> cite</w:t>
      </w:r>
      <w:r>
        <w:rPr>
          <w:rFonts w:hint="eastAsia"/>
          <w:sz w:val="24"/>
          <w:lang w:eastAsia="zh-CN"/>
        </w:rPr>
        <w:t>d</w:t>
      </w:r>
      <w:r w:rsidRPr="00680BD0">
        <w:rPr>
          <w:sz w:val="24"/>
          <w:lang w:eastAsia="zh-CN"/>
        </w:rPr>
        <w:t xml:space="preserve"> reported publications</w:t>
      </w:r>
      <w:r>
        <w:rPr>
          <w:sz w:val="24"/>
          <w:lang w:eastAsia="zh-CN"/>
        </w:rPr>
        <w:t>’</w:t>
      </w:r>
      <w:r w:rsidRPr="00680BD0">
        <w:rPr>
          <w:sz w:val="24"/>
          <w:lang w:eastAsia="zh-CN"/>
        </w:rPr>
        <w:t xml:space="preserve"> work </w:t>
      </w:r>
      <w:r>
        <w:rPr>
          <w:rFonts w:hint="eastAsia"/>
          <w:sz w:val="24"/>
          <w:lang w:eastAsia="zh-CN"/>
        </w:rPr>
        <w:t>and p</w:t>
      </w:r>
      <w:r w:rsidRPr="00680BD0">
        <w:rPr>
          <w:sz w:val="24"/>
          <w:lang w:eastAsia="zh-CN"/>
        </w:rPr>
        <w:t xml:space="preserve">roper acknowledgment of the work of others </w:t>
      </w:r>
      <w:r>
        <w:rPr>
          <w:rFonts w:hint="eastAsia"/>
          <w:sz w:val="24"/>
          <w:lang w:eastAsia="zh-CN"/>
        </w:rPr>
        <w:t>has</w:t>
      </w:r>
      <w:r w:rsidRPr="00680BD0">
        <w:rPr>
          <w:sz w:val="24"/>
          <w:lang w:eastAsia="zh-CN"/>
        </w:rPr>
        <w:t xml:space="preserve"> be</w:t>
      </w:r>
      <w:r>
        <w:rPr>
          <w:rFonts w:hint="eastAsia"/>
          <w:sz w:val="24"/>
          <w:lang w:eastAsia="zh-CN"/>
        </w:rPr>
        <w:t>en</w:t>
      </w:r>
      <w:r w:rsidRPr="00680BD0">
        <w:rPr>
          <w:sz w:val="24"/>
          <w:lang w:eastAsia="zh-CN"/>
        </w:rPr>
        <w:t xml:space="preserve"> given</w:t>
      </w:r>
    </w:p>
    <w:p w14:paraId="01053441" w14:textId="77777777" w:rsidR="00E82AF0" w:rsidRDefault="00E82AF0" w:rsidP="00E82AF0">
      <w:pPr>
        <w:jc w:val="both"/>
        <w:rPr>
          <w:sz w:val="24"/>
          <w:lang w:eastAsia="zh-CN"/>
        </w:rPr>
      </w:pPr>
      <w:r>
        <w:rPr>
          <w:rFonts w:hint="eastAsia"/>
          <w:sz w:val="24"/>
          <w:lang w:eastAsia="zh-CN"/>
        </w:rPr>
        <w:t xml:space="preserve">        </w:t>
      </w:r>
      <w:r>
        <w:rPr>
          <w:sz w:val="24"/>
          <w:lang w:eastAsia="zh-CN"/>
        </w:rPr>
        <w:t>*</w:t>
      </w:r>
      <w:bookmarkStart w:id="1" w:name="OLE_LINK15"/>
      <w:r>
        <w:rPr>
          <w:sz w:val="24"/>
          <w:lang w:eastAsia="zh-CN"/>
        </w:rPr>
        <w:t>All</w:t>
      </w:r>
      <w:r>
        <w:rPr>
          <w:rFonts w:hint="eastAsia"/>
          <w:sz w:val="24"/>
          <w:lang w:eastAsia="zh-CN"/>
        </w:rPr>
        <w:t xml:space="preserve"> of the authors of the paper</w:t>
      </w:r>
      <w:r w:rsidRPr="00FE5BAD">
        <w:rPr>
          <w:sz w:val="24"/>
          <w:lang w:eastAsia="zh-CN"/>
        </w:rPr>
        <w:t xml:space="preserve"> have participated in certain sub</w:t>
      </w:r>
      <w:r>
        <w:rPr>
          <w:sz w:val="24"/>
          <w:lang w:eastAsia="zh-CN"/>
        </w:rPr>
        <w:t>stantive aspects of th</w:t>
      </w:r>
      <w:r>
        <w:rPr>
          <w:rFonts w:hint="eastAsia"/>
          <w:sz w:val="24"/>
          <w:lang w:eastAsia="zh-CN"/>
        </w:rPr>
        <w:t>is study</w:t>
      </w:r>
      <w:r w:rsidRPr="00FE5BAD">
        <w:rPr>
          <w:sz w:val="24"/>
          <w:lang w:eastAsia="zh-CN"/>
        </w:rPr>
        <w:t xml:space="preserve">, </w:t>
      </w:r>
      <w:r>
        <w:rPr>
          <w:rFonts w:hint="eastAsia"/>
          <w:sz w:val="24"/>
          <w:lang w:eastAsia="zh-CN"/>
        </w:rPr>
        <w:t xml:space="preserve">and </w:t>
      </w:r>
      <w:r w:rsidRPr="00FE5BAD">
        <w:rPr>
          <w:sz w:val="24"/>
          <w:lang w:eastAsia="zh-CN"/>
        </w:rPr>
        <w:t xml:space="preserve">they </w:t>
      </w:r>
      <w:r>
        <w:rPr>
          <w:rFonts w:hint="eastAsia"/>
          <w:sz w:val="24"/>
          <w:lang w:eastAsia="zh-CN"/>
        </w:rPr>
        <w:t>are</w:t>
      </w:r>
      <w:r w:rsidRPr="00FE5BAD">
        <w:rPr>
          <w:sz w:val="24"/>
          <w:lang w:eastAsia="zh-CN"/>
        </w:rPr>
        <w:t xml:space="preserve"> acknowledged or listed as contributors.</w:t>
      </w:r>
    </w:p>
    <w:bookmarkEnd w:id="1"/>
    <w:p w14:paraId="01053442" w14:textId="77777777" w:rsidR="00E82AF0" w:rsidRDefault="00E82AF0" w:rsidP="00E82AF0">
      <w:pPr>
        <w:jc w:val="both"/>
        <w:rPr>
          <w:sz w:val="24"/>
          <w:lang w:eastAsia="zh-CN"/>
        </w:rPr>
      </w:pPr>
      <w:r>
        <w:rPr>
          <w:rFonts w:hint="eastAsia"/>
          <w:sz w:val="24"/>
          <w:lang w:eastAsia="zh-CN"/>
        </w:rPr>
        <w:t xml:space="preserve">        </w:t>
      </w:r>
      <w:r>
        <w:rPr>
          <w:sz w:val="24"/>
          <w:lang w:eastAsia="zh-CN"/>
        </w:rPr>
        <w:t>*</w:t>
      </w:r>
      <w:r w:rsidRPr="00FE5BAD">
        <w:rPr>
          <w:sz w:val="24"/>
          <w:lang w:eastAsia="zh-CN"/>
        </w:rPr>
        <w:t xml:space="preserve">The work </w:t>
      </w:r>
      <w:r>
        <w:rPr>
          <w:rFonts w:hint="eastAsia"/>
          <w:sz w:val="24"/>
          <w:lang w:eastAsia="zh-CN"/>
        </w:rPr>
        <w:t xml:space="preserve">does not </w:t>
      </w:r>
      <w:r>
        <w:rPr>
          <w:sz w:val="24"/>
          <w:lang w:eastAsia="zh-CN"/>
        </w:rPr>
        <w:t>involve</w:t>
      </w:r>
      <w:r>
        <w:rPr>
          <w:rFonts w:hint="eastAsia"/>
          <w:sz w:val="24"/>
          <w:lang w:eastAsia="zh-CN"/>
        </w:rPr>
        <w:t xml:space="preserve"> </w:t>
      </w:r>
      <w:r>
        <w:rPr>
          <w:sz w:val="24"/>
          <w:lang w:eastAsia="zh-CN"/>
        </w:rPr>
        <w:t>any hazards</w:t>
      </w:r>
      <w:r>
        <w:rPr>
          <w:rFonts w:hint="eastAsia"/>
          <w:sz w:val="24"/>
          <w:lang w:eastAsia="zh-CN"/>
        </w:rPr>
        <w:t xml:space="preserve">, such as </w:t>
      </w:r>
      <w:r w:rsidRPr="00FE5BAD">
        <w:rPr>
          <w:sz w:val="24"/>
          <w:lang w:eastAsia="zh-CN"/>
        </w:rPr>
        <w:t>the use of animal or human subjects</w:t>
      </w:r>
      <w:r>
        <w:rPr>
          <w:sz w:val="24"/>
          <w:lang w:eastAsia="zh-CN"/>
        </w:rPr>
        <w:t>’ issue</w:t>
      </w:r>
    </w:p>
    <w:p w14:paraId="01053443" w14:textId="77777777" w:rsidR="00E82AF0" w:rsidRPr="00FB1CDF" w:rsidRDefault="00E82AF0" w:rsidP="00E82AF0">
      <w:pPr>
        <w:jc w:val="both"/>
        <w:rPr>
          <w:sz w:val="24"/>
          <w:lang w:eastAsia="zh-CN"/>
        </w:rPr>
      </w:pPr>
      <w:r>
        <w:rPr>
          <w:rFonts w:hint="eastAsia"/>
          <w:sz w:val="24"/>
          <w:lang w:eastAsia="zh-CN"/>
        </w:rPr>
        <w:t xml:space="preserve">        </w:t>
      </w:r>
      <w:r>
        <w:rPr>
          <w:sz w:val="24"/>
          <w:lang w:eastAsia="zh-CN"/>
        </w:rPr>
        <w:t>*</w:t>
      </w:r>
      <w:r>
        <w:rPr>
          <w:rFonts w:hint="eastAsia"/>
          <w:sz w:val="24"/>
          <w:lang w:eastAsia="zh-CN"/>
        </w:rPr>
        <w:t xml:space="preserve">There is no </w:t>
      </w:r>
      <w:r w:rsidRPr="00FB1CDF">
        <w:rPr>
          <w:sz w:val="24"/>
          <w:lang w:eastAsia="zh-CN"/>
        </w:rPr>
        <w:t xml:space="preserve">financial or </w:t>
      </w:r>
      <w:r w:rsidRPr="00D15389">
        <w:rPr>
          <w:noProof/>
          <w:sz w:val="24"/>
          <w:lang w:eastAsia="zh-CN"/>
        </w:rPr>
        <w:t>other substantive conflict</w:t>
      </w:r>
      <w:r w:rsidRPr="00FB1CDF">
        <w:rPr>
          <w:sz w:val="24"/>
          <w:lang w:eastAsia="zh-CN"/>
        </w:rPr>
        <w:t xml:space="preserve"> of interest that might be construed to influence the results or interpretation of </w:t>
      </w:r>
      <w:r>
        <w:rPr>
          <w:rFonts w:hint="eastAsia"/>
          <w:sz w:val="24"/>
          <w:lang w:eastAsia="zh-CN"/>
        </w:rPr>
        <w:t xml:space="preserve">our </w:t>
      </w:r>
      <w:r w:rsidRPr="00FB1CDF">
        <w:rPr>
          <w:sz w:val="24"/>
          <w:lang w:eastAsia="zh-CN"/>
        </w:rPr>
        <w:t>manuscript.</w:t>
      </w:r>
    </w:p>
    <w:p w14:paraId="01053444" w14:textId="77777777" w:rsidR="00E82AF0" w:rsidRDefault="00E82AF0" w:rsidP="00E82AF0">
      <w:pPr>
        <w:jc w:val="both"/>
        <w:rPr>
          <w:sz w:val="24"/>
          <w:lang w:eastAsia="zh-CN"/>
        </w:rPr>
      </w:pPr>
      <w:bookmarkStart w:id="2" w:name="OLE_LINK13"/>
      <w:bookmarkStart w:id="3" w:name="OLE_LINK45"/>
    </w:p>
    <w:bookmarkEnd w:id="2"/>
    <w:p w14:paraId="01053445" w14:textId="77777777" w:rsidR="00E82AF0" w:rsidRDefault="00E82AF0" w:rsidP="00E82AF0">
      <w:pPr>
        <w:jc w:val="both"/>
        <w:rPr>
          <w:sz w:val="24"/>
        </w:rPr>
      </w:pPr>
      <w:r>
        <w:rPr>
          <w:sz w:val="24"/>
        </w:rPr>
        <w:t>Sincerely</w:t>
      </w:r>
      <w:r>
        <w:rPr>
          <w:rFonts w:hint="eastAsia"/>
          <w:sz w:val="24"/>
          <w:lang w:eastAsia="zh-CN"/>
        </w:rPr>
        <w:t xml:space="preserve"> yours</w:t>
      </w:r>
      <w:r>
        <w:rPr>
          <w:sz w:val="24"/>
        </w:rPr>
        <w:t>,</w:t>
      </w:r>
    </w:p>
    <w:bookmarkEnd w:id="3"/>
    <w:p w14:paraId="01053446" w14:textId="6539D294" w:rsidR="00E82AF0" w:rsidRDefault="006807A3" w:rsidP="00E82AF0">
      <w:pPr>
        <w:jc w:val="both"/>
        <w:rPr>
          <w:sz w:val="24"/>
          <w:lang w:eastAsia="zh-CN"/>
        </w:rPr>
      </w:pPr>
      <w:r>
        <w:rPr>
          <w:sz w:val="24"/>
          <w:lang w:eastAsia="zh-CN"/>
        </w:rPr>
        <w:t>Yang Fu</w:t>
      </w:r>
    </w:p>
    <w:p w14:paraId="765061F0" w14:textId="04D74CB6" w:rsidR="006807A3" w:rsidRDefault="006807A3" w:rsidP="00E82AF0">
      <w:pPr>
        <w:jc w:val="both"/>
        <w:rPr>
          <w:rFonts w:hint="eastAsia"/>
          <w:sz w:val="24"/>
          <w:lang w:eastAsia="zh-CN"/>
        </w:rPr>
      </w:pPr>
      <w:r>
        <w:rPr>
          <w:rFonts w:hint="eastAsia"/>
          <w:sz w:val="24"/>
          <w:lang w:eastAsia="zh-CN"/>
        </w:rPr>
        <w:t>A</w:t>
      </w:r>
      <w:r>
        <w:rPr>
          <w:sz w:val="24"/>
          <w:lang w:eastAsia="zh-CN"/>
        </w:rPr>
        <w:t>ssistant Professor, College of Management, Shenzhen University</w:t>
      </w:r>
    </w:p>
    <w:p w14:paraId="31A44EFF" w14:textId="6E9477E8" w:rsidR="006807A3" w:rsidRDefault="006807A3" w:rsidP="00E062CE">
      <w:pPr>
        <w:jc w:val="both"/>
        <w:rPr>
          <w:sz w:val="24"/>
          <w:lang w:eastAsia="zh-CN"/>
        </w:rPr>
      </w:pPr>
      <w:r>
        <w:rPr>
          <w:sz w:val="24"/>
          <w:lang w:eastAsia="zh-CN"/>
        </w:rPr>
        <w:t>No. 3688 Nanhai Ave., Nanshan District, Shenzhen, Guangdong, PRC.</w:t>
      </w:r>
    </w:p>
    <w:p w14:paraId="01053448" w14:textId="35EF1FD0" w:rsidR="00840300" w:rsidRDefault="00E82AF0" w:rsidP="00E062CE">
      <w:pPr>
        <w:jc w:val="both"/>
      </w:pPr>
      <w:r>
        <w:rPr>
          <w:sz w:val="24"/>
          <w:lang w:eastAsia="zh-CN"/>
        </w:rPr>
        <w:t>Email:</w:t>
      </w:r>
      <w:r w:rsidR="006807A3">
        <w:rPr>
          <w:sz w:val="24"/>
          <w:lang w:eastAsia="zh-CN"/>
        </w:rPr>
        <w:t xml:space="preserve"> fuyang@szu.edu.cn</w:t>
      </w:r>
    </w:p>
    <w:sectPr w:rsidR="008403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5344B" w14:textId="77777777" w:rsidR="003E5FE6" w:rsidRDefault="003E5FE6" w:rsidP="00E82AF0">
      <w:r>
        <w:separator/>
      </w:r>
    </w:p>
  </w:endnote>
  <w:endnote w:type="continuationSeparator" w:id="0">
    <w:p w14:paraId="0105344C" w14:textId="77777777" w:rsidR="003E5FE6" w:rsidRDefault="003E5FE6" w:rsidP="00E8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3449" w14:textId="77777777" w:rsidR="003E5FE6" w:rsidRDefault="003E5FE6" w:rsidP="00E82AF0">
      <w:r>
        <w:separator/>
      </w:r>
    </w:p>
  </w:footnote>
  <w:footnote w:type="continuationSeparator" w:id="0">
    <w:p w14:paraId="0105344A" w14:textId="77777777" w:rsidR="003E5FE6" w:rsidRDefault="003E5FE6" w:rsidP="00E8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zsDCzNDQwMLYwMbFU0lEKTi0uzszPAykwrwUAtpcLZywAAAA="/>
  </w:docVars>
  <w:rsids>
    <w:rsidRoot w:val="00637FBC"/>
    <w:rsid w:val="00001222"/>
    <w:rsid w:val="00007E17"/>
    <w:rsid w:val="0004289A"/>
    <w:rsid w:val="00047B8A"/>
    <w:rsid w:val="00087902"/>
    <w:rsid w:val="000941B2"/>
    <w:rsid w:val="000C3B95"/>
    <w:rsid w:val="000F288D"/>
    <w:rsid w:val="00100734"/>
    <w:rsid w:val="00105C0A"/>
    <w:rsid w:val="001179C3"/>
    <w:rsid w:val="001442A1"/>
    <w:rsid w:val="00155507"/>
    <w:rsid w:val="00194245"/>
    <w:rsid w:val="00196174"/>
    <w:rsid w:val="001C2F09"/>
    <w:rsid w:val="001C4362"/>
    <w:rsid w:val="001D132D"/>
    <w:rsid w:val="001D2EAB"/>
    <w:rsid w:val="001D6A65"/>
    <w:rsid w:val="001E7345"/>
    <w:rsid w:val="001F1D16"/>
    <w:rsid w:val="00206021"/>
    <w:rsid w:val="00222B41"/>
    <w:rsid w:val="00225D8A"/>
    <w:rsid w:val="00246EF4"/>
    <w:rsid w:val="0025465D"/>
    <w:rsid w:val="00287B33"/>
    <w:rsid w:val="002931D2"/>
    <w:rsid w:val="002A064D"/>
    <w:rsid w:val="002A7F6F"/>
    <w:rsid w:val="002E4240"/>
    <w:rsid w:val="002E6E81"/>
    <w:rsid w:val="00305D62"/>
    <w:rsid w:val="003143B2"/>
    <w:rsid w:val="00370ED5"/>
    <w:rsid w:val="003C1451"/>
    <w:rsid w:val="003E5FE6"/>
    <w:rsid w:val="00425C08"/>
    <w:rsid w:val="00426104"/>
    <w:rsid w:val="00456EB1"/>
    <w:rsid w:val="00464993"/>
    <w:rsid w:val="00474B5B"/>
    <w:rsid w:val="004802A1"/>
    <w:rsid w:val="00480790"/>
    <w:rsid w:val="00482AF5"/>
    <w:rsid w:val="004A1605"/>
    <w:rsid w:val="004B1564"/>
    <w:rsid w:val="004D7A77"/>
    <w:rsid w:val="00501BF3"/>
    <w:rsid w:val="00504AB1"/>
    <w:rsid w:val="00580D6B"/>
    <w:rsid w:val="005959BD"/>
    <w:rsid w:val="00600487"/>
    <w:rsid w:val="00623CEA"/>
    <w:rsid w:val="00637FBC"/>
    <w:rsid w:val="00644F8F"/>
    <w:rsid w:val="006473EF"/>
    <w:rsid w:val="00666C7F"/>
    <w:rsid w:val="006807A3"/>
    <w:rsid w:val="006827E3"/>
    <w:rsid w:val="00685507"/>
    <w:rsid w:val="006861EE"/>
    <w:rsid w:val="006960A4"/>
    <w:rsid w:val="00707DC6"/>
    <w:rsid w:val="00716197"/>
    <w:rsid w:val="00731C6C"/>
    <w:rsid w:val="007C4D6A"/>
    <w:rsid w:val="007E4EE5"/>
    <w:rsid w:val="007F6760"/>
    <w:rsid w:val="00840300"/>
    <w:rsid w:val="0084223B"/>
    <w:rsid w:val="00844067"/>
    <w:rsid w:val="00845CEA"/>
    <w:rsid w:val="008876E1"/>
    <w:rsid w:val="00895E9D"/>
    <w:rsid w:val="00896978"/>
    <w:rsid w:val="0090144B"/>
    <w:rsid w:val="0097594D"/>
    <w:rsid w:val="0099613F"/>
    <w:rsid w:val="009B7FEB"/>
    <w:rsid w:val="00A029FD"/>
    <w:rsid w:val="00A672F6"/>
    <w:rsid w:val="00AA316A"/>
    <w:rsid w:val="00AA5EF0"/>
    <w:rsid w:val="00AB203E"/>
    <w:rsid w:val="00B14114"/>
    <w:rsid w:val="00B441FE"/>
    <w:rsid w:val="00B85AFF"/>
    <w:rsid w:val="00BB3174"/>
    <w:rsid w:val="00BD7425"/>
    <w:rsid w:val="00C212C0"/>
    <w:rsid w:val="00C2231E"/>
    <w:rsid w:val="00C92925"/>
    <w:rsid w:val="00CD7597"/>
    <w:rsid w:val="00CF6164"/>
    <w:rsid w:val="00D15389"/>
    <w:rsid w:val="00D751A3"/>
    <w:rsid w:val="00DB3E01"/>
    <w:rsid w:val="00DF48E7"/>
    <w:rsid w:val="00E062CE"/>
    <w:rsid w:val="00E161ED"/>
    <w:rsid w:val="00E428DA"/>
    <w:rsid w:val="00E82AF0"/>
    <w:rsid w:val="00E97CCB"/>
    <w:rsid w:val="00EE3FD7"/>
    <w:rsid w:val="00F010CB"/>
    <w:rsid w:val="00F15411"/>
    <w:rsid w:val="00F20C3E"/>
    <w:rsid w:val="00F31B87"/>
    <w:rsid w:val="00F3726D"/>
    <w:rsid w:val="00F50CD6"/>
    <w:rsid w:val="00FA0D15"/>
    <w:rsid w:val="00FB3B1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53437"/>
  <w15:chartTrackingRefBased/>
  <w15:docId w15:val="{60D14620-E659-4C9F-9918-BBD7DFF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AF0"/>
    <w:pPr>
      <w:spacing w:after="0" w:line="240" w:lineRule="auto"/>
    </w:pPr>
    <w:rPr>
      <w:rFonts w:ascii="Times New Roman" w:eastAsia="宋体" w:hAnsi="Times New Roman" w:cs="Times New Roman"/>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F0"/>
    <w:pPr>
      <w:tabs>
        <w:tab w:val="center" w:pos="4680"/>
        <w:tab w:val="right" w:pos="9360"/>
      </w:tabs>
    </w:pPr>
  </w:style>
  <w:style w:type="character" w:customStyle="1" w:styleId="HeaderChar">
    <w:name w:val="Header Char"/>
    <w:basedOn w:val="DefaultParagraphFont"/>
    <w:link w:val="Header"/>
    <w:uiPriority w:val="99"/>
    <w:rsid w:val="00E82AF0"/>
  </w:style>
  <w:style w:type="paragraph" w:styleId="Footer">
    <w:name w:val="footer"/>
    <w:basedOn w:val="Normal"/>
    <w:link w:val="FooterChar"/>
    <w:uiPriority w:val="99"/>
    <w:unhideWhenUsed/>
    <w:rsid w:val="00E82AF0"/>
    <w:pPr>
      <w:tabs>
        <w:tab w:val="center" w:pos="4680"/>
        <w:tab w:val="right" w:pos="9360"/>
      </w:tabs>
    </w:pPr>
  </w:style>
  <w:style w:type="character" w:customStyle="1" w:styleId="FooterChar">
    <w:name w:val="Footer Char"/>
    <w:basedOn w:val="DefaultParagraphFont"/>
    <w:link w:val="Footer"/>
    <w:uiPriority w:val="99"/>
    <w:rsid w:val="00E82AF0"/>
  </w:style>
  <w:style w:type="character" w:styleId="Hyperlink">
    <w:name w:val="Hyperlink"/>
    <w:rsid w:val="00E82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2684">
      <w:bodyDiv w:val="1"/>
      <w:marLeft w:val="0"/>
      <w:marRight w:val="0"/>
      <w:marTop w:val="0"/>
      <w:marBottom w:val="0"/>
      <w:divBdr>
        <w:top w:val="none" w:sz="0" w:space="0" w:color="auto"/>
        <w:left w:val="none" w:sz="0" w:space="0" w:color="auto"/>
        <w:bottom w:val="none" w:sz="0" w:space="0" w:color="auto"/>
        <w:right w:val="none" w:sz="0" w:space="0" w:color="auto"/>
      </w:divBdr>
    </w:div>
    <w:div w:id="16509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符阳</dc:creator>
  <cp:keywords/>
  <dc:description/>
  <cp:lastModifiedBy>符阳</cp:lastModifiedBy>
  <cp:revision>20</cp:revision>
  <dcterms:created xsi:type="dcterms:W3CDTF">2017-09-12T11:18:00Z</dcterms:created>
  <dcterms:modified xsi:type="dcterms:W3CDTF">2019-03-30T07:04:00Z</dcterms:modified>
</cp:coreProperties>
</file>