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6EF7" w:rsidRPr="008E6EF7" w:rsidRDefault="008E6EF7" w:rsidP="0089304B">
      <w:pPr>
        <w:spacing w:line="360" w:lineRule="auto"/>
        <w:jc w:val="both"/>
        <w:rPr>
          <w:rFonts w:ascii="Verdana" w:hAnsi="Verdana"/>
          <w:b/>
          <w:color w:val="222222"/>
          <w:shd w:val="clear" w:color="auto" w:fill="FFFFFF"/>
        </w:rPr>
      </w:pPr>
      <w:r w:rsidRPr="008E6EF7">
        <w:rPr>
          <w:rFonts w:ascii="Verdana" w:hAnsi="Verdana"/>
          <w:b/>
          <w:color w:val="222222"/>
          <w:shd w:val="clear" w:color="auto" w:fill="FFFFFF"/>
        </w:rPr>
        <w:t>Graph theory and Matrix Approach (GTMA) Model for the Selection of the Femoral-Component of Total Knee Joint Replacement</w:t>
      </w:r>
    </w:p>
    <w:p w:rsidR="00CE13A5" w:rsidRDefault="00CE13A5" w:rsidP="0089304B">
      <w:pPr>
        <w:spacing w:line="360" w:lineRule="auto"/>
        <w:jc w:val="both"/>
        <w:rPr>
          <w:rFonts w:asciiTheme="majorBidi" w:hAnsiTheme="majorBidi" w:cstheme="majorBidi"/>
          <w:b/>
          <w:bCs/>
          <w:sz w:val="28"/>
          <w:szCs w:val="28"/>
          <w:u w:val="single"/>
        </w:rPr>
      </w:pPr>
      <w:r>
        <w:rPr>
          <w:rFonts w:asciiTheme="majorBidi" w:hAnsiTheme="majorBidi" w:cstheme="majorBidi"/>
          <w:b/>
          <w:bCs/>
          <w:sz w:val="28"/>
          <w:szCs w:val="28"/>
          <w:u w:val="single"/>
        </w:rPr>
        <w:t xml:space="preserve">Abstract: </w:t>
      </w:r>
    </w:p>
    <w:p w:rsidR="00576275" w:rsidRDefault="00CE13A5" w:rsidP="0089304B">
      <w:pPr>
        <w:spacing w:line="360" w:lineRule="auto"/>
        <w:jc w:val="both"/>
        <w:rPr>
          <w:rFonts w:asciiTheme="majorBidi" w:hAnsiTheme="majorBidi" w:cstheme="majorBidi"/>
          <w:color w:val="000000"/>
        </w:rPr>
      </w:pPr>
      <w:r>
        <w:rPr>
          <w:rFonts w:asciiTheme="majorBidi" w:hAnsiTheme="majorBidi" w:cstheme="majorBidi"/>
        </w:rPr>
        <w:t xml:space="preserve">Total Knee Replacement (TKR) is the increasing trend now a day, in revision surgery which is associated with aseptic loosening, which is a challenging research for the TKR component. By the selection of optimal material loosening can be controlled at some limits. This paper is going to consider for the best material selected among a number of alternative materials for the femoral component (FC) by using Graph Theory. Here GTMA process used for optimization of material and </w:t>
      </w:r>
      <w:r w:rsidR="00576275">
        <w:rPr>
          <w:rFonts w:asciiTheme="majorBidi" w:hAnsiTheme="majorBidi" w:cstheme="majorBidi"/>
        </w:rPr>
        <w:t xml:space="preserve">a systematic technique introduced through sensitivity analysis to find out the more reliable result. Obtained ranking suggest the use of optimized material over the other existing material. By following GTMA </w:t>
      </w:r>
      <w:proofErr w:type="spellStart"/>
      <w:r w:rsidR="00862B34" w:rsidRPr="00645124">
        <w:rPr>
          <w:rFonts w:asciiTheme="majorBidi" w:hAnsiTheme="majorBidi" w:cstheme="majorBidi"/>
          <w:b/>
          <w:bCs/>
          <w:color w:val="000000"/>
          <w:sz w:val="22"/>
          <w:szCs w:val="22"/>
        </w:rPr>
        <w:t>Co_Cr</w:t>
      </w:r>
      <w:proofErr w:type="spellEnd"/>
      <w:r w:rsidR="00862B34" w:rsidRPr="00645124">
        <w:rPr>
          <w:rFonts w:asciiTheme="majorBidi" w:hAnsiTheme="majorBidi" w:cstheme="majorBidi"/>
          <w:b/>
          <w:bCs/>
          <w:color w:val="000000"/>
          <w:sz w:val="22"/>
          <w:szCs w:val="22"/>
        </w:rPr>
        <w:t>-alloys (wrought-Co-Ni-Cr-Mo)</w:t>
      </w:r>
      <w:r w:rsidR="00862B34">
        <w:rPr>
          <w:rFonts w:asciiTheme="majorBidi" w:hAnsiTheme="majorBidi" w:cstheme="majorBidi"/>
          <w:b/>
          <w:bCs/>
          <w:color w:val="000000"/>
          <w:sz w:val="22"/>
          <w:szCs w:val="22"/>
        </w:rPr>
        <w:t xml:space="preserve"> and </w:t>
      </w:r>
      <w:proofErr w:type="spellStart"/>
      <w:r w:rsidR="00576275" w:rsidRPr="00645124">
        <w:rPr>
          <w:rFonts w:asciiTheme="majorBidi" w:hAnsiTheme="majorBidi" w:cstheme="majorBidi"/>
          <w:b/>
          <w:bCs/>
          <w:color w:val="000000"/>
          <w:sz w:val="22"/>
          <w:szCs w:val="22"/>
        </w:rPr>
        <w:t>Co_Cr</w:t>
      </w:r>
      <w:proofErr w:type="spellEnd"/>
      <w:r w:rsidR="00576275" w:rsidRPr="00645124">
        <w:rPr>
          <w:rFonts w:asciiTheme="majorBidi" w:hAnsiTheme="majorBidi" w:cstheme="majorBidi"/>
          <w:b/>
          <w:bCs/>
          <w:color w:val="000000"/>
          <w:sz w:val="22"/>
          <w:szCs w:val="22"/>
        </w:rPr>
        <w:t>-alloys (cast-able-Co-Cr-Mo)</w:t>
      </w:r>
      <w:r w:rsidR="00862B34">
        <w:rPr>
          <w:rFonts w:asciiTheme="majorBidi" w:hAnsiTheme="majorBidi" w:cstheme="majorBidi"/>
          <w:color w:val="000000"/>
        </w:rPr>
        <w:t>are on the 1</w:t>
      </w:r>
      <w:r w:rsidR="00862B34" w:rsidRPr="00862B34">
        <w:rPr>
          <w:rFonts w:asciiTheme="majorBidi" w:hAnsiTheme="majorBidi" w:cstheme="majorBidi"/>
          <w:color w:val="000000"/>
          <w:vertAlign w:val="superscript"/>
        </w:rPr>
        <w:t>st</w:t>
      </w:r>
      <w:r w:rsidR="00862B34">
        <w:rPr>
          <w:rFonts w:asciiTheme="majorBidi" w:hAnsiTheme="majorBidi" w:cstheme="majorBidi"/>
          <w:color w:val="000000"/>
        </w:rPr>
        <w:t xml:space="preserve"> and 2</w:t>
      </w:r>
      <w:r w:rsidR="00862B34" w:rsidRPr="00862B34">
        <w:rPr>
          <w:rFonts w:asciiTheme="majorBidi" w:hAnsiTheme="majorBidi" w:cstheme="majorBidi"/>
          <w:color w:val="000000"/>
          <w:vertAlign w:val="superscript"/>
        </w:rPr>
        <w:t>nd</w:t>
      </w:r>
      <w:r w:rsidR="00862B34">
        <w:rPr>
          <w:rFonts w:asciiTheme="majorBidi" w:hAnsiTheme="majorBidi" w:cstheme="majorBidi"/>
          <w:color w:val="000000"/>
        </w:rPr>
        <w:t xml:space="preserve"> position respectively.</w:t>
      </w:r>
    </w:p>
    <w:p w:rsidR="00862B34" w:rsidRPr="00862B34" w:rsidRDefault="008E6EF7" w:rsidP="0089304B">
      <w:pPr>
        <w:spacing w:line="360" w:lineRule="auto"/>
        <w:jc w:val="both"/>
        <w:rPr>
          <w:rFonts w:asciiTheme="majorBidi" w:hAnsiTheme="majorBidi" w:cstheme="majorBidi"/>
        </w:rPr>
      </w:pPr>
      <w:bookmarkStart w:id="0" w:name="_GoBack"/>
      <w:proofErr w:type="gramStart"/>
      <w:r>
        <w:rPr>
          <w:rFonts w:asciiTheme="majorBidi" w:hAnsiTheme="majorBidi" w:cstheme="majorBidi"/>
          <w:b/>
          <w:bCs/>
          <w:i/>
          <w:iCs/>
          <w:color w:val="000000"/>
          <w:u w:val="single"/>
        </w:rPr>
        <w:t>Keyw</w:t>
      </w:r>
      <w:r w:rsidR="00862B34" w:rsidRPr="001F4FA9">
        <w:rPr>
          <w:rFonts w:asciiTheme="majorBidi" w:hAnsiTheme="majorBidi" w:cstheme="majorBidi"/>
          <w:b/>
          <w:bCs/>
          <w:i/>
          <w:iCs/>
          <w:color w:val="000000"/>
          <w:u w:val="single"/>
        </w:rPr>
        <w:t>ords</w:t>
      </w:r>
      <w:r>
        <w:rPr>
          <w:rFonts w:asciiTheme="majorBidi" w:hAnsiTheme="majorBidi" w:cstheme="majorBidi"/>
          <w:b/>
          <w:bCs/>
          <w:i/>
          <w:iCs/>
          <w:color w:val="000000"/>
          <w:u w:val="single"/>
        </w:rPr>
        <w:t xml:space="preserve"> </w:t>
      </w:r>
      <w:r w:rsidR="00862B34" w:rsidRPr="001F4FA9">
        <w:rPr>
          <w:rFonts w:asciiTheme="majorBidi" w:hAnsiTheme="majorBidi" w:cstheme="majorBidi"/>
          <w:b/>
          <w:bCs/>
          <w:i/>
          <w:iCs/>
          <w:color w:val="000000"/>
          <w:u w:val="single"/>
        </w:rPr>
        <w:t>:</w:t>
      </w:r>
      <w:bookmarkEnd w:id="0"/>
      <w:r w:rsidR="00862B34">
        <w:rPr>
          <w:rFonts w:asciiTheme="majorBidi" w:hAnsiTheme="majorBidi" w:cstheme="majorBidi"/>
          <w:color w:val="000000"/>
        </w:rPr>
        <w:t>Femoral</w:t>
      </w:r>
      <w:proofErr w:type="gramEnd"/>
      <w:r w:rsidR="00862B34">
        <w:rPr>
          <w:rFonts w:asciiTheme="majorBidi" w:hAnsiTheme="majorBidi" w:cstheme="majorBidi"/>
          <w:color w:val="000000"/>
        </w:rPr>
        <w:t xml:space="preserve"> component, Knee replacement, Graph Theory and Matrix approach, Sensitivity analysis, </w:t>
      </w:r>
    </w:p>
    <w:p w:rsidR="00CE13A5" w:rsidRPr="00CE13A5" w:rsidRDefault="00CE13A5" w:rsidP="0089304B">
      <w:pPr>
        <w:spacing w:line="360" w:lineRule="auto"/>
        <w:jc w:val="both"/>
        <w:rPr>
          <w:rFonts w:asciiTheme="majorBidi" w:hAnsiTheme="majorBidi" w:cstheme="majorBidi"/>
        </w:rPr>
      </w:pPr>
    </w:p>
    <w:sectPr w:rsidR="00CE13A5" w:rsidRPr="00CE13A5" w:rsidSect="007E1BA8">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Inherited">
    <w:panose1 w:val="00000000000000000000"/>
    <w:charset w:val="00"/>
    <w:family w:val="swiss"/>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4CB1643"/>
    <w:multiLevelType w:val="hybridMultilevel"/>
    <w:tmpl w:val="83329B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322128"/>
    <w:rsid w:val="00002C81"/>
    <w:rsid w:val="00004E2A"/>
    <w:rsid w:val="00021C6E"/>
    <w:rsid w:val="000776EE"/>
    <w:rsid w:val="00080B22"/>
    <w:rsid w:val="00090C2D"/>
    <w:rsid w:val="000A09E0"/>
    <w:rsid w:val="000B2C2E"/>
    <w:rsid w:val="00172F27"/>
    <w:rsid w:val="00173E99"/>
    <w:rsid w:val="00186A60"/>
    <w:rsid w:val="00191630"/>
    <w:rsid w:val="001A2C24"/>
    <w:rsid w:val="001C17AD"/>
    <w:rsid w:val="001D38D4"/>
    <w:rsid w:val="001F4FA9"/>
    <w:rsid w:val="0021128E"/>
    <w:rsid w:val="00223B06"/>
    <w:rsid w:val="00233358"/>
    <w:rsid w:val="002C0028"/>
    <w:rsid w:val="002F6E96"/>
    <w:rsid w:val="003126CF"/>
    <w:rsid w:val="00322128"/>
    <w:rsid w:val="00387A8D"/>
    <w:rsid w:val="00390DFE"/>
    <w:rsid w:val="003B5136"/>
    <w:rsid w:val="003F1CC2"/>
    <w:rsid w:val="00403C40"/>
    <w:rsid w:val="004155D9"/>
    <w:rsid w:val="00481E6B"/>
    <w:rsid w:val="00497DF7"/>
    <w:rsid w:val="004C6BCA"/>
    <w:rsid w:val="004E119B"/>
    <w:rsid w:val="004F02EB"/>
    <w:rsid w:val="00505F94"/>
    <w:rsid w:val="0053082B"/>
    <w:rsid w:val="00576275"/>
    <w:rsid w:val="005C4420"/>
    <w:rsid w:val="005D5607"/>
    <w:rsid w:val="005E16DE"/>
    <w:rsid w:val="005F29BE"/>
    <w:rsid w:val="005F4ADD"/>
    <w:rsid w:val="00631325"/>
    <w:rsid w:val="00635A95"/>
    <w:rsid w:val="00645124"/>
    <w:rsid w:val="006E756C"/>
    <w:rsid w:val="00702A4B"/>
    <w:rsid w:val="00776E4A"/>
    <w:rsid w:val="007E1BA8"/>
    <w:rsid w:val="00804F39"/>
    <w:rsid w:val="00862B34"/>
    <w:rsid w:val="008630D3"/>
    <w:rsid w:val="0089304B"/>
    <w:rsid w:val="008933DA"/>
    <w:rsid w:val="00896890"/>
    <w:rsid w:val="008A3640"/>
    <w:rsid w:val="008C51A8"/>
    <w:rsid w:val="008D7D40"/>
    <w:rsid w:val="008E2FD4"/>
    <w:rsid w:val="008E6EF7"/>
    <w:rsid w:val="00911AFB"/>
    <w:rsid w:val="00917E6F"/>
    <w:rsid w:val="00920C0F"/>
    <w:rsid w:val="009337AB"/>
    <w:rsid w:val="00935D8C"/>
    <w:rsid w:val="009668B8"/>
    <w:rsid w:val="0097440D"/>
    <w:rsid w:val="009A44F1"/>
    <w:rsid w:val="009E19F6"/>
    <w:rsid w:val="009E210D"/>
    <w:rsid w:val="009F3CBD"/>
    <w:rsid w:val="00A31C9E"/>
    <w:rsid w:val="00A40816"/>
    <w:rsid w:val="00A40EC4"/>
    <w:rsid w:val="00A43388"/>
    <w:rsid w:val="00A516CB"/>
    <w:rsid w:val="00A54E5C"/>
    <w:rsid w:val="00A97F7E"/>
    <w:rsid w:val="00AB1FBA"/>
    <w:rsid w:val="00AB69C2"/>
    <w:rsid w:val="00AD6250"/>
    <w:rsid w:val="00AE3A49"/>
    <w:rsid w:val="00B13C2C"/>
    <w:rsid w:val="00B50EE8"/>
    <w:rsid w:val="00B85EDC"/>
    <w:rsid w:val="00C23146"/>
    <w:rsid w:val="00C421AF"/>
    <w:rsid w:val="00C52389"/>
    <w:rsid w:val="00C70490"/>
    <w:rsid w:val="00C76579"/>
    <w:rsid w:val="00C84F53"/>
    <w:rsid w:val="00CB4170"/>
    <w:rsid w:val="00CD7CB1"/>
    <w:rsid w:val="00CE13A5"/>
    <w:rsid w:val="00CF4FBB"/>
    <w:rsid w:val="00D269C7"/>
    <w:rsid w:val="00D521ED"/>
    <w:rsid w:val="00D70DDF"/>
    <w:rsid w:val="00D7243D"/>
    <w:rsid w:val="00D76228"/>
    <w:rsid w:val="00DB054E"/>
    <w:rsid w:val="00DB067E"/>
    <w:rsid w:val="00DF08A3"/>
    <w:rsid w:val="00E20ECE"/>
    <w:rsid w:val="00E300CA"/>
    <w:rsid w:val="00E3472F"/>
    <w:rsid w:val="00E44BEB"/>
    <w:rsid w:val="00E52731"/>
    <w:rsid w:val="00EB1EBF"/>
    <w:rsid w:val="00F03101"/>
    <w:rsid w:val="00F82049"/>
    <w:rsid w:val="00FF1C9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163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358"/>
    <w:rPr>
      <w:color w:val="808080"/>
    </w:rPr>
  </w:style>
  <w:style w:type="paragraph" w:styleId="BalloonText">
    <w:name w:val="Balloon Text"/>
    <w:basedOn w:val="Normal"/>
    <w:link w:val="BalloonTextChar"/>
    <w:uiPriority w:val="99"/>
    <w:semiHidden/>
    <w:unhideWhenUsed/>
    <w:rsid w:val="00233358"/>
    <w:rPr>
      <w:rFonts w:ascii="Tahoma" w:hAnsi="Tahoma" w:cs="Tahoma"/>
      <w:sz w:val="16"/>
      <w:szCs w:val="16"/>
    </w:rPr>
  </w:style>
  <w:style w:type="character" w:customStyle="1" w:styleId="BalloonTextChar">
    <w:name w:val="Balloon Text Char"/>
    <w:basedOn w:val="DefaultParagraphFont"/>
    <w:link w:val="BalloonText"/>
    <w:uiPriority w:val="99"/>
    <w:semiHidden/>
    <w:rsid w:val="00233358"/>
    <w:rPr>
      <w:rFonts w:ascii="Tahoma" w:hAnsi="Tahoma" w:cs="Tahoma"/>
      <w:sz w:val="16"/>
      <w:szCs w:val="16"/>
    </w:rPr>
  </w:style>
  <w:style w:type="character" w:customStyle="1" w:styleId="MathematicaFormatStandardForm">
    <w:name w:val="MathematicaFormatStandardForm"/>
    <w:uiPriority w:val="99"/>
    <w:rsid w:val="008A3640"/>
    <w:rPr>
      <w:rFonts w:ascii="Inherited" w:hAnsi="Inherited" w:cs="Inherited"/>
    </w:rPr>
  </w:style>
  <w:style w:type="table" w:styleId="TableGrid">
    <w:name w:val="Table Grid"/>
    <w:basedOn w:val="TableNormal"/>
    <w:uiPriority w:val="39"/>
    <w:rsid w:val="00AE3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4C6BCA"/>
    <w:pPr>
      <w:spacing w:after="200"/>
    </w:pPr>
    <w:rPr>
      <w:b/>
      <w:bCs/>
      <w:color w:val="4472C4" w:themeColor="accent1"/>
      <w:sz w:val="18"/>
      <w:szCs w:val="18"/>
    </w:rPr>
  </w:style>
  <w:style w:type="paragraph" w:styleId="ListParagraph">
    <w:name w:val="List Paragraph"/>
    <w:basedOn w:val="Normal"/>
    <w:uiPriority w:val="34"/>
    <w:qFormat/>
    <w:rsid w:val="001A2C2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3358"/>
    <w:rPr>
      <w:color w:val="808080"/>
    </w:rPr>
  </w:style>
  <w:style w:type="paragraph" w:styleId="BalloonText">
    <w:name w:val="Balloon Text"/>
    <w:basedOn w:val="Normal"/>
    <w:link w:val="BalloonTextChar"/>
    <w:uiPriority w:val="99"/>
    <w:semiHidden/>
    <w:unhideWhenUsed/>
    <w:rsid w:val="00233358"/>
    <w:rPr>
      <w:rFonts w:ascii="Tahoma" w:hAnsi="Tahoma" w:cs="Tahoma"/>
      <w:sz w:val="16"/>
      <w:szCs w:val="16"/>
    </w:rPr>
  </w:style>
  <w:style w:type="character" w:customStyle="1" w:styleId="BalloonTextChar">
    <w:name w:val="Balloon Text Char"/>
    <w:basedOn w:val="DefaultParagraphFont"/>
    <w:link w:val="BalloonText"/>
    <w:uiPriority w:val="99"/>
    <w:semiHidden/>
    <w:rsid w:val="00233358"/>
    <w:rPr>
      <w:rFonts w:ascii="Tahoma" w:hAnsi="Tahoma" w:cs="Tahoma"/>
      <w:sz w:val="16"/>
      <w:szCs w:val="16"/>
    </w:rPr>
  </w:style>
  <w:style w:type="character" w:customStyle="1" w:styleId="MathematicaFormatStandardForm">
    <w:name w:val="MathematicaFormatStandardForm"/>
    <w:uiPriority w:val="99"/>
    <w:rsid w:val="008A3640"/>
    <w:rPr>
      <w:rFonts w:ascii="Inherited" w:hAnsi="Inherited" w:cs="Inherited"/>
    </w:rPr>
  </w:style>
  <w:style w:type="table" w:styleId="TableGrid">
    <w:name w:val="Table Grid"/>
    <w:basedOn w:val="TableNormal"/>
    <w:uiPriority w:val="39"/>
    <w:rsid w:val="00AE3A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4C6BCA"/>
    <w:pPr>
      <w:spacing w:after="200"/>
    </w:pPr>
    <w:rPr>
      <w:b/>
      <w:bCs/>
      <w:color w:val="4472C4" w:themeColor="accent1"/>
      <w:sz w:val="18"/>
      <w:szCs w:val="18"/>
    </w:rPr>
  </w:style>
  <w:style w:type="paragraph" w:styleId="ListParagraph">
    <w:name w:val="List Paragraph"/>
    <w:basedOn w:val="Normal"/>
    <w:uiPriority w:val="34"/>
    <w:qFormat/>
    <w:rsid w:val="001A2C24"/>
    <w:pPr>
      <w:ind w:left="720"/>
      <w:contextualSpacing/>
    </w:pPr>
  </w:style>
</w:styles>
</file>

<file path=word/webSettings.xml><?xml version="1.0" encoding="utf-8"?>
<w:webSettings xmlns:r="http://schemas.openxmlformats.org/officeDocument/2006/relationships" xmlns:w="http://schemas.openxmlformats.org/wordprocessingml/2006/main">
  <w:divs>
    <w:div w:id="191579134">
      <w:bodyDiv w:val="1"/>
      <w:marLeft w:val="0"/>
      <w:marRight w:val="0"/>
      <w:marTop w:val="0"/>
      <w:marBottom w:val="0"/>
      <w:divBdr>
        <w:top w:val="none" w:sz="0" w:space="0" w:color="auto"/>
        <w:left w:val="none" w:sz="0" w:space="0" w:color="auto"/>
        <w:bottom w:val="none" w:sz="0" w:space="0" w:color="auto"/>
        <w:right w:val="none" w:sz="0" w:space="0" w:color="auto"/>
      </w:divBdr>
    </w:div>
    <w:div w:id="206142945">
      <w:bodyDiv w:val="1"/>
      <w:marLeft w:val="0"/>
      <w:marRight w:val="0"/>
      <w:marTop w:val="0"/>
      <w:marBottom w:val="0"/>
      <w:divBdr>
        <w:top w:val="none" w:sz="0" w:space="0" w:color="auto"/>
        <w:left w:val="none" w:sz="0" w:space="0" w:color="auto"/>
        <w:bottom w:val="none" w:sz="0" w:space="0" w:color="auto"/>
        <w:right w:val="none" w:sz="0" w:space="0" w:color="auto"/>
      </w:divBdr>
    </w:div>
    <w:div w:id="352921059">
      <w:bodyDiv w:val="1"/>
      <w:marLeft w:val="0"/>
      <w:marRight w:val="0"/>
      <w:marTop w:val="0"/>
      <w:marBottom w:val="0"/>
      <w:divBdr>
        <w:top w:val="none" w:sz="0" w:space="0" w:color="auto"/>
        <w:left w:val="none" w:sz="0" w:space="0" w:color="auto"/>
        <w:bottom w:val="none" w:sz="0" w:space="0" w:color="auto"/>
        <w:right w:val="none" w:sz="0" w:space="0" w:color="auto"/>
      </w:divBdr>
    </w:div>
    <w:div w:id="1144617355">
      <w:bodyDiv w:val="1"/>
      <w:marLeft w:val="0"/>
      <w:marRight w:val="0"/>
      <w:marTop w:val="0"/>
      <w:marBottom w:val="0"/>
      <w:divBdr>
        <w:top w:val="none" w:sz="0" w:space="0" w:color="auto"/>
        <w:left w:val="none" w:sz="0" w:space="0" w:color="auto"/>
        <w:bottom w:val="none" w:sz="0" w:space="0" w:color="auto"/>
        <w:right w:val="none" w:sz="0" w:space="0" w:color="auto"/>
      </w:divBdr>
    </w:div>
    <w:div w:id="1811555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7D3AD-91F1-4AB4-A7C8-8BFBB085BA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155</Words>
  <Characters>885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Malik Sajjad</cp:lastModifiedBy>
  <cp:revision>2</cp:revision>
  <dcterms:created xsi:type="dcterms:W3CDTF">2021-04-13T10:47:00Z</dcterms:created>
  <dcterms:modified xsi:type="dcterms:W3CDTF">2021-04-13T10:47:00Z</dcterms:modified>
</cp:coreProperties>
</file>