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44C7" w14:textId="5DBDEAE5" w:rsidR="00506E04" w:rsidRPr="00506E04" w:rsidRDefault="00506E04" w:rsidP="00506E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06E04">
        <w:rPr>
          <w:rFonts w:ascii="Times New Roman" w:hAnsi="Times New Roman" w:cs="Times New Roman"/>
          <w:sz w:val="24"/>
          <w:szCs w:val="24"/>
          <w:u w:val="single"/>
          <w:lang w:val="en-US"/>
        </w:rPr>
        <w:t>Cover Letter</w:t>
      </w:r>
    </w:p>
    <w:p w14:paraId="59E935DF" w14:textId="77777777" w:rsidR="00506E04" w:rsidRDefault="00506E04" w:rsidP="00506E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60EE05" w14:textId="63F51DD4" w:rsidR="00624E9B" w:rsidRPr="00506E04" w:rsidRDefault="00506E04" w:rsidP="00A90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E04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</w:p>
    <w:p w14:paraId="641BAA8D" w14:textId="67E1474F" w:rsidR="00506E04" w:rsidRPr="00506E04" w:rsidRDefault="00506E04" w:rsidP="00A90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E04">
        <w:rPr>
          <w:rFonts w:ascii="Times New Roman" w:hAnsi="Times New Roman" w:cs="Times New Roman"/>
          <w:sz w:val="24"/>
          <w:szCs w:val="24"/>
          <w:lang w:val="en-US"/>
        </w:rPr>
        <w:t xml:space="preserve">      The Editor in Chief</w:t>
      </w:r>
    </w:p>
    <w:p w14:paraId="1B50D809" w14:textId="37281113" w:rsidR="00506E04" w:rsidRDefault="00506E04" w:rsidP="00A90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E0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90B33">
        <w:rPr>
          <w:rFonts w:ascii="Times New Roman" w:hAnsi="Times New Roman" w:cs="Times New Roman"/>
          <w:sz w:val="24"/>
          <w:szCs w:val="24"/>
          <w:lang w:val="en-US"/>
        </w:rPr>
        <w:t>Non-Metallic Material Science</w:t>
      </w:r>
    </w:p>
    <w:p w14:paraId="38004130" w14:textId="7CD1AE1E" w:rsidR="00506E04" w:rsidRDefault="00506E04" w:rsidP="00506E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11B361" w14:textId="1CAB9C75" w:rsidR="00506E04" w:rsidRDefault="00506E04" w:rsidP="00506E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Subject- Submission of New Manuscript</w:t>
      </w:r>
    </w:p>
    <w:p w14:paraId="7E9E0174" w14:textId="0EAAADE3" w:rsidR="00506E04" w:rsidRDefault="00506E04" w:rsidP="00506E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DDA2EC" w14:textId="3368F583" w:rsidR="00506E04" w:rsidRDefault="00506E04" w:rsidP="00506E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Respected Sir,</w:t>
      </w:r>
    </w:p>
    <w:p w14:paraId="0F705838" w14:textId="2F5E9540" w:rsid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6E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Please find herewith the manuscript entitled “</w:t>
      </w:r>
      <w:r w:rsidR="00A90B33" w:rsidRPr="00A90B33">
        <w:rPr>
          <w:rFonts w:ascii="Times New Roman" w:hAnsi="Times New Roman" w:cs="Times New Roman"/>
          <w:sz w:val="24"/>
          <w:szCs w:val="24"/>
          <w:lang w:val="en-US"/>
        </w:rPr>
        <w:t>PVA based polymer electrolyte with layered filler graphite for natural dye sensitized solar cell</w:t>
      </w:r>
      <w:r w:rsidRPr="00506E04">
        <w:rPr>
          <w:rFonts w:ascii="Times New Roman" w:hAnsi="Times New Roman" w:cs="Times New Roman"/>
          <w:sz w:val="24"/>
          <w:szCs w:val="24"/>
        </w:rPr>
        <w:t xml:space="preserve">” to be submitted in your reputed journal. </w:t>
      </w:r>
      <w:r w:rsidRPr="00506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 authors have agreed to its submission, and it is not being submitted elsewhere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 have no conflict of interest. </w:t>
      </w:r>
    </w:p>
    <w:p w14:paraId="5A9073D1" w14:textId="50B65879" w:rsidR="00A90B33" w:rsidRDefault="00A90B33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Various fillers 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as TiO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SiO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Al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etc are incorporated in the electrolyte film for improved conductivity.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Graphite having modulus several times that of clay, with excellent mechanical and electrical properties is used in materials where high electrical and thermal conductivity is required.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present work we used PVA based polymer electrolyte with graphite filler and used in DSSC we have recorded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improved efficiency.</w:t>
      </w:r>
    </w:p>
    <w:p w14:paraId="49E56FA1" w14:textId="5CF5AB09" w:rsid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Kindly do the </w:t>
      </w:r>
      <w:r w:rsidR="00ED2F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needful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02C992C" w14:textId="69FCEE65" w:rsid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752887C" w14:textId="4D3B25A1" w:rsid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Thanking You</w:t>
      </w:r>
    </w:p>
    <w:p w14:paraId="7BA165D1" w14:textId="61CE3A5B" w:rsidR="00506E04" w:rsidRDefault="00506E04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Mridula</w:t>
      </w:r>
      <w:proofErr w:type="spellEnd"/>
      <w:r w:rsidR="00A90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Tripathi</w:t>
      </w:r>
    </w:p>
    <w:p w14:paraId="197A1236" w14:textId="4C4DD237" w:rsidR="00506E04" w:rsidRDefault="00A90B33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Associate Professor</w:t>
      </w:r>
    </w:p>
    <w:p w14:paraId="21EADAAC" w14:textId="52C93C1C" w:rsidR="00506E04" w:rsidRDefault="00506E04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Department of Chemistry</w:t>
      </w:r>
    </w:p>
    <w:p w14:paraId="0D13D71D" w14:textId="07FEF15A" w:rsidR="00506E04" w:rsidRDefault="00506E04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CMP Degree College</w:t>
      </w:r>
    </w:p>
    <w:p w14:paraId="5A7DBDC5" w14:textId="46F9C556" w:rsidR="00506E04" w:rsidRDefault="00506E04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 of Allahabad</w:t>
      </w:r>
    </w:p>
    <w:p w14:paraId="77143CB2" w14:textId="681B9E05" w:rsidR="00506E04" w:rsidRDefault="00506E04" w:rsidP="00ED2FC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Prayagraj</w:t>
      </w:r>
      <w:r w:rsidR="00ED2F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-211002</w:t>
      </w:r>
    </w:p>
    <w:p w14:paraId="39DA42BB" w14:textId="77777777" w:rsidR="00506E04" w:rsidRP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C9F62A7" w14:textId="01F84AEF" w:rsidR="00506E04" w:rsidRPr="00506E04" w:rsidRDefault="00506E04" w:rsidP="00506E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1C6FA" w14:textId="77777777" w:rsidR="00506E04" w:rsidRPr="00506E04" w:rsidRDefault="00506E04" w:rsidP="00506E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06E04" w:rsidRPr="00506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04"/>
    <w:rsid w:val="00506E04"/>
    <w:rsid w:val="00624E9B"/>
    <w:rsid w:val="00A90B33"/>
    <w:rsid w:val="00E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A686"/>
  <w15:chartTrackingRefBased/>
  <w15:docId w15:val="{41231271-E8D8-41B2-8C99-F10D901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Pranshu Chawla</dc:creator>
  <cp:keywords/>
  <dc:description/>
  <cp:lastModifiedBy>Pranshu Chawla</cp:lastModifiedBy>
  <cp:revision>2</cp:revision>
  <dcterms:created xsi:type="dcterms:W3CDTF">2021-05-29T13:20:00Z</dcterms:created>
  <dcterms:modified xsi:type="dcterms:W3CDTF">2021-05-29T13:20:00Z</dcterms:modified>
</cp:coreProperties>
</file>